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2E1D29" w:rsidRDefault="002E1D29"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28"/>
          <w:szCs w:val="28"/>
          <w:lang w:eastAsia="ru-RU"/>
        </w:rPr>
      </w:pPr>
    </w:p>
    <w:p w:rsidR="003A6ED7" w:rsidRDefault="003A6ED7"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r w:rsidRPr="002E1D29">
        <w:rPr>
          <w:rFonts w:ascii="Times New Roman" w:eastAsia="Times New Roman" w:hAnsi="Times New Roman" w:cs="Times New Roman"/>
          <w:b/>
          <w:caps/>
          <w:color w:val="000000" w:themeColor="text1"/>
          <w:kern w:val="36"/>
          <w:sz w:val="40"/>
          <w:szCs w:val="28"/>
          <w:lang w:eastAsia="ru-RU"/>
        </w:rPr>
        <w:t>ПУБЛИЧН</w:t>
      </w:r>
      <w:r w:rsidR="00A601FE">
        <w:rPr>
          <w:rFonts w:ascii="Times New Roman" w:eastAsia="Times New Roman" w:hAnsi="Times New Roman" w:cs="Times New Roman"/>
          <w:b/>
          <w:caps/>
          <w:color w:val="000000" w:themeColor="text1"/>
          <w:kern w:val="36"/>
          <w:sz w:val="40"/>
          <w:szCs w:val="28"/>
          <w:lang w:eastAsia="ru-RU"/>
        </w:rPr>
        <w:t>ЫЙ ДОКЛАД ДИРЕКТОРА</w:t>
      </w: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r>
        <w:rPr>
          <w:rFonts w:ascii="Times New Roman" w:eastAsia="Times New Roman" w:hAnsi="Times New Roman" w:cs="Times New Roman"/>
          <w:b/>
          <w:caps/>
          <w:color w:val="000000" w:themeColor="text1"/>
          <w:kern w:val="36"/>
          <w:sz w:val="40"/>
          <w:szCs w:val="28"/>
          <w:lang w:eastAsia="ru-RU"/>
        </w:rPr>
        <w:t>МКОУСОШ№13 с.Апанасековское</w:t>
      </w:r>
      <w:bookmarkStart w:id="0" w:name="_GoBack"/>
      <w:bookmarkEnd w:id="0"/>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A601FE" w:rsidRDefault="00A601FE"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p>
    <w:p w:rsidR="0098650F" w:rsidRPr="002E1D29" w:rsidRDefault="0098650F" w:rsidP="002E1D29">
      <w:pPr>
        <w:spacing w:after="0" w:line="390" w:lineRule="atLeast"/>
        <w:jc w:val="center"/>
        <w:textAlignment w:val="baseline"/>
        <w:outlineLvl w:val="0"/>
        <w:rPr>
          <w:rFonts w:ascii="Times New Roman" w:eastAsia="Times New Roman" w:hAnsi="Times New Roman" w:cs="Times New Roman"/>
          <w:b/>
          <w:caps/>
          <w:color w:val="000000" w:themeColor="text1"/>
          <w:kern w:val="36"/>
          <w:sz w:val="40"/>
          <w:szCs w:val="28"/>
          <w:lang w:eastAsia="ru-RU"/>
        </w:rPr>
      </w:pPr>
      <w:r>
        <w:rPr>
          <w:rFonts w:ascii="Times New Roman" w:eastAsia="Times New Roman" w:hAnsi="Times New Roman" w:cs="Times New Roman"/>
          <w:b/>
          <w:caps/>
          <w:color w:val="000000" w:themeColor="text1"/>
          <w:kern w:val="36"/>
          <w:sz w:val="40"/>
          <w:szCs w:val="28"/>
          <w:lang w:eastAsia="ru-RU"/>
        </w:rPr>
        <w:t>2022-23учебный год</w:t>
      </w:r>
    </w:p>
    <w:p w:rsidR="002E1D29" w:rsidRDefault="002E1D29"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2E1D29" w:rsidRDefault="002E1D2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2E1D29" w:rsidRDefault="002E1D29" w:rsidP="002E1D29">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lastRenderedPageBreak/>
        <w:t>ОГЛАВЛЕНИЕ</w:t>
      </w:r>
    </w:p>
    <w:p w:rsidR="002E1D29" w:rsidRDefault="002E1D29" w:rsidP="002E1D29">
      <w:pPr>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Введение</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Общая характеристика школы</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Реализация Национальной образовательной инициативы</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Состав обучающихся</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Структура управления</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Особенности образовательного процесса</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Условия осуществления образовательного процесса</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Воспитательная работа</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Результаты образовательной деятельности</w:t>
      </w:r>
    </w:p>
    <w:p w:rsidR="003A6ED7" w:rsidRPr="002E1D29" w:rsidRDefault="003A6ED7" w:rsidP="002E1D29">
      <w:pPr>
        <w:pStyle w:val="ac"/>
        <w:numPr>
          <w:ilvl w:val="0"/>
          <w:numId w:val="92"/>
        </w:numPr>
        <w:spacing w:after="0" w:line="240" w:lineRule="auto"/>
        <w:jc w:val="both"/>
        <w:textAlignment w:val="baseline"/>
        <w:rPr>
          <w:rFonts w:ascii="Times New Roman" w:eastAsia="Times New Roman" w:hAnsi="Times New Roman"/>
          <w:color w:val="000000" w:themeColor="text1"/>
          <w:sz w:val="28"/>
          <w:szCs w:val="28"/>
          <w:lang w:eastAsia="ru-RU"/>
        </w:rPr>
      </w:pPr>
      <w:r w:rsidRPr="002E1D29">
        <w:rPr>
          <w:rFonts w:ascii="Times New Roman" w:eastAsia="Times New Roman" w:hAnsi="Times New Roman"/>
          <w:color w:val="000000" w:themeColor="text1"/>
          <w:sz w:val="28"/>
          <w:szCs w:val="28"/>
          <w:bdr w:val="none" w:sz="0" w:space="0" w:color="auto" w:frame="1"/>
          <w:lang w:eastAsia="ru-RU"/>
        </w:rPr>
        <w:t>Заключение. Приоритеты развития.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2E1D29" w:rsidRDefault="002E1D29" w:rsidP="002E1D29">
      <w:pPr>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2E1D29" w:rsidRDefault="002E1D29">
      <w:pPr>
        <w:rPr>
          <w:rFonts w:ascii="Times New Roman" w:eastAsia="Times New Roman" w:hAnsi="Times New Roman" w:cs="Times New Roman"/>
          <w:bCs/>
          <w:color w:val="000000" w:themeColor="text1"/>
          <w:sz w:val="28"/>
          <w:szCs w:val="28"/>
          <w:bdr w:val="none" w:sz="0" w:space="0" w:color="auto" w:frame="1"/>
          <w:lang w:eastAsia="ru-RU"/>
        </w:rPr>
      </w:pPr>
      <w:r>
        <w:rPr>
          <w:rFonts w:ascii="Times New Roman" w:eastAsia="Times New Roman" w:hAnsi="Times New Roman" w:cs="Times New Roman"/>
          <w:bCs/>
          <w:color w:val="000000" w:themeColor="text1"/>
          <w:sz w:val="28"/>
          <w:szCs w:val="28"/>
          <w:bdr w:val="none" w:sz="0" w:space="0" w:color="auto" w:frame="1"/>
          <w:lang w:eastAsia="ru-RU"/>
        </w:rPr>
        <w:br w:type="page"/>
      </w:r>
    </w:p>
    <w:p w:rsidR="003A6ED7" w:rsidRPr="002E1D29" w:rsidRDefault="003A6ED7" w:rsidP="002E1D29">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lastRenderedPageBreak/>
        <w:t>Введение</w:t>
      </w:r>
    </w:p>
    <w:p w:rsidR="004F363C" w:rsidRPr="002E1D29" w:rsidRDefault="004F363C" w:rsidP="002E1D29">
      <w:pPr>
        <w:spacing w:after="0" w:line="240" w:lineRule="auto"/>
        <w:jc w:val="both"/>
        <w:textAlignment w:val="baseline"/>
        <w:rPr>
          <w:rFonts w:ascii="Times New Roman" w:eastAsia="Times New Roman" w:hAnsi="Times New Roman" w:cs="Times New Roman"/>
          <w:bCs/>
          <w:iCs/>
          <w:color w:val="000000" w:themeColor="text1"/>
          <w:sz w:val="28"/>
          <w:szCs w:val="28"/>
          <w:bdr w:val="none" w:sz="0" w:space="0" w:color="auto" w:frame="1"/>
          <w:lang w:eastAsia="ru-RU"/>
        </w:rPr>
      </w:pPr>
    </w:p>
    <w:p w:rsidR="004F363C" w:rsidRPr="002E1D29" w:rsidRDefault="004F363C" w:rsidP="002E1D29">
      <w:pPr>
        <w:spacing w:after="0" w:line="240" w:lineRule="auto"/>
        <w:ind w:firstLine="567"/>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Школе, в которой я работаю, тридцать семь лет. Но, мне кажется, что ни одна новая школа не может передать такую доброту и тепло, которые излучают стены моей школы, годами хранящей звонки перемен, громкие возгласы и смех учеников, строгие, но правильные наставления учителей…</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t>Уважаемые ученики, родители, посетители сайта!</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20719">
        <w:rPr>
          <w:rFonts w:ascii="Times New Roman" w:eastAsia="Times New Roman" w:hAnsi="Times New Roman" w:cs="Times New Roman"/>
          <w:b/>
          <w:color w:val="000000" w:themeColor="text1"/>
          <w:sz w:val="28"/>
          <w:szCs w:val="28"/>
          <w:lang w:eastAsia="ru-RU"/>
        </w:rPr>
        <w:t xml:space="preserve">Публичный доклад  МКОУСОШ №13 с.АПАНАСЕНКОВСКОЕ </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является аналитическим отчетом о деятельности</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обр</w:t>
      </w:r>
      <w:r w:rsidR="0098650F">
        <w:rPr>
          <w:rFonts w:ascii="Times New Roman" w:eastAsia="Times New Roman" w:hAnsi="Times New Roman" w:cs="Times New Roman"/>
          <w:color w:val="000000" w:themeColor="text1"/>
          <w:sz w:val="28"/>
          <w:szCs w:val="28"/>
          <w:lang w:eastAsia="ru-RU"/>
        </w:rPr>
        <w:t>азовательного учреждения за 2022-2023</w:t>
      </w:r>
      <w:r w:rsidRPr="00220719">
        <w:rPr>
          <w:rFonts w:ascii="Times New Roman" w:eastAsia="Times New Roman" w:hAnsi="Times New Roman" w:cs="Times New Roman"/>
          <w:color w:val="000000" w:themeColor="text1"/>
          <w:sz w:val="28"/>
          <w:szCs w:val="28"/>
          <w:lang w:eastAsia="ru-RU"/>
        </w:rPr>
        <w:t xml:space="preserve"> учебный год.</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Публичный доклад адресован широкому кругу читателей: представителям органов законодательной и исполнительной власти, обучающимся и их родителям (законным  представителям), работникам системы образования, представителям средств массовой  информации, общественным организациям, социальным партнерам школы, общественности.</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В течение отчетного периода педагогический коллектив ,работники школы продолжали решать основную задачу, поставленную перед нами современными условиями жизни: раскрытие способностей каждого ученика, воспитание личности, готовой к жизни в высокотехнологичном, конкурентном мире.</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В решении данной задачи МКОУСОШ №13 достигнуты определенные результаты и есть перспективные планы, которые направлены на содействие инновационному развитию системы образования школы. Современное состояние образования характеризуется интенсивным поиском наиболее эффективных форм образовательной деятельности, созданием  таких условий обучения и развития, которые способствовали бы максимальному раскрытию способностей каждого ребёнка.</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В докладе представлены основные характеристики, конечные резул</w:t>
      </w:r>
      <w:r w:rsidR="008712AA">
        <w:rPr>
          <w:rFonts w:ascii="Times New Roman" w:eastAsia="Times New Roman" w:hAnsi="Times New Roman" w:cs="Times New Roman"/>
          <w:color w:val="000000" w:themeColor="text1"/>
          <w:sz w:val="28"/>
          <w:szCs w:val="28"/>
          <w:lang w:eastAsia="ru-RU"/>
        </w:rPr>
        <w:t>ьтаты деятельности школы за 2020 -2021</w:t>
      </w:r>
      <w:r w:rsidRPr="00220719">
        <w:rPr>
          <w:rFonts w:ascii="Times New Roman" w:eastAsia="Times New Roman" w:hAnsi="Times New Roman" w:cs="Times New Roman"/>
          <w:color w:val="000000" w:themeColor="text1"/>
          <w:sz w:val="28"/>
          <w:szCs w:val="28"/>
          <w:lang w:eastAsia="ru-RU"/>
        </w:rPr>
        <w:t xml:space="preserve"> учебный год. Информация, содержащаяся в публичном докладе, является  достоверной и отражает реальное состояние развития школы в отчетный период.</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20719">
        <w:rPr>
          <w:rFonts w:ascii="Times New Roman" w:eastAsia="Times New Roman" w:hAnsi="Times New Roman" w:cs="Times New Roman"/>
          <w:b/>
          <w:color w:val="000000" w:themeColor="text1"/>
          <w:sz w:val="28"/>
          <w:szCs w:val="28"/>
          <w:lang w:eastAsia="ru-RU"/>
        </w:rPr>
        <w:t>Мы стремимся к преобразованиям, которые позволят нам совместно с родителями и обществом воспитывать гражданина новой России. За школьной партой начинается всё, что нас  радует и заботит, тревожит и огорчает. В тишине уроков зреет наш завтрашний день, поэтому</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20719">
        <w:rPr>
          <w:rFonts w:ascii="Times New Roman" w:eastAsia="Times New Roman" w:hAnsi="Times New Roman" w:cs="Times New Roman"/>
          <w:b/>
          <w:color w:val="000000" w:themeColor="text1"/>
          <w:sz w:val="28"/>
          <w:szCs w:val="28"/>
          <w:lang w:eastAsia="ru-RU"/>
        </w:rPr>
        <w:t>образовательная политика, выбранная школой – это гарантия прав школьника на качественное образование.</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Надеемся, что данный публичный доклад станет для читателей не только важным</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информационным источником, но в первую очередь стимулом для активного участия родителей, общественности, представителей бизнеса, заинтересованных в повышении качества образования.</w:t>
      </w:r>
    </w:p>
    <w:p w:rsidR="00220719" w:rsidRPr="00220719" w:rsidRDefault="00220719" w:rsidP="0022071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20719">
        <w:rPr>
          <w:rFonts w:ascii="Times New Roman" w:eastAsia="Times New Roman" w:hAnsi="Times New Roman" w:cs="Times New Roman"/>
          <w:color w:val="000000" w:themeColor="text1"/>
          <w:sz w:val="28"/>
          <w:szCs w:val="28"/>
          <w:lang w:eastAsia="ru-RU"/>
        </w:rPr>
        <w:t>Обеспечивая информационную открытость нашего образовательного учреждения посредством публичного доклада, мы надеемся на увеличение числа социальных партнеров, повышение эффективности их взаимодействия с нашей школой.</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Новый Публичный доклад отражает  состояние и результаты деятельности </w:t>
      </w:r>
      <w:r w:rsidR="0098650F">
        <w:rPr>
          <w:rFonts w:ascii="Times New Roman" w:eastAsia="Times New Roman" w:hAnsi="Times New Roman" w:cs="Times New Roman"/>
          <w:color w:val="000000" w:themeColor="text1"/>
          <w:sz w:val="28"/>
          <w:szCs w:val="28"/>
          <w:lang w:eastAsia="ru-RU"/>
        </w:rPr>
        <w:t>МКОУСОШ №13 в 2022-2023</w:t>
      </w:r>
      <w:r w:rsidRPr="002E1D29">
        <w:rPr>
          <w:rFonts w:ascii="Times New Roman" w:eastAsia="Times New Roman" w:hAnsi="Times New Roman" w:cs="Times New Roman"/>
          <w:color w:val="000000" w:themeColor="text1"/>
          <w:sz w:val="28"/>
          <w:szCs w:val="28"/>
          <w:lang w:eastAsia="ru-RU"/>
        </w:rPr>
        <w:t xml:space="preserve"> учебном году. В данном документе содержится информация о том, чем живет школа, как работает, чего она достигла к концу </w:t>
      </w:r>
      <w:r w:rsidRPr="002E1D29">
        <w:rPr>
          <w:rFonts w:ascii="Times New Roman" w:eastAsia="Times New Roman" w:hAnsi="Times New Roman" w:cs="Times New Roman"/>
          <w:color w:val="000000" w:themeColor="text1"/>
          <w:sz w:val="28"/>
          <w:szCs w:val="28"/>
          <w:lang w:eastAsia="ru-RU"/>
        </w:rPr>
        <w:lastRenderedPageBreak/>
        <w:t>учебного года, какие у нее проблемы, перспективы, приоритеты и основные направления развития.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разработана и реализуется Программа развития образовательного учреждения «Школа социаль</w:t>
      </w:r>
      <w:r w:rsidR="00000A43">
        <w:rPr>
          <w:rFonts w:ascii="Times New Roman" w:eastAsia="Times New Roman" w:hAnsi="Times New Roman" w:cs="Times New Roman"/>
          <w:color w:val="000000" w:themeColor="text1"/>
          <w:sz w:val="28"/>
          <w:szCs w:val="28"/>
          <w:lang w:eastAsia="ru-RU"/>
        </w:rPr>
        <w:t xml:space="preserve">ной доступности» </w:t>
      </w: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Главная цель деятельности педагогического коллектива школы - способствовать развитию личностной и практической направленности обучения в школе, обеспечивающей подготовку социально компетентного выпускника, обладающего сохранным здоровьем, навыками самостоятельности, саморазвития, творчества, способности к самореализации, высокой мотивацией к созидательной деятельности, с активной гражданской позицией.</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Общая характеристика школы</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color w:val="000000" w:themeColor="text1"/>
          <w:sz w:val="28"/>
          <w:szCs w:val="28"/>
          <w:lang w:eastAsia="ru-RU"/>
        </w:rPr>
        <w:t>Полное наименование ОУ: </w:t>
      </w:r>
      <w:r w:rsidRPr="002E1D29">
        <w:rPr>
          <w:rFonts w:ascii="Times New Roman" w:eastAsia="Times New Roman" w:hAnsi="Times New Roman" w:cs="Times New Roman"/>
          <w:color w:val="000000" w:themeColor="text1"/>
          <w:sz w:val="28"/>
          <w:szCs w:val="28"/>
          <w:lang w:eastAsia="ru-RU"/>
        </w:rPr>
        <w:t xml:space="preserve"> Муниципальное казенное общеобразовательное учреждение »Средняя общеобразовательная школа №13» с.Апанасенковское</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color w:val="000000" w:themeColor="text1"/>
          <w:sz w:val="28"/>
          <w:szCs w:val="28"/>
          <w:lang w:eastAsia="ru-RU"/>
        </w:rPr>
        <w:t>Вид учреждения:</w:t>
      </w:r>
      <w:r w:rsidR="002E1D29">
        <w:rPr>
          <w:rFonts w:ascii="Times New Roman" w:eastAsia="Times New Roman" w:hAnsi="Times New Roman" w:cs="Times New Roman"/>
          <w:color w:val="000000" w:themeColor="text1"/>
          <w:sz w:val="28"/>
          <w:szCs w:val="28"/>
          <w:lang w:eastAsia="ru-RU"/>
        </w:rPr>
        <w:t>   </w:t>
      </w:r>
      <w:r w:rsidRPr="002E1D29">
        <w:rPr>
          <w:rFonts w:ascii="Times New Roman" w:eastAsia="Times New Roman" w:hAnsi="Times New Roman" w:cs="Times New Roman"/>
          <w:color w:val="000000" w:themeColor="text1"/>
          <w:sz w:val="28"/>
          <w:szCs w:val="28"/>
          <w:lang w:eastAsia="ru-RU"/>
        </w:rPr>
        <w:t>Средняя общеобразовательная школа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color w:val="000000" w:themeColor="text1"/>
          <w:sz w:val="28"/>
          <w:szCs w:val="28"/>
          <w:lang w:eastAsia="ru-RU"/>
        </w:rPr>
        <w:t>Тип учреждения: </w:t>
      </w:r>
      <w:r w:rsidRPr="002E1D29">
        <w:rPr>
          <w:rFonts w:ascii="Times New Roman" w:eastAsia="Times New Roman" w:hAnsi="Times New Roman" w:cs="Times New Roman"/>
          <w:color w:val="000000" w:themeColor="text1"/>
          <w:sz w:val="28"/>
          <w:szCs w:val="28"/>
          <w:lang w:eastAsia="ru-RU"/>
        </w:rPr>
        <w:t>  казенное учреждение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color w:val="000000" w:themeColor="text1"/>
          <w:sz w:val="28"/>
          <w:szCs w:val="28"/>
          <w:lang w:eastAsia="ru-RU"/>
        </w:rPr>
        <w:t>Адрес</w:t>
      </w:r>
      <w:r w:rsidR="002E1D29">
        <w:rPr>
          <w:rFonts w:ascii="Times New Roman" w:eastAsia="Times New Roman" w:hAnsi="Times New Roman" w:cs="Times New Roman"/>
          <w:b/>
          <w:color w:val="000000" w:themeColor="text1"/>
          <w:sz w:val="28"/>
          <w:szCs w:val="28"/>
          <w:lang w:eastAsia="ru-RU"/>
        </w:rPr>
        <w:t>:</w:t>
      </w:r>
      <w:r w:rsidRPr="002E1D29">
        <w:rPr>
          <w:rFonts w:ascii="Times New Roman" w:eastAsia="Times New Roman" w:hAnsi="Times New Roman" w:cs="Times New Roman"/>
          <w:b/>
          <w:color w:val="000000" w:themeColor="text1"/>
          <w:sz w:val="28"/>
          <w:szCs w:val="28"/>
          <w:lang w:eastAsia="ru-RU"/>
        </w:rPr>
        <w:t xml:space="preserve"> </w:t>
      </w:r>
      <w:r w:rsidR="002E1D29">
        <w:rPr>
          <w:rFonts w:ascii="Times New Roman" w:eastAsia="Times New Roman" w:hAnsi="Times New Roman" w:cs="Times New Roman"/>
          <w:color w:val="000000" w:themeColor="text1"/>
          <w:sz w:val="28"/>
          <w:szCs w:val="28"/>
          <w:lang w:eastAsia="ru-RU"/>
        </w:rPr>
        <w:t xml:space="preserve">                   </w:t>
      </w:r>
      <w:r w:rsidRPr="002E1D29">
        <w:rPr>
          <w:rFonts w:ascii="Times New Roman" w:eastAsia="Times New Roman" w:hAnsi="Times New Roman" w:cs="Times New Roman"/>
          <w:color w:val="000000" w:themeColor="text1"/>
          <w:sz w:val="28"/>
          <w:szCs w:val="28"/>
          <w:lang w:eastAsia="ru-RU"/>
        </w:rPr>
        <w:t>с.Апанасенковское,</w:t>
      </w:r>
      <w:r w:rsidR="002E1D29">
        <w:rPr>
          <w:rFonts w:ascii="Times New Roman" w:eastAsia="Times New Roman" w:hAnsi="Times New Roman" w:cs="Times New Roman"/>
          <w:color w:val="000000" w:themeColor="text1"/>
          <w:sz w:val="28"/>
          <w:szCs w:val="28"/>
          <w:lang w:eastAsia="ru-RU"/>
        </w:rPr>
        <w:t xml:space="preserve"> </w:t>
      </w:r>
      <w:r w:rsidRPr="002E1D29">
        <w:rPr>
          <w:rFonts w:ascii="Times New Roman" w:eastAsia="Times New Roman" w:hAnsi="Times New Roman" w:cs="Times New Roman"/>
          <w:color w:val="000000" w:themeColor="text1"/>
          <w:sz w:val="28"/>
          <w:szCs w:val="28"/>
          <w:lang w:eastAsia="ru-RU"/>
        </w:rPr>
        <w:t xml:space="preserve">ул.Почтовая,6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color w:val="000000" w:themeColor="text1"/>
          <w:sz w:val="28"/>
          <w:szCs w:val="28"/>
          <w:lang w:eastAsia="ru-RU"/>
        </w:rPr>
        <w:t>Директор: </w:t>
      </w:r>
      <w:r w:rsidRPr="002E1D29">
        <w:rPr>
          <w:rFonts w:ascii="Times New Roman" w:eastAsia="Times New Roman" w:hAnsi="Times New Roman" w:cs="Times New Roman"/>
          <w:color w:val="000000" w:themeColor="text1"/>
          <w:sz w:val="28"/>
          <w:szCs w:val="28"/>
          <w:lang w:eastAsia="ru-RU"/>
        </w:rPr>
        <w:t>    </w:t>
      </w:r>
      <w:r w:rsidR="002E1D29">
        <w:rPr>
          <w:rFonts w:ascii="Times New Roman" w:eastAsia="Times New Roman" w:hAnsi="Times New Roman" w:cs="Times New Roman"/>
          <w:color w:val="000000" w:themeColor="text1"/>
          <w:sz w:val="28"/>
          <w:szCs w:val="28"/>
          <w:lang w:eastAsia="ru-RU"/>
        </w:rPr>
        <w:t xml:space="preserve">        </w:t>
      </w:r>
      <w:r w:rsidR="002E1D29" w:rsidRPr="002E1D29">
        <w:rPr>
          <w:rFonts w:ascii="Times New Roman" w:eastAsia="Times New Roman" w:hAnsi="Times New Roman" w:cs="Times New Roman"/>
          <w:color w:val="000000" w:themeColor="text1"/>
          <w:sz w:val="28"/>
          <w:szCs w:val="28"/>
          <w:lang w:eastAsia="ru-RU"/>
        </w:rPr>
        <w:t xml:space="preserve"> </w:t>
      </w:r>
      <w:r w:rsidR="000C26FC" w:rsidRPr="002E1D29">
        <w:rPr>
          <w:rFonts w:ascii="Times New Roman" w:eastAsia="Times New Roman" w:hAnsi="Times New Roman" w:cs="Times New Roman"/>
          <w:color w:val="000000" w:themeColor="text1"/>
          <w:sz w:val="28"/>
          <w:szCs w:val="28"/>
          <w:lang w:eastAsia="ru-RU"/>
        </w:rPr>
        <w:t>Жуковская Татьяна Анатольевна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Школа - это маленькое государство в большом мире. Такое государство заявило о </w:t>
      </w:r>
      <w:r w:rsidR="000C26FC" w:rsidRPr="002E1D29">
        <w:rPr>
          <w:rFonts w:ascii="Times New Roman" w:eastAsia="Times New Roman" w:hAnsi="Times New Roman" w:cs="Times New Roman"/>
          <w:color w:val="000000" w:themeColor="text1"/>
          <w:sz w:val="28"/>
          <w:szCs w:val="28"/>
          <w:lang w:eastAsia="ru-RU"/>
        </w:rPr>
        <w:t>своем образовании в августе 1981</w:t>
      </w:r>
      <w:r w:rsidRPr="002E1D29">
        <w:rPr>
          <w:rFonts w:ascii="Times New Roman" w:eastAsia="Times New Roman" w:hAnsi="Times New Roman" w:cs="Times New Roman"/>
          <w:color w:val="000000" w:themeColor="text1"/>
          <w:sz w:val="28"/>
          <w:szCs w:val="28"/>
          <w:lang w:eastAsia="ru-RU"/>
        </w:rPr>
        <w:t>г. В наст</w:t>
      </w:r>
      <w:r w:rsidR="000C26FC" w:rsidRPr="002E1D29">
        <w:rPr>
          <w:rFonts w:ascii="Times New Roman" w:eastAsia="Times New Roman" w:hAnsi="Times New Roman" w:cs="Times New Roman"/>
          <w:color w:val="000000" w:themeColor="text1"/>
          <w:sz w:val="28"/>
          <w:szCs w:val="28"/>
          <w:lang w:eastAsia="ru-RU"/>
        </w:rPr>
        <w:t xml:space="preserve">оящее время школа является одним </w:t>
      </w:r>
      <w:r w:rsidRPr="002E1D29">
        <w:rPr>
          <w:rFonts w:ascii="Times New Roman" w:eastAsia="Times New Roman" w:hAnsi="Times New Roman" w:cs="Times New Roman"/>
          <w:color w:val="000000" w:themeColor="text1"/>
          <w:sz w:val="28"/>
          <w:szCs w:val="28"/>
          <w:lang w:eastAsia="ru-RU"/>
        </w:rPr>
        <w:t xml:space="preserve"> из</w:t>
      </w:r>
      <w:r w:rsidR="00000A43">
        <w:rPr>
          <w:rFonts w:ascii="Times New Roman" w:eastAsia="Times New Roman" w:hAnsi="Times New Roman" w:cs="Times New Roman"/>
          <w:color w:val="000000" w:themeColor="text1"/>
          <w:sz w:val="28"/>
          <w:szCs w:val="28"/>
          <w:lang w:eastAsia="ru-RU"/>
        </w:rPr>
        <w:t xml:space="preserve"> </w:t>
      </w:r>
      <w:r w:rsidR="000C26FC" w:rsidRPr="002E1D29">
        <w:rPr>
          <w:rFonts w:ascii="Times New Roman" w:eastAsia="Times New Roman" w:hAnsi="Times New Roman" w:cs="Times New Roman"/>
          <w:color w:val="000000" w:themeColor="text1"/>
          <w:sz w:val="28"/>
          <w:szCs w:val="28"/>
          <w:lang w:eastAsia="ru-RU"/>
        </w:rPr>
        <w:t>больших сооружений в селе.</w:t>
      </w:r>
      <w:r w:rsidR="00AB615E" w:rsidRPr="002E1D29">
        <w:rPr>
          <w:rFonts w:ascii="Times New Roman" w:eastAsia="Times New Roman" w:hAnsi="Times New Roman" w:cs="Times New Roman"/>
          <w:color w:val="000000" w:themeColor="text1"/>
          <w:sz w:val="28"/>
          <w:szCs w:val="28"/>
          <w:lang w:eastAsia="ru-RU"/>
        </w:rPr>
        <w:t>. Здесь получали</w:t>
      </w:r>
      <w:r w:rsidR="007C0158" w:rsidRPr="002E1D29">
        <w:rPr>
          <w:rFonts w:ascii="Times New Roman" w:eastAsia="Times New Roman" w:hAnsi="Times New Roman" w:cs="Times New Roman"/>
          <w:color w:val="000000" w:themeColor="text1"/>
          <w:sz w:val="28"/>
          <w:szCs w:val="28"/>
          <w:lang w:eastAsia="ru-RU"/>
        </w:rPr>
        <w:t xml:space="preserve"> и получают</w:t>
      </w:r>
      <w:r w:rsidR="00AB615E" w:rsidRPr="002E1D29">
        <w:rPr>
          <w:rFonts w:ascii="Times New Roman" w:eastAsia="Times New Roman" w:hAnsi="Times New Roman" w:cs="Times New Roman"/>
          <w:color w:val="000000" w:themeColor="text1"/>
          <w:sz w:val="28"/>
          <w:szCs w:val="28"/>
          <w:lang w:eastAsia="ru-RU"/>
        </w:rPr>
        <w:t xml:space="preserve"> аттестат</w:t>
      </w:r>
      <w:r w:rsidR="007C0158" w:rsidRPr="002E1D29">
        <w:rPr>
          <w:rFonts w:ascii="Times New Roman" w:eastAsia="Times New Roman" w:hAnsi="Times New Roman" w:cs="Times New Roman"/>
          <w:color w:val="000000" w:themeColor="text1"/>
          <w:sz w:val="28"/>
          <w:szCs w:val="28"/>
          <w:lang w:eastAsia="ru-RU"/>
        </w:rPr>
        <w:t>ы</w:t>
      </w:r>
      <w:r w:rsidR="00AB615E" w:rsidRPr="002E1D29">
        <w:rPr>
          <w:rFonts w:ascii="Times New Roman" w:eastAsia="Times New Roman" w:hAnsi="Times New Roman" w:cs="Times New Roman"/>
          <w:color w:val="000000" w:themeColor="text1"/>
          <w:sz w:val="28"/>
          <w:szCs w:val="28"/>
          <w:lang w:eastAsia="ru-RU"/>
        </w:rPr>
        <w:t xml:space="preserve"> зрелости многие  учащие</w:t>
      </w:r>
      <w:r w:rsidRPr="002E1D29">
        <w:rPr>
          <w:rFonts w:ascii="Times New Roman" w:eastAsia="Times New Roman" w:hAnsi="Times New Roman" w:cs="Times New Roman"/>
          <w:color w:val="000000" w:themeColor="text1"/>
          <w:sz w:val="28"/>
          <w:szCs w:val="28"/>
          <w:lang w:eastAsia="ru-RU"/>
        </w:rPr>
        <w:t xml:space="preserve">ся. На протяжении всей своей </w:t>
      </w:r>
      <w:r w:rsidR="00AB615E" w:rsidRPr="002E1D29">
        <w:rPr>
          <w:rFonts w:ascii="Times New Roman" w:eastAsia="Times New Roman" w:hAnsi="Times New Roman" w:cs="Times New Roman"/>
          <w:color w:val="000000" w:themeColor="text1"/>
          <w:sz w:val="28"/>
          <w:szCs w:val="28"/>
          <w:lang w:eastAsia="ru-RU"/>
        </w:rPr>
        <w:t>истории школа показывает хорошие</w:t>
      </w:r>
      <w:r w:rsidRPr="002E1D29">
        <w:rPr>
          <w:rFonts w:ascii="Times New Roman" w:eastAsia="Times New Roman" w:hAnsi="Times New Roman" w:cs="Times New Roman"/>
          <w:color w:val="000000" w:themeColor="text1"/>
          <w:sz w:val="28"/>
          <w:szCs w:val="28"/>
          <w:lang w:eastAsia="ru-RU"/>
        </w:rPr>
        <w:t xml:space="preserve"> результаты образовательной деятельности. Школа выпустила</w:t>
      </w:r>
      <w:r w:rsidR="00000A43">
        <w:rPr>
          <w:rFonts w:ascii="Times New Roman" w:eastAsia="Times New Roman" w:hAnsi="Times New Roman" w:cs="Times New Roman"/>
          <w:color w:val="000000" w:themeColor="text1"/>
          <w:sz w:val="28"/>
          <w:szCs w:val="28"/>
          <w:lang w:eastAsia="ru-RU"/>
        </w:rPr>
        <w:t xml:space="preserve"> </w:t>
      </w:r>
      <w:r w:rsidR="00AB615E" w:rsidRPr="002E1D29">
        <w:rPr>
          <w:rFonts w:ascii="Times New Roman" w:eastAsia="Times New Roman" w:hAnsi="Times New Roman" w:cs="Times New Roman"/>
          <w:color w:val="000000" w:themeColor="text1"/>
          <w:sz w:val="28"/>
          <w:szCs w:val="28"/>
          <w:lang w:eastAsia="ru-RU"/>
        </w:rPr>
        <w:t>многих  медалистов.</w:t>
      </w:r>
      <w:r w:rsidRPr="002E1D29">
        <w:rPr>
          <w:rFonts w:ascii="Times New Roman" w:eastAsia="Times New Roman" w:hAnsi="Times New Roman" w:cs="Times New Roman"/>
          <w:color w:val="000000" w:themeColor="text1"/>
          <w:sz w:val="28"/>
          <w:szCs w:val="28"/>
          <w:lang w:eastAsia="ru-RU"/>
        </w:rPr>
        <w:t xml:space="preserve"> Наши выпускники трудятся в самых разнообразных отраслях экономики, культуры, здравоохранения, образования, сфере обслуживания, приводят в нашу школу уже своих детей.</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Школа – </w:t>
      </w:r>
      <w:r w:rsidR="00AB615E" w:rsidRPr="002E1D29">
        <w:rPr>
          <w:rFonts w:ascii="Times New Roman" w:eastAsia="Times New Roman" w:hAnsi="Times New Roman" w:cs="Times New Roman"/>
          <w:color w:val="000000" w:themeColor="text1"/>
          <w:sz w:val="28"/>
          <w:szCs w:val="28"/>
          <w:lang w:eastAsia="ru-RU"/>
        </w:rPr>
        <w:t xml:space="preserve">ежегодный победитель олимпиад </w:t>
      </w:r>
      <w:r w:rsidRPr="002E1D29">
        <w:rPr>
          <w:rFonts w:ascii="Times New Roman" w:eastAsia="Times New Roman" w:hAnsi="Times New Roman" w:cs="Times New Roman"/>
          <w:color w:val="000000" w:themeColor="text1"/>
          <w:sz w:val="28"/>
          <w:szCs w:val="28"/>
          <w:lang w:eastAsia="ru-RU"/>
        </w:rPr>
        <w:t xml:space="preserve"> школьников.</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Значительно улучшилась материально- техническая база школы, повысилась комфортность образовательной среды школы. Увеличилось количество обучающихся, повысилась успеваемость и качество обучения.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Миссия школы: воспитание здорового, успешного, социально-защищенного ребенка, способного полноценно развиваться, радоваться, спокойной жить и учиться стать жизнеспособными и счастливыми гражданином.</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Наша школа - это современное образовательное учреждение, предоставляющее качественные образовательные услуги в соответствии с государственными стандартами общего среднего образования. В школе работает высокопрофессиональный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ребенка.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Мы продолжаем работать под девизом «Учить учиться», и все наши усилия направлены на создание условий для качественного образования в нашей школе.</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t>Девиз:</w:t>
      </w:r>
      <w:r w:rsidRPr="002E1D29">
        <w:rPr>
          <w:rFonts w:ascii="Times New Roman" w:eastAsia="Times New Roman" w:hAnsi="Times New Roman" w:cs="Times New Roman"/>
          <w:bCs/>
          <w:color w:val="000000" w:themeColor="text1"/>
          <w:sz w:val="28"/>
          <w:szCs w:val="28"/>
          <w:bdr w:val="none" w:sz="0" w:space="0" w:color="auto" w:frame="1"/>
          <w:lang w:eastAsia="ru-RU"/>
        </w:rPr>
        <w:t xml:space="preserve"> «Учить учиться».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bCs/>
          <w:iCs/>
          <w:color w:val="000000" w:themeColor="text1"/>
          <w:sz w:val="28"/>
          <w:szCs w:val="28"/>
          <w:bdr w:val="none" w:sz="0" w:space="0" w:color="auto" w:frame="1"/>
          <w:lang w:eastAsia="ru-RU"/>
        </w:rPr>
        <w:t>Вывод:</w:t>
      </w:r>
      <w:r w:rsidRPr="002E1D29">
        <w:rPr>
          <w:rFonts w:ascii="Times New Roman" w:eastAsia="Times New Roman" w:hAnsi="Times New Roman" w:cs="Times New Roman"/>
          <w:iCs/>
          <w:color w:val="000000" w:themeColor="text1"/>
          <w:sz w:val="28"/>
          <w:szCs w:val="28"/>
          <w:bdr w:val="none" w:sz="0" w:space="0" w:color="auto" w:frame="1"/>
          <w:lang w:eastAsia="ru-RU"/>
        </w:rPr>
        <w:t xml:space="preserve">  наша  школа имеет всё возможное для обеспечения образовательного процесса. Наши педагоги имеют всё необходимое для </w:t>
      </w:r>
      <w:r w:rsidRPr="002E1D29">
        <w:rPr>
          <w:rFonts w:ascii="Times New Roman" w:eastAsia="Times New Roman" w:hAnsi="Times New Roman" w:cs="Times New Roman"/>
          <w:iCs/>
          <w:color w:val="000000" w:themeColor="text1"/>
          <w:sz w:val="28"/>
          <w:szCs w:val="28"/>
          <w:bdr w:val="none" w:sz="0" w:space="0" w:color="auto" w:frame="1"/>
          <w:lang w:eastAsia="ru-RU"/>
        </w:rPr>
        <w:lastRenderedPageBreak/>
        <w:t>повышения профессионального мастерства и самообразования, на достаточно высоком уровне находится методическое и информационное обеспечение учебного процесса. В полном объеме осуществляется психологическое сопровождение образовательного процесса, эффективно работает социально-педагогическая служба. Школа имеет необходимую инфраструктуру для дополнительного образования, занятий физической культурой и спортом, организации летнего оздоровительного отдыха обучающихся.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t>Реализация Национальной образовательной инициативы "Наша новая школа"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Школа является самостоятельным звеном непрерывного образования и предоставляет учащимся возможность полностью реализовать гарантированное государством право на получение бесплатного образования с учетом государственных образовательных стандартов.</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Переход на новые образовательные стандарты</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рамках этого направления разработаны и утверждены: образовательная программа начального общего образования в соответствии с ФГОС НОО, рабочие программы по предметам и внеурочной деятельности, педагоги и администрация прошли обучение по ФГОС НОО.</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b/>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t>Развитие системы поддержки талантливых детей</w:t>
      </w:r>
      <w:r w:rsidR="002E1D29" w:rsidRPr="002E1D29">
        <w:rPr>
          <w:rFonts w:ascii="Times New Roman" w:eastAsia="Times New Roman" w:hAnsi="Times New Roman" w:cs="Times New Roman"/>
          <w:b/>
          <w:bCs/>
          <w:color w:val="000000" w:themeColor="text1"/>
          <w:sz w:val="28"/>
          <w:szCs w:val="28"/>
          <w:bdr w:val="none" w:sz="0" w:space="0" w:color="auto" w:frame="1"/>
          <w:lang w:eastAsia="ru-RU"/>
        </w:rPr>
        <w:t>.</w:t>
      </w:r>
    </w:p>
    <w:p w:rsidR="003A6ED7" w:rsidRPr="002E1D29" w:rsidRDefault="0098650F"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Начиная с 2020</w:t>
      </w:r>
      <w:r w:rsidR="003A6ED7" w:rsidRPr="002E1D29">
        <w:rPr>
          <w:rFonts w:ascii="Times New Roman" w:eastAsia="Times New Roman" w:hAnsi="Times New Roman" w:cs="Times New Roman"/>
          <w:color w:val="000000" w:themeColor="text1"/>
          <w:sz w:val="28"/>
          <w:szCs w:val="28"/>
          <w:lang w:eastAsia="ru-RU"/>
        </w:rPr>
        <w:t xml:space="preserve"> года, произошли серьезные изменения в концептуальном подходе к работе с талантливыми детьми</w:t>
      </w:r>
      <w:r>
        <w:rPr>
          <w:rFonts w:ascii="Times New Roman" w:eastAsia="Times New Roman" w:hAnsi="Times New Roman" w:cs="Times New Roman"/>
          <w:color w:val="000000" w:themeColor="text1"/>
          <w:sz w:val="28"/>
          <w:szCs w:val="28"/>
          <w:lang w:eastAsia="ru-RU"/>
        </w:rPr>
        <w:t>,</w:t>
      </w:r>
      <w:r w:rsidR="003A6ED7" w:rsidRPr="002E1D29">
        <w:rPr>
          <w:rFonts w:ascii="Times New Roman" w:eastAsia="Times New Roman" w:hAnsi="Times New Roman" w:cs="Times New Roman"/>
          <w:color w:val="000000" w:themeColor="text1"/>
          <w:sz w:val="28"/>
          <w:szCs w:val="28"/>
          <w:lang w:eastAsia="ru-RU"/>
        </w:rPr>
        <w:sym w:font="Symbol" w:char="F020"/>
      </w:r>
      <w:r>
        <w:rPr>
          <w:rFonts w:ascii="Times New Roman" w:eastAsia="Times New Roman" w:hAnsi="Times New Roman" w:cs="Times New Roman"/>
          <w:bCs/>
          <w:color w:val="000000" w:themeColor="text1"/>
          <w:sz w:val="28"/>
          <w:szCs w:val="28"/>
          <w:bdr w:val="none" w:sz="0" w:space="0" w:color="auto" w:frame="1"/>
          <w:lang w:eastAsia="ru-RU"/>
        </w:rPr>
        <w:t>с</w:t>
      </w:r>
      <w:r w:rsidR="003A6ED7" w:rsidRPr="002E1D29">
        <w:rPr>
          <w:rFonts w:ascii="Times New Roman" w:eastAsia="Times New Roman" w:hAnsi="Times New Roman" w:cs="Times New Roman"/>
          <w:bCs/>
          <w:color w:val="000000" w:themeColor="text1"/>
          <w:sz w:val="28"/>
          <w:szCs w:val="28"/>
          <w:bdr w:val="none" w:sz="0" w:space="0" w:color="auto" w:frame="1"/>
          <w:lang w:eastAsia="ru-RU"/>
        </w:rPr>
        <w:t>овершенствование педагогических кадров</w:t>
      </w:r>
      <w:r w:rsidR="002E1D29">
        <w:rPr>
          <w:rFonts w:ascii="Times New Roman" w:eastAsia="Times New Roman" w:hAnsi="Times New Roman" w:cs="Times New Roman"/>
          <w:bCs/>
          <w:color w:val="000000" w:themeColor="text1"/>
          <w:sz w:val="28"/>
          <w:szCs w:val="28"/>
          <w:bdr w:val="none" w:sz="0" w:space="0" w:color="auto" w:frame="1"/>
          <w:lang w:eastAsia="ru-RU"/>
        </w:rPr>
        <w:t>.</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Педагогический коллектив школы пополнился высококвали</w:t>
      </w:r>
      <w:r w:rsidR="00AB615E" w:rsidRPr="002E1D29">
        <w:rPr>
          <w:rFonts w:ascii="Times New Roman" w:eastAsia="Times New Roman" w:hAnsi="Times New Roman" w:cs="Times New Roman"/>
          <w:color w:val="000000" w:themeColor="text1"/>
          <w:sz w:val="28"/>
          <w:szCs w:val="28"/>
          <w:lang w:eastAsia="ru-RU"/>
        </w:rPr>
        <w:t xml:space="preserve">фицированными </w:t>
      </w:r>
      <w:r w:rsidR="00000A43">
        <w:rPr>
          <w:rFonts w:ascii="Times New Roman" w:eastAsia="Times New Roman" w:hAnsi="Times New Roman" w:cs="Times New Roman"/>
          <w:color w:val="000000" w:themeColor="text1"/>
          <w:sz w:val="28"/>
          <w:szCs w:val="28"/>
          <w:lang w:eastAsia="ru-RU"/>
        </w:rPr>
        <w:t>педагогами. В новом учебном году педагоги</w:t>
      </w:r>
      <w:r w:rsidRPr="002E1D29">
        <w:rPr>
          <w:rFonts w:ascii="Times New Roman" w:eastAsia="Times New Roman" w:hAnsi="Times New Roman" w:cs="Times New Roman"/>
          <w:color w:val="000000" w:themeColor="text1"/>
          <w:sz w:val="28"/>
          <w:szCs w:val="28"/>
          <w:lang w:eastAsia="ru-RU"/>
        </w:rPr>
        <w:t xml:space="preserve"> п</w:t>
      </w:r>
      <w:r w:rsidR="00000A43">
        <w:rPr>
          <w:rFonts w:ascii="Times New Roman" w:eastAsia="Times New Roman" w:hAnsi="Times New Roman" w:cs="Times New Roman"/>
          <w:color w:val="000000" w:themeColor="text1"/>
          <w:sz w:val="28"/>
          <w:szCs w:val="28"/>
          <w:lang w:eastAsia="ru-RU"/>
        </w:rPr>
        <w:t>родолжа</w:t>
      </w:r>
      <w:r w:rsidR="00AB615E" w:rsidRPr="002E1D29">
        <w:rPr>
          <w:rFonts w:ascii="Times New Roman" w:eastAsia="Times New Roman" w:hAnsi="Times New Roman" w:cs="Times New Roman"/>
          <w:color w:val="000000" w:themeColor="text1"/>
          <w:sz w:val="28"/>
          <w:szCs w:val="28"/>
          <w:lang w:eastAsia="ru-RU"/>
        </w:rPr>
        <w:t xml:space="preserve">т </w:t>
      </w:r>
      <w:r w:rsidR="00314F0F" w:rsidRPr="002E1D29">
        <w:rPr>
          <w:rFonts w:ascii="Times New Roman" w:eastAsia="Times New Roman" w:hAnsi="Times New Roman" w:cs="Times New Roman"/>
          <w:color w:val="000000" w:themeColor="text1"/>
          <w:sz w:val="28"/>
          <w:szCs w:val="28"/>
          <w:lang w:eastAsia="ru-RU"/>
        </w:rPr>
        <w:t>работу с электронным журналом. Ш</w:t>
      </w:r>
      <w:r w:rsidRPr="002E1D29">
        <w:rPr>
          <w:rFonts w:ascii="Times New Roman" w:eastAsia="Times New Roman" w:hAnsi="Times New Roman" w:cs="Times New Roman"/>
          <w:color w:val="000000" w:themeColor="text1"/>
          <w:sz w:val="28"/>
          <w:szCs w:val="28"/>
          <w:lang w:eastAsia="ru-RU"/>
        </w:rPr>
        <w:t>кола обеспечила обучение сотрудников в области использования электронного журнала в работе. Педагоги школы успешно прошли аттестацию на заявленные категории, участвовали в профессиональных конкурсах.</w:t>
      </w:r>
    </w:p>
    <w:p w:rsidR="003A6ED7" w:rsidRPr="002E1D29" w:rsidRDefault="003A6ED7" w:rsidP="002E1D29">
      <w:pPr>
        <w:spacing w:after="0" w:line="240" w:lineRule="auto"/>
        <w:ind w:firstLine="567"/>
        <w:jc w:val="center"/>
        <w:textAlignment w:val="baseline"/>
        <w:rPr>
          <w:rFonts w:ascii="Times New Roman" w:eastAsia="Times New Roman" w:hAnsi="Times New Roman" w:cs="Times New Roman"/>
          <w:b/>
          <w:color w:val="000000" w:themeColor="text1"/>
          <w:sz w:val="28"/>
          <w:szCs w:val="28"/>
          <w:lang w:eastAsia="ru-RU"/>
        </w:rPr>
      </w:pPr>
      <w:r w:rsidRPr="002E1D29">
        <w:rPr>
          <w:rFonts w:ascii="Times New Roman" w:eastAsia="Times New Roman" w:hAnsi="Times New Roman" w:cs="Times New Roman"/>
          <w:b/>
          <w:bCs/>
          <w:color w:val="000000" w:themeColor="text1"/>
          <w:sz w:val="28"/>
          <w:szCs w:val="28"/>
          <w:bdr w:val="none" w:sz="0" w:space="0" w:color="auto" w:frame="1"/>
          <w:lang w:eastAsia="ru-RU"/>
        </w:rPr>
        <w:t>Изменение школьной инфраструктуры</w:t>
      </w:r>
    </w:p>
    <w:p w:rsidR="003A6ED7" w:rsidRPr="002E1D29" w:rsidRDefault="0098650F"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2022-2023</w:t>
      </w:r>
      <w:r w:rsidR="003A6ED7" w:rsidRPr="002E1D29">
        <w:rPr>
          <w:rFonts w:ascii="Times New Roman" w:eastAsia="Times New Roman" w:hAnsi="Times New Roman" w:cs="Times New Roman"/>
          <w:color w:val="000000" w:themeColor="text1"/>
          <w:sz w:val="28"/>
          <w:szCs w:val="28"/>
          <w:lang w:eastAsia="ru-RU"/>
        </w:rPr>
        <w:t xml:space="preserve"> учебном году произошли важные изменения в информатизации школы. Увеличился компьютерный парк школы, проведен Интернет в каждый учебный кабинет, введен в эксплуатацию новый сервер. Установлено видеонаблюдение.</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Сохранение и укрепление здоровья учащихся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Особое значение в национально - образовательной инициативе «Наша новая школа» придаётся здоровью школьников, потому что качество образования и качество жизни обучающихся напрямую зависит от состояния здоровья и самочувствия детей.</w:t>
      </w:r>
    </w:p>
    <w:p w:rsidR="003A6ED7" w:rsidRPr="002E1D29" w:rsidRDefault="004F363C"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Ученики нашей</w:t>
      </w:r>
      <w:r w:rsidR="003A6ED7" w:rsidRPr="002E1D29">
        <w:rPr>
          <w:rFonts w:ascii="Times New Roman" w:eastAsia="Times New Roman" w:hAnsi="Times New Roman" w:cs="Times New Roman"/>
          <w:color w:val="000000" w:themeColor="text1"/>
          <w:sz w:val="28"/>
          <w:szCs w:val="28"/>
          <w:lang w:eastAsia="ru-RU"/>
        </w:rPr>
        <w:t xml:space="preserve"> школ</w:t>
      </w:r>
      <w:r w:rsidRPr="002E1D29">
        <w:rPr>
          <w:rFonts w:ascii="Times New Roman" w:eastAsia="Times New Roman" w:hAnsi="Times New Roman" w:cs="Times New Roman"/>
          <w:color w:val="000000" w:themeColor="text1"/>
          <w:sz w:val="28"/>
          <w:szCs w:val="28"/>
          <w:lang w:eastAsia="ru-RU"/>
        </w:rPr>
        <w:t>ы</w:t>
      </w:r>
      <w:r w:rsidR="003A6ED7" w:rsidRPr="002E1D29">
        <w:rPr>
          <w:rFonts w:ascii="Times New Roman" w:eastAsia="Times New Roman" w:hAnsi="Times New Roman" w:cs="Times New Roman"/>
          <w:color w:val="000000" w:themeColor="text1"/>
          <w:sz w:val="28"/>
          <w:szCs w:val="28"/>
          <w:lang w:eastAsia="ru-RU"/>
        </w:rPr>
        <w:t xml:space="preserve">  ежегодны</w:t>
      </w:r>
      <w:r w:rsidRPr="002E1D29">
        <w:rPr>
          <w:rFonts w:ascii="Times New Roman" w:eastAsia="Times New Roman" w:hAnsi="Times New Roman" w:cs="Times New Roman"/>
          <w:color w:val="000000" w:themeColor="text1"/>
          <w:sz w:val="28"/>
          <w:szCs w:val="28"/>
          <w:lang w:eastAsia="ru-RU"/>
        </w:rPr>
        <w:t>е</w:t>
      </w:r>
      <w:r w:rsidR="003A6ED7" w:rsidRPr="002E1D29">
        <w:rPr>
          <w:rFonts w:ascii="Times New Roman" w:eastAsia="Times New Roman" w:hAnsi="Times New Roman" w:cs="Times New Roman"/>
          <w:color w:val="000000" w:themeColor="text1"/>
          <w:sz w:val="28"/>
          <w:szCs w:val="28"/>
          <w:lang w:eastAsia="ru-RU"/>
        </w:rPr>
        <w:t xml:space="preserve"> победител</w:t>
      </w:r>
      <w:r w:rsidRPr="002E1D29">
        <w:rPr>
          <w:rFonts w:ascii="Times New Roman" w:eastAsia="Times New Roman" w:hAnsi="Times New Roman" w:cs="Times New Roman"/>
          <w:color w:val="000000" w:themeColor="text1"/>
          <w:sz w:val="28"/>
          <w:szCs w:val="28"/>
          <w:lang w:eastAsia="ru-RU"/>
        </w:rPr>
        <w:t>ипризёры муниципальных и региональных этапов олимпиад.</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Выросло количество учащихся, посещающих спортивные секции, третий год работает спортивн</w:t>
      </w:r>
      <w:r w:rsidR="00314F0F" w:rsidRPr="002E1D29">
        <w:rPr>
          <w:rFonts w:ascii="Times New Roman" w:eastAsia="Times New Roman" w:hAnsi="Times New Roman" w:cs="Times New Roman"/>
          <w:color w:val="000000" w:themeColor="text1"/>
          <w:sz w:val="28"/>
          <w:szCs w:val="28"/>
          <w:lang w:eastAsia="ru-RU"/>
        </w:rPr>
        <w:t>ый клуб «</w:t>
      </w:r>
      <w:r w:rsidR="002F7A61" w:rsidRPr="002E1D29">
        <w:rPr>
          <w:rFonts w:ascii="Times New Roman" w:eastAsia="Times New Roman" w:hAnsi="Times New Roman" w:cs="Times New Roman"/>
          <w:color w:val="000000" w:themeColor="text1"/>
          <w:sz w:val="28"/>
          <w:szCs w:val="28"/>
          <w:lang w:eastAsia="ru-RU"/>
        </w:rPr>
        <w:t>Виктория</w:t>
      </w:r>
      <w:r w:rsidR="00314F0F" w:rsidRPr="002E1D29">
        <w:rPr>
          <w:rFonts w:ascii="Times New Roman" w:eastAsia="Times New Roman" w:hAnsi="Times New Roman" w:cs="Times New Roman"/>
          <w:color w:val="000000" w:themeColor="text1"/>
          <w:sz w:val="28"/>
          <w:szCs w:val="28"/>
          <w:lang w:eastAsia="ru-RU"/>
        </w:rPr>
        <w:t>», проводит</w:t>
      </w:r>
      <w:r w:rsidRPr="002E1D29">
        <w:rPr>
          <w:rFonts w:ascii="Times New Roman" w:eastAsia="Times New Roman" w:hAnsi="Times New Roman" w:cs="Times New Roman"/>
          <w:color w:val="000000" w:themeColor="text1"/>
          <w:sz w:val="28"/>
          <w:szCs w:val="28"/>
          <w:lang w:eastAsia="ru-RU"/>
        </w:rPr>
        <w:t>ся конкурс «Лучший спортсмен года».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Разработана программа «Здоровое питание», растет количество учащихся, охваченных горячим питанием. Значительно укрепилась материально – техническая база.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Развитие самостоятельности школ</w:t>
      </w:r>
    </w:p>
    <w:p w:rsidR="003A6ED7" w:rsidRPr="002E1D29" w:rsidRDefault="003A6ED7" w:rsidP="002E1D29">
      <w:pPr>
        <w:numPr>
          <w:ilvl w:val="0"/>
          <w:numId w:val="1"/>
        </w:numPr>
        <w:spacing w:after="0" w:line="240" w:lineRule="auto"/>
        <w:ind w:left="840"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Проделана значительная работа по расширению полномочий Управляющего совета.</w:t>
      </w:r>
    </w:p>
    <w:p w:rsidR="003A6ED7" w:rsidRPr="002E1D29" w:rsidRDefault="003A6ED7" w:rsidP="002E1D29">
      <w:pPr>
        <w:numPr>
          <w:ilvl w:val="0"/>
          <w:numId w:val="1"/>
        </w:numPr>
        <w:spacing w:after="0" w:line="240" w:lineRule="auto"/>
        <w:ind w:left="840"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Внесены изменения и дополнения в нормативно - правовую базу школы.</w:t>
      </w:r>
    </w:p>
    <w:p w:rsidR="003A6ED7" w:rsidRPr="002E1D29" w:rsidRDefault="003A6ED7" w:rsidP="002E1D29">
      <w:pPr>
        <w:numPr>
          <w:ilvl w:val="0"/>
          <w:numId w:val="1"/>
        </w:numPr>
        <w:spacing w:after="0" w:line="240" w:lineRule="auto"/>
        <w:ind w:left="840"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Проведена разработка новых критериев стимулирующих выплат</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bCs/>
          <w:iCs/>
          <w:color w:val="000000" w:themeColor="text1"/>
          <w:sz w:val="28"/>
          <w:szCs w:val="28"/>
          <w:bdr w:val="none" w:sz="0" w:space="0" w:color="auto" w:frame="1"/>
          <w:lang w:eastAsia="ru-RU"/>
        </w:rPr>
        <w:t>Вывод</w:t>
      </w:r>
      <w:r w:rsidRPr="002E1D29">
        <w:rPr>
          <w:rFonts w:ascii="Times New Roman" w:eastAsia="Times New Roman" w:hAnsi="Times New Roman" w:cs="Times New Roman"/>
          <w:b/>
          <w:iCs/>
          <w:color w:val="000000" w:themeColor="text1"/>
          <w:sz w:val="28"/>
          <w:szCs w:val="28"/>
          <w:bdr w:val="none" w:sz="0" w:space="0" w:color="auto" w:frame="1"/>
          <w:lang w:eastAsia="ru-RU"/>
        </w:rPr>
        <w:t>:</w:t>
      </w:r>
      <w:r w:rsidRPr="002E1D29">
        <w:rPr>
          <w:rFonts w:ascii="Times New Roman" w:eastAsia="Times New Roman" w:hAnsi="Times New Roman" w:cs="Times New Roman"/>
          <w:iCs/>
          <w:color w:val="000000" w:themeColor="text1"/>
          <w:sz w:val="28"/>
          <w:szCs w:val="28"/>
          <w:bdr w:val="none" w:sz="0" w:space="0" w:color="auto" w:frame="1"/>
          <w:lang w:eastAsia="ru-RU"/>
        </w:rPr>
        <w:t> Коллектив школы активно включился в работу по реализации приоритетной Национальной образовательной инициативы «Наша новая школа», поэтапное введение федеральных государственных образовательных стандартов второго поколения, в реализацию комплексной модернизации российского образования, в том числе в рамках разработанной и утвержденной Программы развития.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Состав обучающихся</w:t>
      </w:r>
    </w:p>
    <w:p w:rsidR="003A6ED7" w:rsidRPr="002E1D29" w:rsidRDefault="00000A43"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bdr w:val="none" w:sz="0" w:space="0" w:color="auto" w:frame="1"/>
          <w:lang w:eastAsia="ru-RU"/>
        </w:rPr>
        <w:t>Всего обуча</w:t>
      </w:r>
      <w:r w:rsidR="0098650F">
        <w:rPr>
          <w:rFonts w:ascii="Times New Roman" w:eastAsia="Times New Roman" w:hAnsi="Times New Roman" w:cs="Times New Roman"/>
          <w:bCs/>
          <w:color w:val="000000" w:themeColor="text1"/>
          <w:sz w:val="28"/>
          <w:szCs w:val="28"/>
          <w:bdr w:val="none" w:sz="0" w:space="0" w:color="auto" w:frame="1"/>
          <w:lang w:eastAsia="ru-RU"/>
        </w:rPr>
        <w:t>ющихся – 165</w:t>
      </w:r>
      <w:r w:rsidR="00314F0F" w:rsidRPr="002E1D29">
        <w:rPr>
          <w:rFonts w:ascii="Times New Roman" w:eastAsia="Times New Roman" w:hAnsi="Times New Roman" w:cs="Times New Roman"/>
          <w:bCs/>
          <w:color w:val="000000" w:themeColor="text1"/>
          <w:sz w:val="28"/>
          <w:szCs w:val="28"/>
          <w:bdr w:val="none" w:sz="0" w:space="0" w:color="auto" w:frame="1"/>
          <w:lang w:eastAsia="ru-RU"/>
        </w:rPr>
        <w:t xml:space="preserve"> человек</w:t>
      </w:r>
      <w:r w:rsidR="0098650F">
        <w:rPr>
          <w:rFonts w:ascii="Times New Roman" w:eastAsia="Times New Roman" w:hAnsi="Times New Roman" w:cs="Times New Roman"/>
          <w:bCs/>
          <w:color w:val="000000" w:themeColor="text1"/>
          <w:sz w:val="28"/>
          <w:szCs w:val="28"/>
          <w:bdr w:val="none" w:sz="0" w:space="0" w:color="auto" w:frame="1"/>
          <w:lang w:eastAsia="ru-RU"/>
        </w:rPr>
        <w:t>а (на 01.09.2022</w:t>
      </w:r>
      <w:r>
        <w:rPr>
          <w:rFonts w:ascii="Times New Roman" w:eastAsia="Times New Roman" w:hAnsi="Times New Roman" w:cs="Times New Roman"/>
          <w:bCs/>
          <w:color w:val="000000" w:themeColor="text1"/>
          <w:sz w:val="28"/>
          <w:szCs w:val="28"/>
          <w:bdr w:val="none" w:sz="0" w:space="0" w:color="auto" w:frame="1"/>
          <w:lang w:eastAsia="ru-RU"/>
        </w:rPr>
        <w:t>года</w:t>
      </w:r>
      <w:r w:rsidR="003A6ED7" w:rsidRPr="002E1D29">
        <w:rPr>
          <w:rFonts w:ascii="Times New Roman" w:eastAsia="Times New Roman" w:hAnsi="Times New Roman" w:cs="Times New Roman"/>
          <w:bCs/>
          <w:color w:val="000000" w:themeColor="text1"/>
          <w:sz w:val="28"/>
          <w:szCs w:val="28"/>
          <w:bdr w:val="none" w:sz="0" w:space="0" w:color="auto" w:frame="1"/>
          <w:lang w:eastAsia="ru-RU"/>
        </w:rPr>
        <w:t>)</w:t>
      </w:r>
    </w:p>
    <w:p w:rsidR="003A6ED7" w:rsidRPr="002E1D29" w:rsidRDefault="00314F0F"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Колич</w:t>
      </w:r>
      <w:r w:rsidR="00000A43">
        <w:rPr>
          <w:rFonts w:ascii="Times New Roman" w:eastAsia="Times New Roman" w:hAnsi="Times New Roman" w:cs="Times New Roman"/>
          <w:bCs/>
          <w:color w:val="000000" w:themeColor="text1"/>
          <w:sz w:val="28"/>
          <w:szCs w:val="28"/>
          <w:bdr w:val="none" w:sz="0" w:space="0" w:color="auto" w:frame="1"/>
          <w:lang w:eastAsia="ru-RU"/>
        </w:rPr>
        <w:t>е</w:t>
      </w:r>
      <w:r w:rsidR="0098650F">
        <w:rPr>
          <w:rFonts w:ascii="Times New Roman" w:eastAsia="Times New Roman" w:hAnsi="Times New Roman" w:cs="Times New Roman"/>
          <w:bCs/>
          <w:color w:val="000000" w:themeColor="text1"/>
          <w:sz w:val="28"/>
          <w:szCs w:val="28"/>
          <w:bdr w:val="none" w:sz="0" w:space="0" w:color="auto" w:frame="1"/>
          <w:lang w:eastAsia="ru-RU"/>
        </w:rPr>
        <w:t>ство классов – 12 (на 01.09.2022</w:t>
      </w:r>
      <w:r w:rsidR="003A6ED7" w:rsidRPr="002E1D29">
        <w:rPr>
          <w:rFonts w:ascii="Times New Roman" w:eastAsia="Times New Roman" w:hAnsi="Times New Roman" w:cs="Times New Roman"/>
          <w:bCs/>
          <w:color w:val="000000" w:themeColor="text1"/>
          <w:sz w:val="28"/>
          <w:szCs w:val="28"/>
          <w:bdr w:val="none" w:sz="0" w:space="0" w:color="auto" w:frame="1"/>
          <w:lang w:eastAsia="ru-RU"/>
        </w:rPr>
        <w:t>)</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Таблица 1. </w:t>
      </w:r>
      <w:r w:rsidRPr="002E1D29">
        <w:rPr>
          <w:rFonts w:ascii="Times New Roman" w:eastAsia="Times New Roman" w:hAnsi="Times New Roman" w:cs="Times New Roman"/>
          <w:iCs/>
          <w:color w:val="000000" w:themeColor="text1"/>
          <w:sz w:val="28"/>
          <w:szCs w:val="28"/>
          <w:bdr w:val="none" w:sz="0" w:space="0" w:color="auto" w:frame="1"/>
          <w:lang w:eastAsia="ru-RU"/>
        </w:rPr>
        <w:t>Состав обучающихся по ступеням</w:t>
      </w:r>
    </w:p>
    <w:tbl>
      <w:tblPr>
        <w:tblStyle w:val="12"/>
        <w:tblW w:w="9464" w:type="dxa"/>
        <w:tblLook w:val="04A0" w:firstRow="1" w:lastRow="0" w:firstColumn="1" w:lastColumn="0" w:noHBand="0" w:noVBand="1"/>
      </w:tblPr>
      <w:tblGrid>
        <w:gridCol w:w="1327"/>
        <w:gridCol w:w="2428"/>
        <w:gridCol w:w="3076"/>
        <w:gridCol w:w="2633"/>
      </w:tblGrid>
      <w:tr w:rsidR="003A6ED7" w:rsidRPr="002E1D29" w:rsidTr="002E1D29">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 </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Количество классов</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Количество обуча</w:t>
            </w:r>
            <w:r w:rsidR="002E1D29">
              <w:rPr>
                <w:rFonts w:ascii="Times New Roman" w:hAnsi="Times New Roman" w:cs="Times New Roman"/>
                <w:bCs/>
                <w:color w:val="000000" w:themeColor="text1"/>
                <w:sz w:val="28"/>
                <w:szCs w:val="28"/>
                <w:bdr w:val="none" w:sz="0" w:space="0" w:color="auto" w:frame="1"/>
              </w:rPr>
              <w:t>ю</w:t>
            </w:r>
            <w:r w:rsidRPr="002E1D29">
              <w:rPr>
                <w:rFonts w:ascii="Times New Roman" w:hAnsi="Times New Roman" w:cs="Times New Roman"/>
                <w:bCs/>
                <w:color w:val="000000" w:themeColor="text1"/>
                <w:sz w:val="28"/>
                <w:szCs w:val="28"/>
                <w:bdr w:val="none" w:sz="0" w:space="0" w:color="auto" w:frame="1"/>
              </w:rPr>
              <w:t>щихся</w:t>
            </w:r>
          </w:p>
        </w:tc>
        <w:tc>
          <w:tcPr>
            <w:tcW w:w="2633"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Средняя наполняемость классов</w:t>
            </w:r>
          </w:p>
        </w:tc>
      </w:tr>
      <w:tr w:rsidR="003A6ED7" w:rsidRPr="002E1D29" w:rsidTr="002E1D29">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1 ступень</w:t>
            </w:r>
          </w:p>
        </w:tc>
        <w:tc>
          <w:tcPr>
            <w:tcW w:w="0" w:type="auto"/>
            <w:hideMark/>
          </w:tcPr>
          <w:p w:rsidR="003A6ED7" w:rsidRPr="002E1D29" w:rsidRDefault="00000A43"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0" w:type="auto"/>
            <w:hideMark/>
          </w:tcPr>
          <w:p w:rsidR="003A6ED7" w:rsidRPr="002E1D29" w:rsidRDefault="00000A43"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p>
        </w:tc>
        <w:tc>
          <w:tcPr>
            <w:tcW w:w="2633" w:type="dxa"/>
            <w:hideMark/>
          </w:tcPr>
          <w:p w:rsidR="003A6ED7" w:rsidRPr="002E1D29" w:rsidRDefault="00314F0F"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14</w:t>
            </w:r>
          </w:p>
        </w:tc>
      </w:tr>
      <w:tr w:rsidR="003A6ED7" w:rsidRPr="002E1D29" w:rsidTr="002E1D29">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2 ступень</w:t>
            </w:r>
          </w:p>
        </w:tc>
        <w:tc>
          <w:tcPr>
            <w:tcW w:w="0" w:type="auto"/>
            <w:hideMark/>
          </w:tcPr>
          <w:p w:rsidR="003A6ED7" w:rsidRPr="002E1D29" w:rsidRDefault="00000A43"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0" w:type="auto"/>
            <w:hideMark/>
          </w:tcPr>
          <w:p w:rsidR="003A6ED7" w:rsidRPr="002E1D29" w:rsidRDefault="00314F0F"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72</w:t>
            </w:r>
          </w:p>
        </w:tc>
        <w:tc>
          <w:tcPr>
            <w:tcW w:w="2633" w:type="dxa"/>
            <w:hideMark/>
          </w:tcPr>
          <w:p w:rsidR="003A6ED7" w:rsidRPr="002E1D29" w:rsidRDefault="00314F0F"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18</w:t>
            </w:r>
          </w:p>
        </w:tc>
      </w:tr>
      <w:tr w:rsidR="003A6ED7" w:rsidRPr="002E1D29" w:rsidTr="002E1D29">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3 ступень</w:t>
            </w:r>
          </w:p>
        </w:tc>
        <w:tc>
          <w:tcPr>
            <w:tcW w:w="0" w:type="auto"/>
            <w:hideMark/>
          </w:tcPr>
          <w:p w:rsidR="003A6ED7" w:rsidRPr="002E1D29" w:rsidRDefault="00314F0F"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3</w:t>
            </w:r>
          </w:p>
        </w:tc>
        <w:tc>
          <w:tcPr>
            <w:tcW w:w="0" w:type="auto"/>
            <w:hideMark/>
          </w:tcPr>
          <w:p w:rsidR="003A6ED7" w:rsidRPr="002E1D29" w:rsidRDefault="00000A43"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2633" w:type="dxa"/>
            <w:hideMark/>
          </w:tcPr>
          <w:p w:rsidR="003A6ED7" w:rsidRPr="002E1D29" w:rsidRDefault="0041076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10</w:t>
            </w:r>
          </w:p>
        </w:tc>
      </w:tr>
      <w:tr w:rsidR="003A6ED7" w:rsidRPr="002E1D29" w:rsidTr="002E1D29">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Итого</w:t>
            </w:r>
          </w:p>
        </w:tc>
        <w:tc>
          <w:tcPr>
            <w:tcW w:w="0" w:type="auto"/>
            <w:hideMark/>
          </w:tcPr>
          <w:p w:rsidR="003A6ED7" w:rsidRPr="002E1D29" w:rsidRDefault="00314F0F"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12</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2633"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bl>
    <w:p w:rsidR="003A6ED7" w:rsidRPr="002E1D29" w:rsidRDefault="00410765"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Состав учащихся МКОУ СОШ №13</w:t>
      </w:r>
      <w:r w:rsidR="003A6ED7" w:rsidRPr="002E1D29">
        <w:rPr>
          <w:rFonts w:ascii="Times New Roman" w:eastAsia="Times New Roman" w:hAnsi="Times New Roman" w:cs="Times New Roman"/>
          <w:color w:val="000000" w:themeColor="text1"/>
          <w:sz w:val="28"/>
          <w:szCs w:val="28"/>
          <w:lang w:eastAsia="ru-RU"/>
        </w:rPr>
        <w:t xml:space="preserve"> пополняется в соответствии с Порядком приема учащихся в школу. Родители в большинстве осознанно выбирают нашу школу не только как общеобразовательное учреждение, расположенное недалеко от дома, но и как гарант качественного образования и достойного воспитания детей</w:t>
      </w:r>
      <w:r w:rsidR="007C0158"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Большая часть обучающихся проживает в 10-20 минутной шаговой доступности к школе, но имеются и учащиеся, которые вынуждены тратить на дорогу в школу достаточное время. Для таких учащихся в школе продуман режим питания и организации внеурочной деятельности.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Таблица 2. </w:t>
      </w:r>
      <w:r w:rsidRPr="002E1D29">
        <w:rPr>
          <w:rFonts w:ascii="Times New Roman" w:eastAsia="Times New Roman" w:hAnsi="Times New Roman" w:cs="Times New Roman"/>
          <w:iCs/>
          <w:color w:val="000000" w:themeColor="text1"/>
          <w:sz w:val="28"/>
          <w:szCs w:val="28"/>
          <w:bdr w:val="none" w:sz="0" w:space="0" w:color="auto" w:frame="1"/>
          <w:lang w:eastAsia="ru-RU"/>
        </w:rPr>
        <w:t>Социальная характеристика контингента учащихся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tbl>
      <w:tblPr>
        <w:tblStyle w:val="12"/>
        <w:tblW w:w="9464" w:type="dxa"/>
        <w:tblLayout w:type="fixed"/>
        <w:tblLook w:val="04A0" w:firstRow="1" w:lastRow="0" w:firstColumn="1" w:lastColumn="0" w:noHBand="0" w:noVBand="1"/>
      </w:tblPr>
      <w:tblGrid>
        <w:gridCol w:w="3369"/>
        <w:gridCol w:w="1701"/>
        <w:gridCol w:w="1438"/>
        <w:gridCol w:w="1680"/>
        <w:gridCol w:w="1276"/>
      </w:tblGrid>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1701" w:type="dxa"/>
            <w:hideMark/>
          </w:tcPr>
          <w:p w:rsidR="003A6ED7" w:rsidRPr="002E1D29" w:rsidRDefault="0098650F"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2022-2023</w:t>
            </w:r>
            <w:r w:rsidR="003A6ED7" w:rsidRPr="002E1D29">
              <w:rPr>
                <w:rFonts w:ascii="Times New Roman" w:hAnsi="Times New Roman" w:cs="Times New Roman"/>
                <w:color w:val="000000" w:themeColor="text1"/>
                <w:sz w:val="28"/>
                <w:szCs w:val="28"/>
              </w:rPr>
              <w:t xml:space="preserve"> учебный год</w:t>
            </w:r>
          </w:p>
        </w:tc>
        <w:tc>
          <w:tcPr>
            <w:tcW w:w="1438" w:type="dxa"/>
            <w:hideMark/>
          </w:tcPr>
          <w:p w:rsidR="003A6ED7" w:rsidRPr="002E1D29" w:rsidRDefault="0098650F"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3A6ED7" w:rsidRPr="002E1D29">
              <w:rPr>
                <w:rFonts w:ascii="Times New Roman" w:hAnsi="Times New Roman" w:cs="Times New Roman"/>
                <w:color w:val="000000" w:themeColor="text1"/>
                <w:sz w:val="28"/>
                <w:szCs w:val="28"/>
              </w:rPr>
              <w:t xml:space="preserve"> учебный год</w:t>
            </w:r>
          </w:p>
        </w:tc>
        <w:tc>
          <w:tcPr>
            <w:tcW w:w="1680" w:type="dxa"/>
            <w:hideMark/>
          </w:tcPr>
          <w:p w:rsidR="003A6ED7" w:rsidRPr="002E1D29" w:rsidRDefault="0098650F"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r w:rsidR="003A6ED7" w:rsidRPr="002E1D29">
              <w:rPr>
                <w:rFonts w:ascii="Times New Roman" w:hAnsi="Times New Roman" w:cs="Times New Roman"/>
                <w:color w:val="000000" w:themeColor="text1"/>
                <w:sz w:val="28"/>
                <w:szCs w:val="28"/>
              </w:rPr>
              <w:t>   учебный год</w:t>
            </w:r>
          </w:p>
        </w:tc>
        <w:tc>
          <w:tcPr>
            <w:tcW w:w="1276" w:type="dxa"/>
            <w:hideMark/>
          </w:tcPr>
          <w:p w:rsidR="003A6ED7" w:rsidRPr="002E1D29" w:rsidRDefault="0098650F" w:rsidP="002E1D29">
            <w:pPr>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2022-2023</w:t>
            </w:r>
            <w:r w:rsidR="003A6ED7" w:rsidRPr="002E1D29">
              <w:rPr>
                <w:rFonts w:ascii="Times New Roman" w:hAnsi="Times New Roman" w:cs="Times New Roman"/>
                <w:color w:val="000000" w:themeColor="text1"/>
                <w:sz w:val="28"/>
                <w:szCs w:val="28"/>
              </w:rPr>
              <w:t>   учебный год</w:t>
            </w:r>
          </w:p>
        </w:tc>
      </w:tr>
      <w:tr w:rsidR="003A6ED7" w:rsidRPr="002E1D29" w:rsidTr="002E1D29">
        <w:tc>
          <w:tcPr>
            <w:tcW w:w="9464" w:type="dxa"/>
            <w:gridSpan w:val="5"/>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Посещение групп продленного дня</w:t>
            </w: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Количество групп продленного   дня</w:t>
            </w:r>
          </w:p>
        </w:tc>
        <w:tc>
          <w:tcPr>
            <w:tcW w:w="1701"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5</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5</w:t>
            </w: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Количество обучающихся,   посещающих группы продленного дня</w:t>
            </w:r>
          </w:p>
        </w:tc>
        <w:tc>
          <w:tcPr>
            <w:tcW w:w="1701"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r w:rsidR="002F7A61" w:rsidRPr="002E1D29">
              <w:rPr>
                <w:rFonts w:ascii="Times New Roman" w:hAnsi="Times New Roman" w:cs="Times New Roman"/>
                <w:color w:val="000000" w:themeColor="text1"/>
                <w:sz w:val="28"/>
                <w:szCs w:val="28"/>
              </w:rPr>
              <w:t>31</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2E1D29">
        <w:tc>
          <w:tcPr>
            <w:tcW w:w="9464" w:type="dxa"/>
            <w:gridSpan w:val="5"/>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Количество обучающихся по категориям</w:t>
            </w: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Дети - инвалиды</w:t>
            </w:r>
          </w:p>
        </w:tc>
        <w:tc>
          <w:tcPr>
            <w:tcW w:w="1701" w:type="dxa"/>
            <w:hideMark/>
          </w:tcPr>
          <w:p w:rsidR="003A6ED7" w:rsidRPr="002E1D29" w:rsidRDefault="002F7A61"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14</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Воспитываются в неполных   семьях</w:t>
            </w:r>
          </w:p>
        </w:tc>
        <w:tc>
          <w:tcPr>
            <w:tcW w:w="1701"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r w:rsidR="002F7A61" w:rsidRPr="002E1D29">
              <w:rPr>
                <w:rFonts w:ascii="Times New Roman" w:hAnsi="Times New Roman" w:cs="Times New Roman"/>
                <w:color w:val="000000" w:themeColor="text1"/>
                <w:sz w:val="28"/>
                <w:szCs w:val="28"/>
              </w:rPr>
              <w:t>82</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158</w:t>
            </w: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129</w:t>
            </w: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lastRenderedPageBreak/>
              <w:t>Из малообеспеченных семей</w:t>
            </w:r>
          </w:p>
        </w:tc>
        <w:tc>
          <w:tcPr>
            <w:tcW w:w="1701" w:type="dxa"/>
            <w:hideMark/>
          </w:tcPr>
          <w:p w:rsidR="003A6ED7" w:rsidRPr="002E1D29" w:rsidRDefault="002F7A61"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97</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96</w:t>
            </w: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95</w:t>
            </w: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97</w:t>
            </w: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Проживают в многодетных семьях</w:t>
            </w:r>
          </w:p>
        </w:tc>
        <w:tc>
          <w:tcPr>
            <w:tcW w:w="1701" w:type="dxa"/>
            <w:hideMark/>
          </w:tcPr>
          <w:p w:rsidR="003A6ED7" w:rsidRPr="002E1D29" w:rsidRDefault="002F7A61"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76</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77</w:t>
            </w: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77</w:t>
            </w: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76</w:t>
            </w:r>
          </w:p>
        </w:tc>
      </w:tr>
      <w:tr w:rsidR="003A6ED7" w:rsidRPr="002E1D29" w:rsidTr="002E1D29">
        <w:tc>
          <w:tcPr>
            <w:tcW w:w="3369"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Находятся в социально опасном   положении</w:t>
            </w:r>
          </w:p>
        </w:tc>
        <w:tc>
          <w:tcPr>
            <w:tcW w:w="1701"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r w:rsidR="002F7A61" w:rsidRPr="002E1D29">
              <w:rPr>
                <w:rFonts w:ascii="Times New Roman" w:hAnsi="Times New Roman" w:cs="Times New Roman"/>
                <w:color w:val="000000" w:themeColor="text1"/>
                <w:sz w:val="28"/>
                <w:szCs w:val="28"/>
              </w:rPr>
              <w:t>7</w:t>
            </w:r>
          </w:p>
        </w:tc>
        <w:tc>
          <w:tcPr>
            <w:tcW w:w="1438"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15</w:t>
            </w:r>
          </w:p>
        </w:tc>
        <w:tc>
          <w:tcPr>
            <w:tcW w:w="168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1276"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bl>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Все обучающиеся из социально незащищенных семей были обеспечены бесплатным двухразовым питанием. Питание является одним из важнейших факторов, определяющим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Также обучающиеся из социально незащищенных семей находились под особым контролем классных руководителей, социальных педагогов, администрации, которые отслеживали их успехи в обучении и поведении. Эти обучающиеся обязательно привлекались к участию во внеклассных и внешкольных мероприятиях, по мере необходимости с ними проводились профилактические беседы.</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iCs/>
          <w:color w:val="000000" w:themeColor="text1"/>
          <w:sz w:val="28"/>
          <w:szCs w:val="28"/>
          <w:bdr w:val="none" w:sz="0" w:space="0" w:color="auto" w:frame="1"/>
          <w:lang w:eastAsia="ru-RU"/>
        </w:rPr>
        <w:t>Вывод:</w:t>
      </w:r>
      <w:r w:rsidRPr="002E1D29">
        <w:rPr>
          <w:rFonts w:ascii="Times New Roman" w:eastAsia="Times New Roman" w:hAnsi="Times New Roman" w:cs="Times New Roman"/>
          <w:iCs/>
          <w:color w:val="000000" w:themeColor="text1"/>
          <w:sz w:val="28"/>
          <w:szCs w:val="28"/>
          <w:bdr w:val="none" w:sz="0" w:space="0" w:color="auto" w:frame="1"/>
          <w:lang w:eastAsia="ru-RU"/>
        </w:rPr>
        <w:t xml:space="preserve"> Педагогический коллектив использует образовательные и воспитательные программы, адаптированные к возможностям каждого ребёнка, реализуя формы обучения. </w:t>
      </w:r>
      <w:r w:rsidRPr="002E1D29">
        <w:rPr>
          <w:rFonts w:ascii="Times New Roman" w:eastAsia="Times New Roman" w:hAnsi="Times New Roman" w:cs="Times New Roman"/>
          <w:color w:val="000000" w:themeColor="text1"/>
          <w:sz w:val="28"/>
          <w:szCs w:val="28"/>
          <w:bdr w:val="none" w:sz="0" w:space="0" w:color="auto" w:frame="1"/>
          <w:lang w:eastAsia="ru-RU"/>
        </w:rPr>
        <w:t>Структура управления</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Деятельность всей структуры управления в школе регламентируется локальными актами и зафиксирована в Уставе школы. К решению вопросов деятельности ОУ привлекаются все участники образовательного процесса. Стратегическое руководство образовательной политикой принадлежит Управляющему совету школы. Непосредственное управление педагогическим процессом реализует директор школы и его заместители.</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Управление школой осуществляется в соответствии с законодательством РФ и Уставом ОУ и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Управление ОУ осуществляется за счет создания системы государственно-общественного управления. В настоящее время политика школы в области управления предполагает значительное расширение роли общественности в принятии ключевых решений по функционированию школы:</w:t>
      </w:r>
    </w:p>
    <w:p w:rsidR="003A6ED7" w:rsidRPr="002E1D29" w:rsidRDefault="003A6ED7" w:rsidP="002E1D29">
      <w:pPr>
        <w:numPr>
          <w:ilvl w:val="0"/>
          <w:numId w:val="2"/>
        </w:numPr>
        <w:spacing w:after="0" w:line="240" w:lineRule="auto"/>
        <w:ind w:left="840"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расширяется возможность активного участия в общественном управлении школьной родительской общественности;</w:t>
      </w:r>
    </w:p>
    <w:p w:rsidR="003A6ED7" w:rsidRPr="002E1D29" w:rsidRDefault="003A6ED7" w:rsidP="002E1D29">
      <w:pPr>
        <w:numPr>
          <w:ilvl w:val="0"/>
          <w:numId w:val="2"/>
        </w:numPr>
        <w:spacing w:after="0" w:line="240" w:lineRule="auto"/>
        <w:ind w:left="840"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более полно реализован принцип информационной открытости и публичности.</w:t>
      </w:r>
    </w:p>
    <w:p w:rsidR="003A6ED7" w:rsidRPr="002E1D29" w:rsidRDefault="003A6ED7" w:rsidP="002E1D29">
      <w:pPr>
        <w:spacing w:after="0" w:line="240" w:lineRule="auto"/>
        <w:ind w:firstLine="11"/>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Если к реальному управлению школой привлекаются представители общественности, в том числе и родительской, управление носит болеедемократический "государственно-общественный характер".</w:t>
      </w:r>
    </w:p>
    <w:p w:rsidR="003A6ED7" w:rsidRPr="002E1D29" w:rsidRDefault="002E1D29"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Cs/>
          <w:color w:val="000000" w:themeColor="text1"/>
          <w:sz w:val="28"/>
          <w:szCs w:val="28"/>
          <w:bdr w:val="none" w:sz="0" w:space="0" w:color="auto" w:frame="1"/>
          <w:lang w:eastAsia="ru-RU"/>
        </w:rPr>
        <w:t>Председа</w:t>
      </w:r>
      <w:r w:rsidR="003A6ED7" w:rsidRPr="002E1D29">
        <w:rPr>
          <w:rFonts w:ascii="Times New Roman" w:eastAsia="Times New Roman" w:hAnsi="Times New Roman" w:cs="Times New Roman"/>
          <w:b/>
          <w:iCs/>
          <w:color w:val="000000" w:themeColor="text1"/>
          <w:sz w:val="28"/>
          <w:szCs w:val="28"/>
          <w:bdr w:val="none" w:sz="0" w:space="0" w:color="auto" w:frame="1"/>
          <w:lang w:eastAsia="ru-RU"/>
        </w:rPr>
        <w:t>тель Управляющего С</w:t>
      </w:r>
      <w:r w:rsidR="00410765" w:rsidRPr="002E1D29">
        <w:rPr>
          <w:rFonts w:ascii="Times New Roman" w:eastAsia="Times New Roman" w:hAnsi="Times New Roman" w:cs="Times New Roman"/>
          <w:b/>
          <w:iCs/>
          <w:color w:val="000000" w:themeColor="text1"/>
          <w:sz w:val="28"/>
          <w:szCs w:val="28"/>
          <w:bdr w:val="none" w:sz="0" w:space="0" w:color="auto" w:frame="1"/>
          <w:lang w:eastAsia="ru-RU"/>
        </w:rPr>
        <w:t>овета</w:t>
      </w:r>
      <w:r w:rsidR="00410765" w:rsidRPr="002E1D29">
        <w:rPr>
          <w:rFonts w:ascii="Times New Roman" w:eastAsia="Times New Roman" w:hAnsi="Times New Roman" w:cs="Times New Roman"/>
          <w:iCs/>
          <w:color w:val="000000" w:themeColor="text1"/>
          <w:sz w:val="28"/>
          <w:szCs w:val="28"/>
          <w:bdr w:val="none" w:sz="0" w:space="0" w:color="auto" w:frame="1"/>
          <w:lang w:eastAsia="ru-RU"/>
        </w:rPr>
        <w:t xml:space="preserve"> –</w:t>
      </w:r>
      <w:r w:rsidR="003429DA">
        <w:rPr>
          <w:rFonts w:ascii="Times New Roman" w:eastAsia="Times New Roman" w:hAnsi="Times New Roman" w:cs="Times New Roman"/>
          <w:iCs/>
          <w:color w:val="000000" w:themeColor="text1"/>
          <w:sz w:val="28"/>
          <w:szCs w:val="28"/>
          <w:bdr w:val="none" w:sz="0" w:space="0" w:color="auto" w:frame="1"/>
          <w:lang w:eastAsia="ru-RU"/>
        </w:rPr>
        <w:t>Капшук Наталья Викторовна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
          <w:iCs/>
          <w:color w:val="000000" w:themeColor="text1"/>
          <w:sz w:val="28"/>
          <w:szCs w:val="28"/>
          <w:bdr w:val="none" w:sz="0" w:space="0" w:color="auto" w:frame="1"/>
          <w:lang w:eastAsia="ru-RU"/>
        </w:rPr>
        <w:t>Заместитель председа</w:t>
      </w:r>
      <w:r w:rsidR="00410765" w:rsidRPr="002E1D29">
        <w:rPr>
          <w:rFonts w:ascii="Times New Roman" w:eastAsia="Times New Roman" w:hAnsi="Times New Roman" w:cs="Times New Roman"/>
          <w:b/>
          <w:iCs/>
          <w:color w:val="000000" w:themeColor="text1"/>
          <w:sz w:val="28"/>
          <w:szCs w:val="28"/>
          <w:bdr w:val="none" w:sz="0" w:space="0" w:color="auto" w:frame="1"/>
          <w:lang w:eastAsia="ru-RU"/>
        </w:rPr>
        <w:t>теля:</w:t>
      </w:r>
      <w:r w:rsidR="0098650F">
        <w:rPr>
          <w:rFonts w:ascii="Times New Roman" w:eastAsia="Times New Roman" w:hAnsi="Times New Roman" w:cs="Times New Roman"/>
          <w:iCs/>
          <w:color w:val="000000" w:themeColor="text1"/>
          <w:sz w:val="28"/>
          <w:szCs w:val="28"/>
          <w:bdr w:val="none" w:sz="0" w:space="0" w:color="auto" w:frame="1"/>
          <w:lang w:eastAsia="ru-RU"/>
        </w:rPr>
        <w:t xml:space="preserve"> Чамсаева Джамилат М.</w:t>
      </w:r>
    </w:p>
    <w:p w:rsidR="003A6ED7" w:rsidRPr="002E1D29" w:rsidRDefault="003A6ED7" w:rsidP="002E1D29">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Совет подключает родителей к жизнедеятельности школы, управлению, к решению основных вопросов, касающихся обучения и воспитания детей;</w:t>
      </w:r>
    </w:p>
    <w:p w:rsidR="003A6ED7" w:rsidRPr="002E1D29" w:rsidRDefault="003A6ED7" w:rsidP="002E1D29">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Члены совета принимают решения о продолжительности учебной недели, о времени начала и окончания занятий;</w:t>
      </w:r>
    </w:p>
    <w:p w:rsidR="003A6ED7" w:rsidRPr="002E1D29" w:rsidRDefault="003A6ED7" w:rsidP="002E1D29">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УС принимает участие в утверждении учебных программ для учащихся;</w:t>
      </w:r>
    </w:p>
    <w:p w:rsidR="003A6ED7" w:rsidRPr="002E1D29" w:rsidRDefault="003A6ED7" w:rsidP="002E1D29">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 членами УС обсуждаются вопросы распределения учебной нагрузки, а также вопросы о создании дополнительных кружков и образовательных курсов для учащихся школы во внеурочное время</w:t>
      </w:r>
    </w:p>
    <w:p w:rsidR="007E5F72" w:rsidRPr="007E5F72" w:rsidRDefault="003A6ED7"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УС организует дежурство род</w:t>
      </w:r>
      <w:r w:rsidR="00410765" w:rsidRPr="002E1D29">
        <w:rPr>
          <w:rFonts w:ascii="Times New Roman" w:eastAsia="Times New Roman" w:hAnsi="Times New Roman" w:cs="Times New Roman"/>
          <w:color w:val="000000" w:themeColor="text1"/>
          <w:sz w:val="28"/>
          <w:szCs w:val="28"/>
          <w:lang w:eastAsia="ru-RU"/>
        </w:rPr>
        <w:t>ителей и педагогов на мероприятиях и вечерах</w:t>
      </w:r>
      <w:r w:rsidRPr="002E1D29">
        <w:rPr>
          <w:rFonts w:ascii="Times New Roman" w:eastAsia="Times New Roman" w:hAnsi="Times New Roman" w:cs="Times New Roman"/>
          <w:color w:val="000000" w:themeColor="text1"/>
          <w:sz w:val="28"/>
          <w:szCs w:val="28"/>
          <w:lang w:eastAsia="ru-RU"/>
        </w:rPr>
        <w:t>.</w:t>
      </w:r>
      <w:r w:rsidR="007E5F72" w:rsidRPr="007E5F72">
        <w:rPr>
          <w:rFonts w:ascii="Times New Roman" w:eastAsia="Times New Roman" w:hAnsi="Times New Roman" w:cs="Times New Roman"/>
          <w:sz w:val="20"/>
          <w:szCs w:val="20"/>
          <w:lang w:eastAsia="ru-RU"/>
        </w:rPr>
        <w:t xml:space="preserve"> </w:t>
      </w:r>
    </w:p>
    <w:tbl>
      <w:tblPr>
        <w:tblW w:w="10031" w:type="dxa"/>
        <w:tblLook w:val="04A0" w:firstRow="1" w:lastRow="0" w:firstColumn="1" w:lastColumn="0" w:noHBand="0" w:noVBand="1"/>
      </w:tblPr>
      <w:tblGrid>
        <w:gridCol w:w="5749"/>
        <w:gridCol w:w="4282"/>
      </w:tblGrid>
      <w:tr w:rsidR="007E5F72" w:rsidRPr="007E5F72" w:rsidTr="007E5F72">
        <w:trPr>
          <w:trHeight w:val="868"/>
        </w:trPr>
        <w:tc>
          <w:tcPr>
            <w:tcW w:w="5778" w:type="dxa"/>
          </w:tcPr>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Принято педагогическим советом:</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Протокол  № 1</w:t>
            </w:r>
          </w:p>
          <w:p w:rsidR="007E5F72" w:rsidRPr="007E5F72" w:rsidRDefault="0098650F"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  августа 2022</w:t>
            </w:r>
            <w:r w:rsidR="007E5F72" w:rsidRPr="007E5F72">
              <w:rPr>
                <w:rFonts w:ascii="Times New Roman" w:eastAsia="Times New Roman" w:hAnsi="Times New Roman" w:cs="Times New Roman"/>
                <w:color w:val="000000" w:themeColor="text1"/>
                <w:sz w:val="28"/>
                <w:szCs w:val="28"/>
                <w:lang w:eastAsia="ru-RU"/>
              </w:rPr>
              <w:t xml:space="preserve"> года</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Секретарь:</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_________ С.И.Гаврилко</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4253" w:type="dxa"/>
          </w:tcPr>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Утверждаю: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Директор  МКОУ СОШ № 13                                                                                                       с.Апанасенковское</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                                                                                                           __________Т.А.Жуковская</w:t>
            </w:r>
          </w:p>
          <w:p w:rsidR="007E5F72" w:rsidRPr="007E5F72" w:rsidRDefault="0098650F"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 № 149 от 26.08.2022</w:t>
            </w:r>
            <w:r w:rsidR="007E5F72" w:rsidRPr="007E5F72">
              <w:rPr>
                <w:rFonts w:ascii="Times New Roman" w:eastAsia="Times New Roman" w:hAnsi="Times New Roman" w:cs="Times New Roman"/>
                <w:color w:val="000000" w:themeColor="text1"/>
                <w:sz w:val="28"/>
                <w:szCs w:val="28"/>
                <w:lang w:eastAsia="ru-RU"/>
              </w:rPr>
              <w:t xml:space="preserve"> года</w:t>
            </w:r>
          </w:p>
        </w:tc>
      </w:tr>
    </w:tbl>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На третьей ступени обучение в 10 и 11 классах обучение проводится по универсальному профилю.</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Вариативная часть распределена следующим образом: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Предметная область «ФИЛОЛОГИЯ».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     За счет компонента образовательного учреждения в 11 классе усилен русский язык на 1час, по 0,5 часа  выделено на элективный курс «Теория и практика написания сочинения по литературе» и  на практикум по русскому языку «Подготовка к ЕГЭ».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b/>
          <w:bCs/>
          <w:color w:val="000000" w:themeColor="text1"/>
          <w:sz w:val="28"/>
          <w:szCs w:val="28"/>
          <w:lang w:eastAsia="ru-RU"/>
        </w:rPr>
        <w:t>Предметная область «Родной язык и родная литература»</w:t>
      </w:r>
      <w:r w:rsidRPr="007E5F72">
        <w:rPr>
          <w:rFonts w:ascii="Times New Roman" w:eastAsia="Times New Roman" w:hAnsi="Times New Roman" w:cs="Times New Roman"/>
          <w:bCs/>
          <w:color w:val="000000" w:themeColor="text1"/>
          <w:sz w:val="28"/>
          <w:szCs w:val="28"/>
          <w:lang w:eastAsia="ru-RU"/>
        </w:rPr>
        <w:t xml:space="preserve"> – Родной язык (русский) – 1час</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 </w:t>
      </w:r>
      <w:r w:rsidRPr="007E5F72">
        <w:rPr>
          <w:rFonts w:ascii="Times New Roman" w:eastAsia="Times New Roman" w:hAnsi="Times New Roman" w:cs="Times New Roman"/>
          <w:b/>
          <w:color w:val="000000" w:themeColor="text1"/>
          <w:sz w:val="28"/>
          <w:szCs w:val="28"/>
          <w:lang w:eastAsia="ru-RU"/>
        </w:rPr>
        <w:t xml:space="preserve">Предметная область «МАТЕМАТИКА И ИНФОРМАТИТКА» </w:t>
      </w:r>
      <w:r w:rsidRPr="007E5F72">
        <w:rPr>
          <w:rFonts w:ascii="Times New Roman" w:eastAsia="Times New Roman" w:hAnsi="Times New Roman" w:cs="Times New Roman"/>
          <w:color w:val="000000" w:themeColor="text1"/>
          <w:sz w:val="28"/>
          <w:szCs w:val="28"/>
          <w:lang w:eastAsia="ru-RU"/>
        </w:rPr>
        <w:t>включает в себя изучение алгебры и начала анализа, геометрии, информатики и ИКТ. Математика в 10 классе изучается на углубленном уровне, в 11классе алгебра и начала анализа усилена на 1 час, 1 час выделен на практикум «Подготовка к ЕГЭ».</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Предметная область «ОБЩЕСТВОЗНАНИЕ» </w:t>
      </w:r>
      <w:r w:rsidRPr="007E5F72">
        <w:rPr>
          <w:rFonts w:ascii="Times New Roman" w:eastAsia="Times New Roman" w:hAnsi="Times New Roman" w:cs="Times New Roman"/>
          <w:color w:val="000000" w:themeColor="text1"/>
          <w:sz w:val="28"/>
          <w:szCs w:val="28"/>
          <w:lang w:eastAsia="ru-RU"/>
        </w:rPr>
        <w:t xml:space="preserve">включает в себя изучение истории и обществознания.  За счет компонента образовательного учреждения 0,5 часа выделено в 10 классе на элективный курс «Наиболее трудные вопросы обществознания» и  по 0, 5 часа в 11 классе на изучение элективного курса «Человек в глобальном мире» и «Банки, рынки, налоги, страхование: грамотное ориентирование».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Предметная область «Естествознание» </w:t>
      </w:r>
      <w:r w:rsidRPr="007E5F72">
        <w:rPr>
          <w:rFonts w:ascii="Times New Roman" w:eastAsia="Times New Roman" w:hAnsi="Times New Roman" w:cs="Times New Roman"/>
          <w:color w:val="000000" w:themeColor="text1"/>
          <w:sz w:val="28"/>
          <w:szCs w:val="28"/>
          <w:lang w:eastAsia="ru-RU"/>
        </w:rPr>
        <w:t xml:space="preserve">включает в себя изучение биологии, химии, географии, физики. Дополнительный час на изучение этих предметов выделен из компонента образовательного учреждения. В связи с введением в учебный план предмета астрономия в 10  классе на его изучение выделен 1 час. В 11 классе 0,5 часа выделено на элективный курс по физике «Комбинированные задачи по физике».  В 10, 11 классах по 0,5 часа выделено на элективный курс «Подготовка к ЕГЭ по биологии».  В 10 и 11 классах по 0,5 часа выделено на элективный курс «Решение химических задач разными способами».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Cs/>
          <w:color w:val="000000" w:themeColor="text1"/>
          <w:sz w:val="28"/>
          <w:szCs w:val="28"/>
          <w:lang w:eastAsia="ru-RU"/>
        </w:rPr>
      </w:pPr>
      <w:r w:rsidRPr="007E5F72">
        <w:rPr>
          <w:rFonts w:ascii="Times New Roman" w:eastAsia="Times New Roman" w:hAnsi="Times New Roman" w:cs="Times New Roman"/>
          <w:b/>
          <w:bCs/>
          <w:color w:val="000000" w:themeColor="text1"/>
          <w:sz w:val="28"/>
          <w:szCs w:val="28"/>
          <w:lang w:eastAsia="ru-RU"/>
        </w:rPr>
        <w:lastRenderedPageBreak/>
        <w:t xml:space="preserve">Предметная область «Физическая культура» </w:t>
      </w:r>
      <w:r w:rsidRPr="007E5F72">
        <w:rPr>
          <w:rFonts w:ascii="Times New Roman" w:eastAsia="Times New Roman" w:hAnsi="Times New Roman" w:cs="Times New Roman"/>
          <w:bCs/>
          <w:color w:val="000000" w:themeColor="text1"/>
          <w:sz w:val="28"/>
          <w:szCs w:val="28"/>
          <w:lang w:eastAsia="ru-RU"/>
        </w:rPr>
        <w:t>представлена физической культурой и ОБЖ.  В рамках ОБЖ изучаются правила дорожного движения.</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Промежуточная аттестация.</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bCs/>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Проведение промежуточной аттестации обучающихся регулируется локальным актом «Положение о формах, периодичности и порядке текущего контроля успеваемости и промежуточной аттестации обучающихся МКОУ СОШ № 13 с. Апанасенковское.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Cs/>
          <w:color w:val="000000" w:themeColor="text1"/>
          <w:sz w:val="28"/>
          <w:szCs w:val="28"/>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     </w:t>
      </w:r>
      <w:r w:rsidR="0098650F">
        <w:rPr>
          <w:rFonts w:ascii="Times New Roman" w:eastAsia="Times New Roman" w:hAnsi="Times New Roman" w:cs="Times New Roman"/>
          <w:color w:val="000000" w:themeColor="text1"/>
          <w:sz w:val="28"/>
          <w:szCs w:val="28"/>
          <w:lang w:eastAsia="ru-RU"/>
        </w:rPr>
        <w:t>В 2022/2023</w:t>
      </w:r>
      <w:r w:rsidRPr="007E5F72">
        <w:rPr>
          <w:rFonts w:ascii="Times New Roman" w:eastAsia="Times New Roman" w:hAnsi="Times New Roman" w:cs="Times New Roman"/>
          <w:color w:val="000000" w:themeColor="text1"/>
          <w:sz w:val="28"/>
          <w:szCs w:val="28"/>
          <w:lang w:eastAsia="ru-RU"/>
        </w:rPr>
        <w:t xml:space="preserve"> учебном году в МКОУ СОШ № 13 с.Апанасенковское профессиональное обучение осуществляться не будет. </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tbl>
      <w:tblPr>
        <w:tblW w:w="10031" w:type="dxa"/>
        <w:tblLook w:val="04A0" w:firstRow="1" w:lastRow="0" w:firstColumn="1" w:lastColumn="0" w:noHBand="0" w:noVBand="1"/>
      </w:tblPr>
      <w:tblGrid>
        <w:gridCol w:w="5778"/>
        <w:gridCol w:w="4253"/>
      </w:tblGrid>
      <w:tr w:rsidR="00872D8D" w:rsidRPr="00872D8D" w:rsidTr="00872D8D">
        <w:trPr>
          <w:trHeight w:val="868"/>
        </w:trPr>
        <w:tc>
          <w:tcPr>
            <w:tcW w:w="5778" w:type="dxa"/>
          </w:tcPr>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Принято педагогическим советом:</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Протокол  № 1</w:t>
            </w:r>
          </w:p>
          <w:p w:rsidR="00872D8D" w:rsidRPr="00872D8D" w:rsidRDefault="0098650F" w:rsidP="00872D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августа 2022</w:t>
            </w:r>
            <w:r w:rsidR="00872D8D" w:rsidRPr="00872D8D">
              <w:rPr>
                <w:rFonts w:ascii="Times New Roman" w:eastAsia="Times New Roman" w:hAnsi="Times New Roman" w:cs="Times New Roman"/>
                <w:sz w:val="28"/>
                <w:szCs w:val="28"/>
                <w:lang w:eastAsia="ru-RU"/>
              </w:rPr>
              <w:t xml:space="preserve"> года</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Секретарь:</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_________ С.И.Гаврилко</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p>
          <w:p w:rsidR="00872D8D" w:rsidRPr="00872D8D" w:rsidRDefault="00872D8D" w:rsidP="00872D8D">
            <w:pPr>
              <w:spacing w:after="0" w:line="240" w:lineRule="auto"/>
              <w:rPr>
                <w:rFonts w:ascii="Times New Roman" w:eastAsia="Times New Roman" w:hAnsi="Times New Roman" w:cs="Times New Roman"/>
                <w:sz w:val="28"/>
                <w:szCs w:val="28"/>
                <w:lang w:eastAsia="ru-RU"/>
              </w:rPr>
            </w:pPr>
          </w:p>
          <w:p w:rsidR="00872D8D" w:rsidRPr="00872D8D" w:rsidRDefault="00872D8D" w:rsidP="00872D8D">
            <w:pPr>
              <w:spacing w:after="0" w:line="240" w:lineRule="auto"/>
              <w:rPr>
                <w:rFonts w:ascii="Times New Roman" w:eastAsia="Times New Roman" w:hAnsi="Times New Roman" w:cs="Times New Roman"/>
                <w:sz w:val="28"/>
                <w:szCs w:val="28"/>
                <w:lang w:eastAsia="ru-RU"/>
              </w:rPr>
            </w:pPr>
          </w:p>
        </w:tc>
        <w:tc>
          <w:tcPr>
            <w:tcW w:w="4253" w:type="dxa"/>
          </w:tcPr>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Утверждаю:                                              </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Директор  МКОУ СОШ № 13                                                                                                       с.Апанасенковское</w:t>
            </w: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__________Т.А.Жуковская</w:t>
            </w:r>
          </w:p>
          <w:p w:rsidR="00872D8D" w:rsidRPr="00872D8D" w:rsidRDefault="0098650F" w:rsidP="00872D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130 от 28.08.2022</w:t>
            </w:r>
            <w:r w:rsidR="00872D8D" w:rsidRPr="00872D8D">
              <w:rPr>
                <w:rFonts w:ascii="Times New Roman" w:eastAsia="Times New Roman" w:hAnsi="Times New Roman" w:cs="Times New Roman"/>
                <w:sz w:val="28"/>
                <w:szCs w:val="28"/>
                <w:lang w:eastAsia="ru-RU"/>
              </w:rPr>
              <w:t xml:space="preserve"> года</w:t>
            </w:r>
          </w:p>
        </w:tc>
      </w:tr>
    </w:tbl>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widowControl w:val="0"/>
        <w:autoSpaceDE w:val="0"/>
        <w:autoSpaceDN w:val="0"/>
        <w:spacing w:after="0" w:line="263" w:lineRule="exact"/>
        <w:rPr>
          <w:rFonts w:ascii="Times New Roman" w:eastAsia="Times New Roman" w:hAnsi="Times New Roman" w:cs="Times New Roman"/>
          <w:b/>
          <w:sz w:val="24"/>
        </w:rPr>
      </w:pPr>
      <w:r w:rsidRPr="00872D8D">
        <w:rPr>
          <w:rFonts w:ascii="Times New Roman" w:eastAsia="Times New Roman" w:hAnsi="Times New Roman" w:cs="Times New Roman"/>
          <w:b/>
          <w:sz w:val="24"/>
        </w:rPr>
        <w:t>СОГЛАСОВАНО</w:t>
      </w:r>
    </w:p>
    <w:p w:rsidR="00872D8D" w:rsidRPr="00872D8D" w:rsidRDefault="00872D8D" w:rsidP="00872D8D">
      <w:pPr>
        <w:widowControl w:val="0"/>
        <w:autoSpaceDE w:val="0"/>
        <w:autoSpaceDN w:val="0"/>
        <w:spacing w:after="0" w:line="240" w:lineRule="auto"/>
        <w:ind w:right="180"/>
        <w:rPr>
          <w:rFonts w:ascii="Times New Roman" w:eastAsia="Times New Roman" w:hAnsi="Times New Roman" w:cs="Times New Roman"/>
          <w:sz w:val="24"/>
        </w:rPr>
      </w:pPr>
      <w:r w:rsidRPr="00872D8D">
        <w:rPr>
          <w:rFonts w:ascii="Times New Roman" w:eastAsia="Times New Roman" w:hAnsi="Times New Roman" w:cs="Times New Roman"/>
          <w:sz w:val="24"/>
        </w:rPr>
        <w:t xml:space="preserve">На заседании </w:t>
      </w:r>
    </w:p>
    <w:p w:rsidR="00872D8D" w:rsidRPr="00872D8D" w:rsidRDefault="00872D8D" w:rsidP="00872D8D">
      <w:pPr>
        <w:widowControl w:val="0"/>
        <w:autoSpaceDE w:val="0"/>
        <w:autoSpaceDN w:val="0"/>
        <w:spacing w:after="0" w:line="240" w:lineRule="auto"/>
        <w:ind w:right="180"/>
        <w:rPr>
          <w:rFonts w:ascii="Times New Roman" w:eastAsia="Times New Roman" w:hAnsi="Times New Roman" w:cs="Times New Roman"/>
          <w:sz w:val="24"/>
        </w:rPr>
      </w:pPr>
      <w:r w:rsidRPr="00872D8D">
        <w:rPr>
          <w:rFonts w:ascii="Times New Roman" w:eastAsia="Times New Roman" w:hAnsi="Times New Roman" w:cs="Times New Roman"/>
          <w:sz w:val="24"/>
        </w:rPr>
        <w:t xml:space="preserve">Управляющего совета </w:t>
      </w:r>
    </w:p>
    <w:p w:rsidR="00872D8D" w:rsidRPr="00872D8D" w:rsidRDefault="00872D8D" w:rsidP="00872D8D">
      <w:pPr>
        <w:widowControl w:val="0"/>
        <w:autoSpaceDE w:val="0"/>
        <w:autoSpaceDN w:val="0"/>
        <w:spacing w:after="0" w:line="240" w:lineRule="auto"/>
        <w:ind w:right="180"/>
        <w:rPr>
          <w:rFonts w:ascii="Times New Roman" w:eastAsia="Times New Roman" w:hAnsi="Times New Roman" w:cs="Times New Roman"/>
          <w:sz w:val="24"/>
        </w:rPr>
      </w:pPr>
      <w:r w:rsidRPr="00872D8D">
        <w:rPr>
          <w:rFonts w:ascii="Times New Roman" w:eastAsia="Times New Roman" w:hAnsi="Times New Roman" w:cs="Times New Roman"/>
          <w:sz w:val="24"/>
        </w:rPr>
        <w:t>Протокол № 1</w:t>
      </w:r>
    </w:p>
    <w:p w:rsidR="00872D8D" w:rsidRPr="00872D8D" w:rsidRDefault="0098650F" w:rsidP="00872D8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от 25.08.2022</w:t>
      </w:r>
      <w:r w:rsidR="00872D8D" w:rsidRPr="00872D8D">
        <w:rPr>
          <w:rFonts w:ascii="Times New Roman" w:eastAsia="Times New Roman" w:hAnsi="Times New Roman" w:cs="Times New Roman"/>
          <w:sz w:val="24"/>
          <w:szCs w:val="20"/>
          <w:lang w:eastAsia="ru-RU"/>
        </w:rPr>
        <w:t xml:space="preserve"> г.</w:t>
      </w:r>
    </w:p>
    <w:p w:rsidR="00872D8D" w:rsidRPr="00872D8D" w:rsidRDefault="00872D8D" w:rsidP="00872D8D">
      <w:pPr>
        <w:spacing w:after="0" w:line="240" w:lineRule="auto"/>
        <w:rPr>
          <w:rFonts w:ascii="Times New Roman" w:eastAsia="Times New Roman" w:hAnsi="Times New Roman" w:cs="Times New Roman"/>
          <w:sz w:val="24"/>
          <w:szCs w:val="20"/>
          <w:lang w:eastAsia="ru-RU"/>
        </w:rPr>
      </w:pPr>
      <w:r w:rsidRPr="00872D8D">
        <w:rPr>
          <w:rFonts w:ascii="Times New Roman" w:eastAsia="Times New Roman" w:hAnsi="Times New Roman" w:cs="Times New Roman"/>
          <w:sz w:val="24"/>
          <w:szCs w:val="20"/>
          <w:lang w:eastAsia="ru-RU"/>
        </w:rPr>
        <w:t>Председатель Управляющего</w:t>
      </w: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4"/>
          <w:szCs w:val="20"/>
          <w:lang w:eastAsia="ru-RU"/>
        </w:rPr>
        <w:t>совета ______/_______________/</w:t>
      </w: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jc w:val="center"/>
        <w:rPr>
          <w:rFonts w:ascii="Times New Roman" w:eastAsia="Times New Roman" w:hAnsi="Times New Roman" w:cs="Times New Roman"/>
          <w:sz w:val="52"/>
          <w:szCs w:val="52"/>
          <w:lang w:eastAsia="ru-RU"/>
        </w:rPr>
      </w:pPr>
      <w:r w:rsidRPr="00872D8D">
        <w:rPr>
          <w:rFonts w:ascii="Times New Roman" w:eastAsia="Times New Roman" w:hAnsi="Times New Roman" w:cs="Times New Roman"/>
          <w:sz w:val="52"/>
          <w:szCs w:val="52"/>
          <w:lang w:eastAsia="ru-RU"/>
        </w:rPr>
        <w:t>УЧЕБНЫЙ ПЛАН</w:t>
      </w:r>
    </w:p>
    <w:p w:rsidR="00872D8D" w:rsidRPr="00872D8D" w:rsidRDefault="00872D8D" w:rsidP="00872D8D">
      <w:pPr>
        <w:spacing w:after="0" w:line="240" w:lineRule="auto"/>
        <w:jc w:val="center"/>
        <w:rPr>
          <w:rFonts w:ascii="Times New Roman" w:eastAsia="Times New Roman" w:hAnsi="Times New Roman" w:cs="Times New Roman"/>
          <w:sz w:val="52"/>
          <w:szCs w:val="52"/>
          <w:lang w:eastAsia="ru-RU"/>
        </w:rPr>
      </w:pP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МУНИЦИПАЛЬНОГО КАЗЕННОГО</w:t>
      </w: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ОБЩЕОБРАЗОВАТЕЛЬНОГО УЧРЕЖДЕНИЯ</w:t>
      </w: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«СРЕДНЯЯ ОБЩЕОБРАЗОВАТЕЛЬНАЯ ШКОЛА №13»</w:t>
      </w: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С.АПАНАСЕНКОВСКОЕ</w:t>
      </w: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АПАНАСЕНКОВСКОГО РАЙОНА</w:t>
      </w:r>
    </w:p>
    <w:p w:rsidR="00872D8D" w:rsidRPr="00872D8D" w:rsidRDefault="00872D8D" w:rsidP="00872D8D">
      <w:pPr>
        <w:spacing w:after="0" w:line="240" w:lineRule="auto"/>
        <w:jc w:val="center"/>
        <w:rPr>
          <w:rFonts w:ascii="Times New Roman" w:eastAsia="Times New Roman" w:hAnsi="Times New Roman" w:cs="Times New Roman"/>
          <w:sz w:val="36"/>
          <w:szCs w:val="36"/>
          <w:lang w:eastAsia="ru-RU"/>
        </w:rPr>
      </w:pPr>
      <w:r w:rsidRPr="00872D8D">
        <w:rPr>
          <w:rFonts w:ascii="Times New Roman" w:eastAsia="Times New Roman" w:hAnsi="Times New Roman" w:cs="Times New Roman"/>
          <w:sz w:val="36"/>
          <w:szCs w:val="36"/>
          <w:lang w:eastAsia="ru-RU"/>
        </w:rPr>
        <w:t>СТАВРОПОЛЬСКОГО КРАЯ</w:t>
      </w:r>
    </w:p>
    <w:p w:rsidR="00872D8D" w:rsidRPr="00872D8D" w:rsidRDefault="0098650F" w:rsidP="00872D8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НА 2022/2023</w:t>
      </w:r>
      <w:r w:rsidR="00872D8D" w:rsidRPr="00872D8D">
        <w:rPr>
          <w:rFonts w:ascii="Times New Roman" w:eastAsia="Times New Roman" w:hAnsi="Times New Roman" w:cs="Times New Roman"/>
          <w:sz w:val="36"/>
          <w:szCs w:val="36"/>
          <w:lang w:eastAsia="ru-RU"/>
        </w:rPr>
        <w:t xml:space="preserve"> УЧЕБНЫЙ ГОД</w:t>
      </w: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right"/>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sz w:val="32"/>
          <w:szCs w:val="32"/>
          <w:lang w:eastAsia="ru-RU"/>
        </w:rPr>
      </w:pPr>
    </w:p>
    <w:p w:rsidR="00872D8D" w:rsidRPr="00872D8D" w:rsidRDefault="00872D8D" w:rsidP="00872D8D">
      <w:pPr>
        <w:spacing w:after="0" w:line="240" w:lineRule="auto"/>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 xml:space="preserve">РЕЖИМ РАБОТЫ </w:t>
      </w:r>
    </w:p>
    <w:p w:rsidR="00872D8D" w:rsidRPr="00872D8D" w:rsidRDefault="00872D8D" w:rsidP="00872D8D">
      <w:pPr>
        <w:spacing w:after="0" w:line="240" w:lineRule="auto"/>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Муниципального казенного общеобразовательного учреждения</w:t>
      </w:r>
    </w:p>
    <w:p w:rsidR="00872D8D" w:rsidRPr="00872D8D" w:rsidRDefault="00872D8D" w:rsidP="00872D8D">
      <w:pPr>
        <w:spacing w:after="0" w:line="240" w:lineRule="auto"/>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«Средняя общеобразовательная школа №13»</w:t>
      </w:r>
    </w:p>
    <w:p w:rsidR="00872D8D" w:rsidRPr="00872D8D" w:rsidRDefault="0098650F" w:rsidP="00872D8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с.Апанасенковское на 2022/2023</w:t>
      </w:r>
      <w:r w:rsidR="00872D8D" w:rsidRPr="00872D8D">
        <w:rPr>
          <w:rFonts w:ascii="Times New Roman" w:eastAsia="Times New Roman" w:hAnsi="Times New Roman" w:cs="Times New Roman"/>
          <w:b/>
          <w:sz w:val="28"/>
          <w:szCs w:val="28"/>
          <w:lang w:eastAsia="ru-RU"/>
        </w:rPr>
        <w:t xml:space="preserve"> учебный год</w:t>
      </w:r>
    </w:p>
    <w:p w:rsidR="00872D8D" w:rsidRPr="00872D8D" w:rsidRDefault="00872D8D" w:rsidP="00872D8D">
      <w:pPr>
        <w:numPr>
          <w:ilvl w:val="0"/>
          <w:numId w:val="87"/>
        </w:numPr>
        <w:spacing w:after="0" w:line="240" w:lineRule="auto"/>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Количество классов комплектов</w:t>
      </w:r>
      <w:r w:rsidRPr="00872D8D">
        <w:rPr>
          <w:rFonts w:ascii="Times New Roman" w:eastAsia="Times New Roman" w:hAnsi="Times New Roman" w:cs="Times New Roman"/>
          <w:sz w:val="28"/>
          <w:szCs w:val="28"/>
          <w:lang w:eastAsia="ru-RU"/>
        </w:rPr>
        <w:t>: всего 12</w:t>
      </w:r>
    </w:p>
    <w:tbl>
      <w:tblPr>
        <w:tblW w:w="9639" w:type="dxa"/>
        <w:tblCellSpacing w:w="15" w:type="dxa"/>
        <w:tblInd w:w="50" w:type="dxa"/>
        <w:tblLayout w:type="fixed"/>
        <w:tblCellMar>
          <w:top w:w="105" w:type="dxa"/>
          <w:left w:w="105" w:type="dxa"/>
          <w:bottom w:w="105" w:type="dxa"/>
          <w:right w:w="105" w:type="dxa"/>
        </w:tblCellMar>
        <w:tblLook w:val="0000" w:firstRow="0" w:lastRow="0" w:firstColumn="0" w:lastColumn="0" w:noHBand="0" w:noVBand="0"/>
      </w:tblPr>
      <w:tblGrid>
        <w:gridCol w:w="3260"/>
        <w:gridCol w:w="3402"/>
        <w:gridCol w:w="2977"/>
      </w:tblGrid>
      <w:tr w:rsidR="00872D8D" w:rsidRPr="00872D8D" w:rsidTr="00872D8D">
        <w:trPr>
          <w:trHeight w:val="625"/>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after="0" w:line="240" w:lineRule="auto"/>
              <w:contextualSpacing/>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4"/>
                <w:szCs w:val="24"/>
                <w:lang w:eastAsia="ru-RU"/>
              </w:rPr>
              <w:t>Начальное общее</w:t>
            </w:r>
          </w:p>
          <w:p w:rsidR="00872D8D" w:rsidRPr="00872D8D" w:rsidRDefault="00872D8D" w:rsidP="00872D8D">
            <w:pPr>
              <w:spacing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4"/>
                <w:szCs w:val="24"/>
                <w:lang w:eastAsia="ru-RU"/>
              </w:rPr>
              <w:t>образование</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4"/>
                <w:szCs w:val="24"/>
                <w:lang w:eastAsia="ru-RU"/>
              </w:rPr>
              <w:t>Основное общее образование</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4"/>
                <w:szCs w:val="24"/>
                <w:lang w:eastAsia="ru-RU"/>
              </w:rPr>
              <w:t>Среднее общее образование</w:t>
            </w: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8"/>
                <w:szCs w:val="28"/>
                <w:lang w:eastAsia="ru-RU"/>
              </w:rPr>
              <w:t>1 кл</w:t>
            </w:r>
            <w:r w:rsidRPr="00872D8D">
              <w:rPr>
                <w:rFonts w:ascii="Times New Roman" w:eastAsia="Times New Roman" w:hAnsi="Times New Roman" w:cs="Times New Roman"/>
                <w:sz w:val="24"/>
                <w:szCs w:val="24"/>
                <w:lang w:eastAsia="ru-RU"/>
              </w:rPr>
              <w:t>. - 13</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8"/>
                <w:szCs w:val="28"/>
                <w:lang w:eastAsia="ru-RU"/>
              </w:rPr>
              <w:t>5 кл. - 13</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8"/>
                <w:szCs w:val="28"/>
                <w:lang w:eastAsia="ru-RU"/>
              </w:rPr>
              <w:t>10 кл. - 13</w:t>
            </w:r>
          </w:p>
        </w:tc>
      </w:tr>
      <w:tr w:rsidR="00872D8D" w:rsidRPr="00872D8D" w:rsidTr="00872D8D">
        <w:trPr>
          <w:trHeight w:val="365"/>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4"/>
                <w:szCs w:val="24"/>
                <w:lang w:eastAsia="ru-RU"/>
              </w:rPr>
            </w:pPr>
            <w:r w:rsidRPr="00872D8D">
              <w:rPr>
                <w:rFonts w:ascii="Times New Roman" w:eastAsia="Times New Roman" w:hAnsi="Times New Roman" w:cs="Times New Roman"/>
                <w:sz w:val="28"/>
                <w:szCs w:val="28"/>
                <w:lang w:eastAsia="ru-RU"/>
              </w:rPr>
              <w:t>2 кл</w:t>
            </w:r>
            <w:r w:rsidRPr="00872D8D">
              <w:rPr>
                <w:rFonts w:ascii="Times New Roman" w:eastAsia="Times New Roman" w:hAnsi="Times New Roman" w:cs="Times New Roman"/>
                <w:sz w:val="24"/>
                <w:szCs w:val="24"/>
                <w:lang w:eastAsia="ru-RU"/>
              </w:rPr>
              <w:t>. - 21</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6а кл. - 16</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11 кл. - 7</w:t>
            </w: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3 кл. - 24</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6б кл. - 13</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4 кл.- 10</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7 кл. - 14</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8 кл. - 13</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9 кл. –15</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p>
        </w:tc>
      </w:tr>
      <w:tr w:rsidR="00872D8D" w:rsidRPr="00872D8D" w:rsidTr="00872D8D">
        <w:trPr>
          <w:trHeight w:val="351"/>
          <w:tblCellSpacing w:w="15" w:type="dxa"/>
        </w:trPr>
        <w:tc>
          <w:tcPr>
            <w:tcW w:w="3215"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68</w:t>
            </w:r>
          </w:p>
        </w:tc>
        <w:tc>
          <w:tcPr>
            <w:tcW w:w="337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84</w:t>
            </w:r>
          </w:p>
        </w:tc>
        <w:tc>
          <w:tcPr>
            <w:tcW w:w="2932" w:type="dxa"/>
            <w:tcBorders>
              <w:top w:val="single" w:sz="8" w:space="0" w:color="000000"/>
              <w:left w:val="single" w:sz="8" w:space="0" w:color="000000"/>
              <w:bottom w:val="single" w:sz="8" w:space="0" w:color="000000"/>
              <w:right w:val="single" w:sz="8" w:space="0" w:color="000000"/>
            </w:tcBorders>
          </w:tcPr>
          <w:p w:rsidR="00872D8D" w:rsidRPr="00872D8D" w:rsidRDefault="00872D8D" w:rsidP="00872D8D">
            <w:pPr>
              <w:spacing w:before="100" w:beforeAutospacing="1" w:after="0" w:line="240" w:lineRule="auto"/>
              <w:jc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20</w:t>
            </w:r>
          </w:p>
        </w:tc>
      </w:tr>
    </w:tbl>
    <w:p w:rsidR="00872D8D" w:rsidRPr="00872D8D" w:rsidRDefault="00872D8D" w:rsidP="00872D8D">
      <w:pPr>
        <w:numPr>
          <w:ilvl w:val="0"/>
          <w:numId w:val="87"/>
        </w:numPr>
        <w:spacing w:after="0" w:line="240" w:lineRule="auto"/>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В режиме 5-дневной недели</w:t>
      </w:r>
      <w:r w:rsidRPr="00872D8D">
        <w:rPr>
          <w:rFonts w:ascii="Times New Roman" w:eastAsia="Times New Roman" w:hAnsi="Times New Roman" w:cs="Times New Roman"/>
          <w:sz w:val="28"/>
          <w:szCs w:val="28"/>
          <w:lang w:eastAsia="ru-RU"/>
        </w:rPr>
        <w:t xml:space="preserve"> обучается 1-й класс. </w:t>
      </w:r>
    </w:p>
    <w:p w:rsidR="00872D8D" w:rsidRPr="00872D8D" w:rsidRDefault="00872D8D" w:rsidP="00872D8D">
      <w:pPr>
        <w:numPr>
          <w:ilvl w:val="0"/>
          <w:numId w:val="87"/>
        </w:numPr>
        <w:spacing w:after="0" w:line="240" w:lineRule="auto"/>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 xml:space="preserve">В режиме 6-дневной недели </w:t>
      </w:r>
      <w:r w:rsidRPr="00872D8D">
        <w:rPr>
          <w:rFonts w:ascii="Times New Roman" w:eastAsia="Times New Roman" w:hAnsi="Times New Roman" w:cs="Times New Roman"/>
          <w:sz w:val="28"/>
          <w:szCs w:val="28"/>
          <w:lang w:eastAsia="ru-RU"/>
        </w:rPr>
        <w:t>обучаются 2-11 классы.</w:t>
      </w:r>
    </w:p>
    <w:p w:rsidR="00872D8D" w:rsidRPr="00872D8D" w:rsidRDefault="00872D8D" w:rsidP="00872D8D">
      <w:pPr>
        <w:numPr>
          <w:ilvl w:val="0"/>
          <w:numId w:val="87"/>
        </w:numPr>
        <w:spacing w:after="0" w:line="240" w:lineRule="auto"/>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Начало учебных занятий</w:t>
      </w:r>
      <w:r w:rsidRPr="00872D8D">
        <w:rPr>
          <w:rFonts w:ascii="Times New Roman" w:eastAsia="Times New Roman" w:hAnsi="Times New Roman" w:cs="Times New Roman"/>
          <w:sz w:val="28"/>
          <w:szCs w:val="28"/>
          <w:lang w:eastAsia="ru-RU"/>
        </w:rPr>
        <w:t>: 8часов 00 минут</w:t>
      </w:r>
    </w:p>
    <w:p w:rsidR="00872D8D" w:rsidRPr="00872D8D" w:rsidRDefault="00872D8D" w:rsidP="00872D8D">
      <w:pPr>
        <w:numPr>
          <w:ilvl w:val="0"/>
          <w:numId w:val="87"/>
        </w:numPr>
        <w:spacing w:after="0" w:line="240" w:lineRule="auto"/>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 xml:space="preserve">Продолжительность уроков: </w:t>
      </w:r>
      <w:r w:rsidRPr="00872D8D">
        <w:rPr>
          <w:rFonts w:ascii="Times New Roman" w:eastAsia="Times New Roman" w:hAnsi="Times New Roman" w:cs="Times New Roman"/>
          <w:sz w:val="28"/>
          <w:szCs w:val="28"/>
          <w:lang w:eastAsia="ru-RU"/>
        </w:rPr>
        <w:t>продолжительность уроков в 1 классе с использованием «ступенчатого» режима в соответствии пунктом 10.10. СанПиН 2.4.2.2821-10. составляет:</w:t>
      </w:r>
    </w:p>
    <w:p w:rsidR="00872D8D" w:rsidRPr="00872D8D" w:rsidRDefault="00872D8D" w:rsidP="00872D8D">
      <w:pPr>
        <w:numPr>
          <w:ilvl w:val="0"/>
          <w:numId w:val="88"/>
        </w:numPr>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сентябрь - октябрь - 3 урока по 35 минут,</w:t>
      </w:r>
    </w:p>
    <w:p w:rsidR="00872D8D" w:rsidRPr="00872D8D" w:rsidRDefault="00872D8D" w:rsidP="00872D8D">
      <w:pPr>
        <w:numPr>
          <w:ilvl w:val="0"/>
          <w:numId w:val="88"/>
        </w:numPr>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ноябрь - декабрь - 4 урока по 35 минут,</w:t>
      </w:r>
    </w:p>
    <w:p w:rsidR="00872D8D" w:rsidRPr="00872D8D" w:rsidRDefault="00872D8D" w:rsidP="00872D8D">
      <w:pPr>
        <w:numPr>
          <w:ilvl w:val="0"/>
          <w:numId w:val="88"/>
        </w:numPr>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январь - май - 4 урока по 40 минут</w:t>
      </w:r>
    </w:p>
    <w:p w:rsidR="00872D8D" w:rsidRPr="00872D8D" w:rsidRDefault="00872D8D" w:rsidP="00872D8D">
      <w:pPr>
        <w:spacing w:after="0"/>
        <w:ind w:left="72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2-11 классы – 45 минут</w:t>
      </w:r>
    </w:p>
    <w:p w:rsidR="00872D8D" w:rsidRPr="00872D8D" w:rsidRDefault="00872D8D" w:rsidP="00872D8D">
      <w:pPr>
        <w:numPr>
          <w:ilvl w:val="0"/>
          <w:numId w:val="87"/>
        </w:numPr>
        <w:spacing w:after="0" w:line="240" w:lineRule="auto"/>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 xml:space="preserve">Расписание звонков на </w:t>
      </w:r>
      <w:r w:rsidRPr="00872D8D">
        <w:rPr>
          <w:rFonts w:ascii="Times New Roman" w:eastAsia="Times New Roman" w:hAnsi="Times New Roman" w:cs="Times New Roman"/>
          <w:b/>
          <w:sz w:val="28"/>
          <w:szCs w:val="28"/>
          <w:lang w:val="en-US" w:eastAsia="ru-RU"/>
        </w:rPr>
        <w:t>I</w:t>
      </w:r>
      <w:r w:rsidRPr="00872D8D">
        <w:rPr>
          <w:rFonts w:ascii="Times New Roman" w:eastAsia="Times New Roman" w:hAnsi="Times New Roman" w:cs="Times New Roman"/>
          <w:b/>
          <w:sz w:val="28"/>
          <w:szCs w:val="28"/>
          <w:lang w:eastAsia="ru-RU"/>
        </w:rPr>
        <w:t xml:space="preserve"> полугодие</w:t>
      </w:r>
      <w:r w:rsidRPr="00872D8D">
        <w:rPr>
          <w:rFonts w:ascii="Times New Roman" w:eastAsia="Times New Roman" w:hAnsi="Times New Roman" w:cs="Times New Roman"/>
          <w:sz w:val="28"/>
          <w:szCs w:val="28"/>
          <w:lang w:eastAsia="ru-RU"/>
        </w:rPr>
        <w:t>:</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класс</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рок – 8.00 – 8.35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8.45 – 9.15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lastRenderedPageBreak/>
        <w:t>3 урок – 9.35 – 10.10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10.20 – 10.55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11.05 – 11.40</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класс</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8.10 – 8.55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9.05 – 9.50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10.10 – 10.55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11.05 – 11.50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12.00 – 12.45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12.55 – 13. 40</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класс</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8.20 – 9.05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9.15 – 10.00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10.20 – 11.05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11.15 – 12.00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12.10 – 12.55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13.05 – 13. 50</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класс</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8.30 – 9.15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9.25 – 10.10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10.30 – 11.15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11.25 – 12.10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12.20 – 13.05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13.15 – 14. 00</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10 классы</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8.00 – 8.45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8.55 – 9.40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9.50 – 10.35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10.55 – 11.40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12.00 – 12.45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12.55 – 13. 40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7 урок – 13.50 – 14.35</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6а, 6б классы</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8.10 – 8.55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9.05 – 9.50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10.00 – 10.45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11.05 – 11.50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12.10 – 12.55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lastRenderedPageBreak/>
        <w:t>6 урок – 13.05 – 13. 50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7 урок – 14.00 – 14.45</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7, 11 классы</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8.20 – 9.05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9.15 – 10.00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10.10 – 10.55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11.15 – 12.00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12.20 – 13.05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13.15 – 14. 00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7 урок – 14.10 – 14.55</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8, 9 классы</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1 урок – 8.30 – 9.15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2 урок – 9.25 – 10.10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3 урок – 10.20– 11.05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4 урок – 11.25 – 12.10 перерыв 20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урок – 12.30 – 13.15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урок – 13.25 – 14. 10 перерыв 10 минут</w:t>
      </w:r>
    </w:p>
    <w:p w:rsidR="00872D8D" w:rsidRPr="00872D8D" w:rsidRDefault="00872D8D" w:rsidP="00872D8D">
      <w:pPr>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7 урок – 14.20 – 15.05</w:t>
      </w:r>
    </w:p>
    <w:p w:rsidR="00872D8D" w:rsidRPr="00872D8D" w:rsidRDefault="00872D8D" w:rsidP="00872D8D">
      <w:pPr>
        <w:tabs>
          <w:tab w:val="left" w:pos="4080"/>
        </w:tabs>
        <w:spacing w:after="0"/>
        <w:ind w:left="720"/>
        <w:contextualSpacing/>
        <w:rPr>
          <w:rFonts w:ascii="Times New Roman" w:eastAsia="Times New Roman" w:hAnsi="Times New Roman" w:cs="Times New Roman"/>
          <w:sz w:val="28"/>
          <w:szCs w:val="28"/>
          <w:lang w:eastAsia="ru-RU"/>
        </w:rPr>
      </w:pPr>
    </w:p>
    <w:p w:rsidR="00872D8D" w:rsidRPr="00872D8D" w:rsidRDefault="00872D8D" w:rsidP="00872D8D">
      <w:pPr>
        <w:tabs>
          <w:tab w:val="left" w:pos="4080"/>
        </w:tabs>
        <w:spacing w:after="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7.  </w:t>
      </w:r>
      <w:r w:rsidRPr="00872D8D">
        <w:rPr>
          <w:rFonts w:ascii="Times New Roman" w:eastAsia="Times New Roman" w:hAnsi="Times New Roman" w:cs="Times New Roman"/>
          <w:b/>
          <w:sz w:val="28"/>
          <w:szCs w:val="28"/>
          <w:lang w:eastAsia="ru-RU"/>
        </w:rPr>
        <w:t>Факультативы, кружки, секции</w:t>
      </w:r>
    </w:p>
    <w:p w:rsidR="00872D8D" w:rsidRPr="00872D8D" w:rsidRDefault="00872D8D" w:rsidP="00872D8D">
      <w:pPr>
        <w:tabs>
          <w:tab w:val="left" w:pos="4080"/>
        </w:tabs>
        <w:spacing w:after="0"/>
        <w:ind w:left="720"/>
        <w:contextualSpacing/>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sz w:val="28"/>
          <w:szCs w:val="28"/>
          <w:lang w:eastAsia="ru-RU"/>
        </w:rPr>
        <w:t>начало занятий – 16.00</w:t>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br w:type="page"/>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br w:type="page"/>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Пояснительная записка к учебному плану</w:t>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Муниципального казенного общеобразовательного учреждения «Средняя общеобразовательная школа № 13» с.Апанасенковское</w:t>
      </w:r>
    </w:p>
    <w:p w:rsidR="00872D8D" w:rsidRPr="00872D8D" w:rsidRDefault="0098650F" w:rsidP="00872D8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2022/2023</w:t>
      </w:r>
      <w:r w:rsidR="00872D8D" w:rsidRPr="00872D8D">
        <w:rPr>
          <w:rFonts w:ascii="Times New Roman" w:eastAsia="Times New Roman" w:hAnsi="Times New Roman" w:cs="Times New Roman"/>
          <w:b/>
          <w:sz w:val="28"/>
          <w:szCs w:val="28"/>
          <w:lang w:eastAsia="ru-RU"/>
        </w:rPr>
        <w:t xml:space="preserve"> учебный год</w:t>
      </w:r>
    </w:p>
    <w:p w:rsidR="00872D8D" w:rsidRPr="00872D8D" w:rsidRDefault="00872D8D" w:rsidP="00872D8D">
      <w:pPr>
        <w:spacing w:after="0" w:line="240" w:lineRule="auto"/>
        <w:ind w:firstLine="709"/>
        <w:rPr>
          <w:rFonts w:ascii="Times New Roman" w:eastAsia="Times New Roman" w:hAnsi="Times New Roman" w:cs="Times New Roman"/>
          <w:b/>
          <w:i/>
          <w:sz w:val="28"/>
          <w:szCs w:val="28"/>
          <w:lang w:eastAsia="ru-RU"/>
        </w:rPr>
      </w:pP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Учебный план Муниципального казенного общеобразовательного учреждения«Средняя общеобразовательная шко</w:t>
      </w:r>
      <w:r w:rsidR="0098650F">
        <w:rPr>
          <w:rFonts w:ascii="Times New Roman" w:eastAsia="Times New Roman" w:hAnsi="Times New Roman" w:cs="Times New Roman"/>
          <w:sz w:val="28"/>
          <w:szCs w:val="28"/>
          <w:lang w:eastAsia="ru-RU"/>
        </w:rPr>
        <w:t>ла 13» с.Апанасенковское на 2022/2023</w:t>
      </w:r>
      <w:r w:rsidRPr="00872D8D">
        <w:rPr>
          <w:rFonts w:ascii="Times New Roman" w:eastAsia="Times New Roman" w:hAnsi="Times New Roman" w:cs="Times New Roman"/>
          <w:sz w:val="28"/>
          <w:szCs w:val="28"/>
          <w:lang w:eastAsia="ru-RU"/>
        </w:rPr>
        <w:t xml:space="preserve"> учебный год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учащихся.</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z w:val="28"/>
          <w:szCs w:val="28"/>
          <w:lang w:eastAsia="ru-RU"/>
        </w:rPr>
        <w:t>Учебный план Муниципального казенного общеобразовательного учреждения«Средняя общеобразовательная школа 13» с.Апанас</w:t>
      </w:r>
      <w:r w:rsidR="0098650F">
        <w:rPr>
          <w:rFonts w:ascii="Times New Roman" w:eastAsia="Times New Roman" w:hAnsi="Times New Roman" w:cs="Times New Roman"/>
          <w:sz w:val="28"/>
          <w:szCs w:val="28"/>
          <w:lang w:eastAsia="ru-RU"/>
        </w:rPr>
        <w:t>енковское на 2022/2023</w:t>
      </w:r>
      <w:r w:rsidRPr="00872D8D">
        <w:rPr>
          <w:rFonts w:ascii="Times New Roman" w:eastAsia="Times New Roman" w:hAnsi="Times New Roman" w:cs="Times New Roman"/>
          <w:sz w:val="28"/>
          <w:szCs w:val="28"/>
          <w:lang w:eastAsia="ru-RU"/>
        </w:rPr>
        <w:t xml:space="preserve">учебный год </w:t>
      </w:r>
      <w:r w:rsidRPr="00872D8D">
        <w:rPr>
          <w:rFonts w:ascii="Times New Roman" w:eastAsia="Times New Roman" w:hAnsi="Times New Roman" w:cs="Times New Roman"/>
          <w:spacing w:val="-2"/>
          <w:kern w:val="2"/>
          <w:sz w:val="28"/>
          <w:szCs w:val="28"/>
          <w:lang w:eastAsia="ru-RU"/>
        </w:rPr>
        <w:t>составлен в соответствии с:</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Федеральным законом от 29.12.2012 «Об образовании в Российской Федерации» №273-ФЗ;</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(далее – ФГОС НОО)(в редакции приказов Министерства образования и науки Российской Федерации от 26.11.2010 года № 1241, 22.09.2011 № 2357, от 18.12.2012 № 1060);</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pacing w:val="-2"/>
          <w:kern w:val="2"/>
          <w:sz w:val="28"/>
          <w:szCs w:val="28"/>
          <w:lang w:eastAsia="ru-RU"/>
        </w:rPr>
        <w:t xml:space="preserve">-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 декабря 2010 года № 1897 (далее ФГОС ООО) (в редакции приказов Министерства образования и науки Российской Федерации от </w:t>
      </w:r>
      <w:r w:rsidRPr="00872D8D">
        <w:rPr>
          <w:rFonts w:ascii="Times New Roman" w:eastAsia="Times New Roman" w:hAnsi="Times New Roman" w:cs="Times New Roman"/>
          <w:sz w:val="28"/>
          <w:szCs w:val="28"/>
          <w:lang w:eastAsia="ru-RU"/>
        </w:rPr>
        <w:t>29.12.2014 № 1644)</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w:t>
      </w:r>
      <w:r w:rsidRPr="00872D8D">
        <w:rPr>
          <w:rFonts w:ascii="Times New Roman" w:eastAsia="Times New Roman" w:hAnsi="Times New Roman" w:cs="Times New Roman"/>
          <w:spacing w:val="-2"/>
          <w:kern w:val="2"/>
          <w:sz w:val="28"/>
          <w:szCs w:val="28"/>
          <w:lang w:eastAsia="ru-RU"/>
        </w:rPr>
        <w:t xml:space="preserve">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w:t>
      </w:r>
      <w:r w:rsidRPr="00872D8D">
        <w:rPr>
          <w:rFonts w:ascii="Times New Roman" w:eastAsia="Times New Roman" w:hAnsi="Times New Roman" w:cs="Times New Roman"/>
          <w:sz w:val="28"/>
          <w:szCs w:val="28"/>
          <w:lang w:eastAsia="ru-RU"/>
        </w:rPr>
        <w:t>от 6 октября 2009 г. № 413 (</w:t>
      </w:r>
      <w:r w:rsidRPr="00872D8D">
        <w:rPr>
          <w:rFonts w:ascii="Times New Roman" w:eastAsia="Times New Roman" w:hAnsi="Times New Roman" w:cs="Times New Roman"/>
          <w:spacing w:val="-2"/>
          <w:kern w:val="2"/>
          <w:sz w:val="28"/>
          <w:szCs w:val="28"/>
          <w:lang w:eastAsia="ru-RU"/>
        </w:rPr>
        <w:t xml:space="preserve">(далее ФГОС СОО) (в редакции приказов Министерства образования и науки Российской Федерации от </w:t>
      </w:r>
      <w:r w:rsidRPr="00872D8D">
        <w:rPr>
          <w:rFonts w:ascii="Times New Roman" w:eastAsia="Times New Roman" w:hAnsi="Times New Roman" w:cs="Times New Roman"/>
          <w:sz w:val="28"/>
          <w:szCs w:val="28"/>
          <w:lang w:eastAsia="ru-RU"/>
        </w:rPr>
        <w:t>29.12.2014 № 1645)</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w:t>
      </w:r>
      <w:r w:rsidRPr="00872D8D">
        <w:rPr>
          <w:rFonts w:ascii="Times New Roman" w:eastAsia="Times New Roman" w:hAnsi="Times New Roman" w:cs="Times New Roman"/>
          <w:bCs/>
          <w:spacing w:val="-2"/>
          <w:kern w:val="2"/>
          <w:sz w:val="28"/>
          <w:szCs w:val="28"/>
          <w:lang w:eastAsia="ru-RU"/>
        </w:rPr>
        <w:t>Федеральным законом «О внесении изменений в статьи 11 и 14 Федерального закона «Об образовании в Российской Федерации» от 03.08.2018 N 317-ФЗ</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pacing w:val="-2"/>
          <w:kern w:val="2"/>
          <w:sz w:val="28"/>
          <w:szCs w:val="28"/>
          <w:lang w:eastAsia="ru-RU"/>
        </w:rPr>
        <w:t>-</w:t>
      </w:r>
      <w:r w:rsidRPr="00872D8D">
        <w:rPr>
          <w:rFonts w:ascii="Times New Roman" w:eastAsia="Times New Roman" w:hAnsi="Times New Roman" w:cs="Times New Roman"/>
          <w:sz w:val="28"/>
          <w:szCs w:val="28"/>
          <w:shd w:val="clear" w:color="auto" w:fill="FEFEFE"/>
          <w:lang w:eastAsia="ru-RU"/>
        </w:rPr>
        <w:t>Примерной основной образовательной программы НОО, одобрена 08.04.2015 Федеральным учебно-методическим объединением по общему образованию;</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-Приказом Минобрнауки России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-Приказом Минобрнауки России от 29.12.2014 № 1643 «О внесении изменений в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872D8D" w:rsidRPr="00872D8D" w:rsidRDefault="00872D8D" w:rsidP="00872D8D">
      <w:pPr>
        <w:spacing w:after="0" w:line="240" w:lineRule="auto"/>
        <w:ind w:firstLine="709"/>
        <w:jc w:val="both"/>
        <w:rPr>
          <w:rFonts w:ascii="Times New Roman" w:eastAsia="Lucida Sans Unicode" w:hAnsi="Times New Roman" w:cs="Times New Roman"/>
          <w:sz w:val="28"/>
          <w:szCs w:val="28"/>
          <w:lang w:eastAsia="ru-RU"/>
        </w:rPr>
      </w:pPr>
      <w:r w:rsidRPr="00872D8D">
        <w:rPr>
          <w:rFonts w:ascii="Times New Roman" w:eastAsia="Lucida Sans Unicode" w:hAnsi="Times New Roman" w:cs="Times New Roman"/>
          <w:sz w:val="28"/>
          <w:szCs w:val="28"/>
          <w:lang w:eastAsia="ru-RU"/>
        </w:rPr>
        <w:lastRenderedPageBreak/>
        <w:t>-Приказом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72D8D" w:rsidRPr="00872D8D" w:rsidRDefault="00872D8D" w:rsidP="00872D8D">
      <w:pPr>
        <w:spacing w:after="0" w:line="240" w:lineRule="auto"/>
        <w:ind w:firstLine="709"/>
        <w:jc w:val="both"/>
        <w:rPr>
          <w:rFonts w:ascii="Times New Roman" w:eastAsia="Lucida Sans Unicode" w:hAnsi="Times New Roman" w:cs="Times New Roman"/>
          <w:sz w:val="28"/>
          <w:szCs w:val="28"/>
          <w:lang w:eastAsia="ru-RU"/>
        </w:rPr>
      </w:pPr>
      <w:r w:rsidRPr="00872D8D">
        <w:rPr>
          <w:rFonts w:ascii="Times New Roman" w:eastAsia="Lucida Sans Unicode" w:hAnsi="Times New Roman" w:cs="Times New Roman"/>
          <w:sz w:val="28"/>
          <w:szCs w:val="28"/>
          <w:lang w:eastAsia="ru-RU"/>
        </w:rPr>
        <w:t>- Приказом Минпросвещения России от 08мая 2019 года № 233</w:t>
      </w:r>
      <w:r w:rsidRPr="00872D8D">
        <w:rPr>
          <w:rFonts w:ascii="Times New Roman" w:eastAsia="Times New Roman" w:hAnsi="Times New Roman" w:cs="Times New Roman"/>
          <w:color w:val="000000"/>
          <w:sz w:val="28"/>
          <w:szCs w:val="28"/>
          <w:lang w:eastAsia="ru-RU"/>
        </w:rPr>
        <w:t>«</w:t>
      </w:r>
      <w:r w:rsidRPr="00872D8D">
        <w:rPr>
          <w:rFonts w:ascii="Times New Roman" w:eastAsia="Times New Roman" w:hAnsi="Times New Roman" w:cs="Times New Roman"/>
          <w:bCs/>
          <w:color w:val="000000"/>
          <w:sz w:val="28"/>
          <w:szCs w:val="28"/>
          <w:lang w:eastAsia="ru-RU"/>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872D8D" w:rsidRPr="00872D8D" w:rsidRDefault="00872D8D" w:rsidP="00872D8D">
      <w:pPr>
        <w:spacing w:after="0" w:line="240" w:lineRule="auto"/>
        <w:ind w:firstLine="709"/>
        <w:jc w:val="both"/>
        <w:rPr>
          <w:rFonts w:ascii="Times New Roman" w:eastAsia="Times New Roman" w:hAnsi="Times New Roman" w:cs="Times New Roman"/>
          <w:color w:val="000000"/>
          <w:sz w:val="28"/>
          <w:szCs w:val="28"/>
          <w:lang w:eastAsia="ru-RU"/>
        </w:rPr>
      </w:pPr>
      <w:r w:rsidRPr="00872D8D">
        <w:rPr>
          <w:rFonts w:ascii="Times New Roman" w:eastAsia="Times New Roman" w:hAnsi="Times New Roman" w:cs="Times New Roman"/>
          <w:color w:val="000000"/>
          <w:sz w:val="28"/>
          <w:szCs w:val="28"/>
          <w:lang w:eastAsia="ru-RU"/>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главным государственным санитарным врачом Российской Федерации от 29.12.2010 г. № 189;</w:t>
      </w:r>
    </w:p>
    <w:p w:rsidR="00872D8D" w:rsidRPr="00872D8D" w:rsidRDefault="00872D8D" w:rsidP="00872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Постановлением от 30 июня 2020 г. № 16 « Об утверждении санитарно-эпидемиологических правил СП 3.1/2.4.3598-20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Федеральными требованиями к образовательным учреждениям в части минимальной оснащенности учебного процесса и оборудования учебных помещений (приказ Минобрнауки России от 4 октября 2011 г. № 986);</w:t>
      </w:r>
    </w:p>
    <w:p w:rsidR="00872D8D" w:rsidRPr="00872D8D" w:rsidRDefault="00872D8D" w:rsidP="00872D8D">
      <w:pPr>
        <w:spacing w:after="0" w:line="240" w:lineRule="auto"/>
        <w:ind w:firstLine="709"/>
        <w:jc w:val="both"/>
        <w:rPr>
          <w:rFonts w:ascii="Times New Roman" w:eastAsia="Times New Roman" w:hAnsi="Times New Roman" w:cs="Times New Roman"/>
          <w:bCs/>
          <w:sz w:val="28"/>
          <w:szCs w:val="28"/>
          <w:lang w:eastAsia="ru-RU"/>
        </w:rPr>
      </w:pPr>
      <w:r w:rsidRPr="00872D8D">
        <w:rPr>
          <w:rFonts w:ascii="Times New Roman" w:eastAsia="Times New Roman" w:hAnsi="Times New Roman" w:cs="Times New Roman"/>
          <w:sz w:val="28"/>
          <w:szCs w:val="28"/>
          <w:lang w:eastAsia="ru-RU"/>
        </w:rPr>
        <w:t xml:space="preserve">- </w:t>
      </w:r>
      <w:r w:rsidRPr="00872D8D">
        <w:rPr>
          <w:rFonts w:ascii="Times New Roman" w:eastAsia="Times New Roman" w:hAnsi="Times New Roman" w:cs="Times New Roman"/>
          <w:bCs/>
          <w:sz w:val="28"/>
          <w:szCs w:val="28"/>
          <w:lang w:eastAsia="ru-RU"/>
        </w:rPr>
        <w:t xml:space="preserve">Письмом Министерства образования и науки РФ от 9 октября 2017 г.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sz w:val="28"/>
          <w:szCs w:val="28"/>
          <w:lang w:eastAsia="ru-RU"/>
        </w:rPr>
        <w:t>№ ТС-945/08 «О реализации прав граждан на получение образования на родном языке»;</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Письмом Федеральной службы по надзору в сфере образования и науки от 20.06.2018 № 05-192;</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-Письмом Министерства образования и науки Российской Федерацииот12мая2011года№03-296«Оборганизациивнеурочнойдеятельностипривведениифедеральныхгосударственныхобразовательныхстандартовначального общего образования»;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Письмом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-Письмом Минобрнауки России от 19.01.2018 г. № 08-96 «О методических рекомендациях»;</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z w:val="28"/>
          <w:szCs w:val="28"/>
          <w:shd w:val="clear" w:color="auto" w:fill="FEFEFE"/>
          <w:lang w:eastAsia="ru-RU"/>
        </w:rPr>
        <w:t>-Постановлением Правительства СК от 25.12.2013 г. № 507-п «О нормах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z w:val="28"/>
          <w:szCs w:val="28"/>
          <w:shd w:val="clear" w:color="auto" w:fill="FEFEFE"/>
          <w:lang w:eastAsia="ru-RU"/>
        </w:rPr>
        <w:t>-Информационно-методическим письмом Министерства образования РФ от 20.04.2001 № 408/13-13 «Об организации обучения первоклассников в адаптационный период»;</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z w:val="28"/>
          <w:szCs w:val="28"/>
          <w:shd w:val="clear" w:color="auto" w:fill="FEFEFE"/>
          <w:lang w:eastAsia="ru-RU"/>
        </w:rPr>
        <w:t>-Информационно-методическим письмом Министерства образования РФ от 22.02.1999 № 220/11/-12 «О недопустимости перегрузок обучающихся начальной школы»;</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z w:val="28"/>
          <w:szCs w:val="28"/>
          <w:shd w:val="clear" w:color="auto" w:fill="FEFEFE"/>
          <w:lang w:eastAsia="ru-RU"/>
        </w:rPr>
        <w:lastRenderedPageBreak/>
        <w:t>-Информационно-методическим письмом Министерства образования РФ от 19.11.1998 № 1561/14-15 «Контроль и оценка результатов обучения в начальной школе»;</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shd w:val="clear" w:color="auto" w:fill="FEFEFE"/>
          <w:lang w:eastAsia="ru-RU"/>
        </w:rPr>
      </w:pPr>
      <w:r w:rsidRPr="00872D8D">
        <w:rPr>
          <w:rFonts w:ascii="Times New Roman" w:eastAsia="Times New Roman" w:hAnsi="Times New Roman" w:cs="Times New Roman"/>
          <w:sz w:val="28"/>
          <w:szCs w:val="28"/>
          <w:shd w:val="clear" w:color="auto" w:fill="FEFEFE"/>
          <w:lang w:eastAsia="ru-RU"/>
        </w:rPr>
        <w:t>-Письмом министерства образования и молодежной политики Ставропольского края от 25.03.2016 № 02-22/3018 «Об изменениях в федеральных государственных образовательных стандартах»;</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-Уставом Муниципального казенного общеобразовательного учреждения«Средняя общеобразовательная школа № 13» с.Апанасенковское;</w:t>
      </w:r>
    </w:p>
    <w:p w:rsidR="00872D8D" w:rsidRPr="00872D8D" w:rsidRDefault="00872D8D" w:rsidP="00872D8D">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Положением о языках обучения и воспитания в МКОУ СОШ № 13 с.Апанасенковское;</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основной образовательной программой Муниципального казенного общеобразовательного учреждения«Средняя общеобразовательная школа № 13» с.Апанасенковское.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Содержание и структура учебного плана НОО определяется требованиями ФГОС, системой УМК, задачами и спецификой образовательной деятельности Муниципального казенного общеобразовательного учреждения «Средняя общеобразовательная школа № 13» с.Апанасенковское, сформулированными в уставе Муниципального казенного общеобразовательного учреждения«Средняя общеобразовательная школа № 13» с.Апанасенковское.</w:t>
      </w:r>
    </w:p>
    <w:p w:rsidR="00872D8D" w:rsidRPr="00872D8D" w:rsidRDefault="00872D8D" w:rsidP="00872D8D">
      <w:pPr>
        <w:suppressAutoHyphens/>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Ступень НОО в МКОУ СОШ 13 с.Апанасенковское работает в следующем режиме:</w:t>
      </w:r>
    </w:p>
    <w:p w:rsidR="00872D8D" w:rsidRPr="00872D8D" w:rsidRDefault="00872D8D" w:rsidP="00872D8D">
      <w:pPr>
        <w:numPr>
          <w:ilvl w:val="0"/>
          <w:numId w:val="93"/>
        </w:numPr>
        <w:suppressAutoHyphens/>
        <w:spacing w:after="0" w:line="240" w:lineRule="auto"/>
        <w:ind w:left="0"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Продолжительность учебного года: в 1-х классах – 33 учебные недели; во 2-4-х классах – 34 учебные недели.</w:t>
      </w:r>
    </w:p>
    <w:p w:rsidR="00872D8D" w:rsidRPr="00872D8D" w:rsidRDefault="00872D8D" w:rsidP="00872D8D">
      <w:pPr>
        <w:numPr>
          <w:ilvl w:val="0"/>
          <w:numId w:val="93"/>
        </w:numPr>
        <w:suppressAutoHyphens/>
        <w:spacing w:after="0" w:line="240" w:lineRule="auto"/>
        <w:ind w:left="0"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Продолжительность учебной недели в 1 классе – 5 дней;</w:t>
      </w:r>
    </w:p>
    <w:p w:rsidR="00872D8D" w:rsidRPr="00872D8D" w:rsidRDefault="00872D8D" w:rsidP="00872D8D">
      <w:pPr>
        <w:numPr>
          <w:ilvl w:val="0"/>
          <w:numId w:val="93"/>
        </w:numPr>
        <w:suppressAutoHyphens/>
        <w:spacing w:after="0" w:line="240" w:lineRule="auto"/>
        <w:ind w:left="0"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Продолжительность учебной недели во 2-4 классах – 6 дней;</w:t>
      </w:r>
    </w:p>
    <w:p w:rsidR="00872D8D" w:rsidRPr="00872D8D" w:rsidRDefault="00872D8D" w:rsidP="00872D8D">
      <w:pPr>
        <w:numPr>
          <w:ilvl w:val="0"/>
          <w:numId w:val="93"/>
        </w:numPr>
        <w:suppressAutoHyphens/>
        <w:spacing w:after="0" w:line="240" w:lineRule="auto"/>
        <w:ind w:left="0"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Обязательная недельная нагрузка обучающихся: в 1-м классе – 21 час; во 2-4-х классах – 26 часов;</w:t>
      </w:r>
    </w:p>
    <w:p w:rsidR="00872D8D" w:rsidRPr="00872D8D" w:rsidRDefault="00872D8D" w:rsidP="00872D8D">
      <w:pPr>
        <w:suppressAutoHyphens/>
        <w:spacing w:after="0" w:line="240" w:lineRule="auto"/>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xml:space="preserve">         Продолжительность урока: в 1-м классе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 во 2-4-х классах – 45 минут.</w:t>
      </w:r>
    </w:p>
    <w:p w:rsidR="00872D8D" w:rsidRPr="00872D8D" w:rsidRDefault="00872D8D" w:rsidP="00872D8D">
      <w:pPr>
        <w:suppressAutoHyphens/>
        <w:spacing w:after="0" w:line="240" w:lineRule="auto"/>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xml:space="preserve">          Объем времени на выполнение домашних заданий: во 2-3-м классах – 1,5 часа, в 4-м классе – 2 часа.</w:t>
      </w:r>
    </w:p>
    <w:p w:rsidR="00872D8D" w:rsidRPr="00872D8D" w:rsidRDefault="00872D8D" w:rsidP="00872D8D">
      <w:pPr>
        <w:suppressAutoHyphens/>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Обучение в 1-м классе проводится без балльного оценивания знаний обучающихся, без домашних заданий.</w:t>
      </w:r>
    </w:p>
    <w:p w:rsidR="00872D8D" w:rsidRPr="00872D8D" w:rsidRDefault="00872D8D" w:rsidP="00872D8D">
      <w:pPr>
        <w:suppressAutoHyphens/>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На основании санитарно-эпидемиологических правил и нормативов СанПиН 2.4.2.2821-10 п. 10.10 для обучающихся 1-х классов введены дополнительные недельные каникулы в третьей четверти.</w:t>
      </w:r>
    </w:p>
    <w:p w:rsidR="00872D8D" w:rsidRPr="00872D8D" w:rsidRDefault="00872D8D" w:rsidP="00872D8D">
      <w:pPr>
        <w:suppressAutoHyphens/>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Учебный план включает две части:</w:t>
      </w:r>
    </w:p>
    <w:p w:rsidR="00872D8D" w:rsidRPr="00872D8D" w:rsidRDefault="00872D8D" w:rsidP="00872D8D">
      <w:pPr>
        <w:numPr>
          <w:ilvl w:val="0"/>
          <w:numId w:val="94"/>
        </w:numPr>
        <w:tabs>
          <w:tab w:val="num" w:pos="1080"/>
        </w:tabs>
        <w:suppressAutoHyphens/>
        <w:spacing w:after="0" w:line="240" w:lineRule="auto"/>
        <w:ind w:left="0"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обязательную (наполняемость определена составом учебных предметов обязательных пред</w:t>
      </w:r>
      <w:r w:rsidRPr="00872D8D">
        <w:rPr>
          <w:rFonts w:ascii="Times New Roman" w:eastAsia="Times New Roman" w:hAnsi="Times New Roman" w:cs="Times New Roman"/>
          <w:sz w:val="28"/>
          <w:szCs w:val="28"/>
          <w:lang w:eastAsia="ru-RU"/>
        </w:rPr>
        <w:softHyphen/>
        <w:t>метных областей);</w:t>
      </w:r>
    </w:p>
    <w:p w:rsidR="00872D8D" w:rsidRPr="00872D8D" w:rsidRDefault="00872D8D" w:rsidP="00872D8D">
      <w:pPr>
        <w:numPr>
          <w:ilvl w:val="0"/>
          <w:numId w:val="94"/>
        </w:numPr>
        <w:tabs>
          <w:tab w:val="num" w:pos="1080"/>
        </w:tabs>
        <w:suppressAutoHyphens/>
        <w:spacing w:after="0" w:line="240" w:lineRule="auto"/>
        <w:ind w:left="0"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формируемую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w:t>
      </w:r>
    </w:p>
    <w:p w:rsidR="00872D8D" w:rsidRPr="00872D8D" w:rsidRDefault="00872D8D" w:rsidP="00872D8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872D8D">
        <w:rPr>
          <w:rFonts w:ascii="Times New Roman" w:eastAsia="Times New Roman" w:hAnsi="Times New Roman" w:cs="Times New Roman"/>
          <w:spacing w:val="2"/>
          <w:sz w:val="28"/>
          <w:szCs w:val="28"/>
          <w:lang w:eastAsia="ru-RU"/>
        </w:rPr>
        <w:t>Обязательная часть учебного плана отражает содержание образования, которое обеспечивает достижение</w:t>
      </w:r>
      <w:r w:rsidRPr="00872D8D">
        <w:rPr>
          <w:rFonts w:ascii="Times New Roman" w:eastAsia="Times New Roman" w:hAnsi="Times New Roman" w:cs="Times New Roman"/>
          <w:sz w:val="28"/>
          <w:szCs w:val="28"/>
          <w:lang w:eastAsia="ru-RU"/>
        </w:rPr>
        <w:t xml:space="preserve"> важнейших целей современного начального общего образования:</w:t>
      </w:r>
    </w:p>
    <w:p w:rsidR="00872D8D" w:rsidRPr="00872D8D" w:rsidRDefault="00872D8D" w:rsidP="00872D8D">
      <w:pPr>
        <w:numPr>
          <w:ilvl w:val="0"/>
          <w:numId w:val="95"/>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формирование гражданской идентичности обучающихся, приобщение их к общекультурным, национальным и этнокультурным ценностям;</w:t>
      </w:r>
    </w:p>
    <w:p w:rsidR="00872D8D" w:rsidRPr="00872D8D" w:rsidRDefault="00872D8D" w:rsidP="00872D8D">
      <w:pPr>
        <w:numPr>
          <w:ilvl w:val="0"/>
          <w:numId w:val="95"/>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lastRenderedPageBreak/>
        <w:t xml:space="preserve">готовность обучающихся к продолжению образования на </w:t>
      </w:r>
      <w:r w:rsidRPr="00872D8D">
        <w:rPr>
          <w:rFonts w:ascii="Times New Roman" w:eastAsia="Times New Roman" w:hAnsi="Times New Roman" w:cs="Times New Roman"/>
          <w:spacing w:val="2"/>
          <w:sz w:val="28"/>
          <w:szCs w:val="28"/>
          <w:lang w:eastAsia="ru-RU"/>
        </w:rPr>
        <w:t xml:space="preserve">последующих уровнях основного общего образования, их </w:t>
      </w:r>
      <w:r w:rsidRPr="00872D8D">
        <w:rPr>
          <w:rFonts w:ascii="Times New Roman" w:eastAsia="Times New Roman" w:hAnsi="Times New Roman" w:cs="Times New Roman"/>
          <w:sz w:val="28"/>
          <w:szCs w:val="28"/>
          <w:lang w:eastAsia="ru-RU"/>
        </w:rPr>
        <w:t>приобщение к информационным технологиям;</w:t>
      </w:r>
    </w:p>
    <w:p w:rsidR="00872D8D" w:rsidRPr="00872D8D" w:rsidRDefault="00872D8D" w:rsidP="00872D8D">
      <w:pPr>
        <w:numPr>
          <w:ilvl w:val="0"/>
          <w:numId w:val="95"/>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872D8D">
        <w:rPr>
          <w:rFonts w:ascii="Times New Roman" w:eastAsia="Times New Roman" w:hAnsi="Times New Roman" w:cs="Times New Roman"/>
          <w:spacing w:val="2"/>
          <w:sz w:val="28"/>
          <w:szCs w:val="28"/>
          <w:lang w:eastAsia="ru-RU"/>
        </w:rPr>
        <w:t xml:space="preserve">формирование здорового образа жизни, элементарных </w:t>
      </w:r>
      <w:r w:rsidRPr="00872D8D">
        <w:rPr>
          <w:rFonts w:ascii="Times New Roman" w:eastAsia="Times New Roman" w:hAnsi="Times New Roman" w:cs="Times New Roman"/>
          <w:sz w:val="28"/>
          <w:szCs w:val="28"/>
          <w:lang w:eastAsia="ru-RU"/>
        </w:rPr>
        <w:t>правил поведения в экстремальных ситуациях;</w:t>
      </w:r>
    </w:p>
    <w:p w:rsidR="00872D8D" w:rsidRPr="00872D8D" w:rsidRDefault="00872D8D" w:rsidP="00872D8D">
      <w:pPr>
        <w:numPr>
          <w:ilvl w:val="0"/>
          <w:numId w:val="95"/>
        </w:numPr>
        <w:spacing w:after="0" w:line="240" w:lineRule="auto"/>
        <w:ind w:left="0" w:firstLine="709"/>
        <w:contextualSpacing/>
        <w:jc w:val="both"/>
        <w:outlineLvl w:val="1"/>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Учебные занятия организуются в одну смену. Факультативы, занятия дополнительного образования (кружки, секции), группа продленного дня, обязательные индивидуальные и групповые занятия, элективные курсы и т. п. организуются в послеурочное время согласно расписанию.</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p>
    <w:p w:rsidR="00872D8D" w:rsidRPr="00872D8D" w:rsidRDefault="00872D8D" w:rsidP="00872D8D">
      <w:pPr>
        <w:widowControl w:val="0"/>
        <w:tabs>
          <w:tab w:val="left" w:pos="1494"/>
        </w:tabs>
        <w:autoSpaceDE w:val="0"/>
        <w:autoSpaceDN w:val="0"/>
        <w:spacing w:after="0" w:line="240" w:lineRule="auto"/>
        <w:jc w:val="both"/>
        <w:outlineLvl w:val="1"/>
        <w:rPr>
          <w:rFonts w:ascii="Times New Roman" w:eastAsia="Times New Roman" w:hAnsi="Times New Roman" w:cs="Times New Roman"/>
          <w:b/>
          <w:bCs/>
          <w:sz w:val="28"/>
          <w:szCs w:val="28"/>
          <w:u w:color="000000"/>
        </w:rPr>
      </w:pPr>
      <w:r w:rsidRPr="00872D8D">
        <w:rPr>
          <w:rFonts w:ascii="Times New Roman" w:eastAsia="Times New Roman" w:hAnsi="Times New Roman" w:cs="Times New Roman"/>
          <w:b/>
          <w:bCs/>
          <w:sz w:val="28"/>
          <w:szCs w:val="28"/>
          <w:u w:val="thick" w:color="000000"/>
        </w:rPr>
        <w:t>Общие</w:t>
      </w:r>
      <w:r w:rsidRPr="00872D8D">
        <w:rPr>
          <w:rFonts w:ascii="Times New Roman" w:eastAsia="Times New Roman" w:hAnsi="Times New Roman" w:cs="Times New Roman"/>
          <w:b/>
          <w:bCs/>
          <w:spacing w:val="-2"/>
          <w:sz w:val="28"/>
          <w:szCs w:val="28"/>
          <w:u w:val="thick" w:color="000000"/>
        </w:rPr>
        <w:t xml:space="preserve"> </w:t>
      </w:r>
      <w:r w:rsidRPr="00872D8D">
        <w:rPr>
          <w:rFonts w:ascii="Times New Roman" w:eastAsia="Times New Roman" w:hAnsi="Times New Roman" w:cs="Times New Roman"/>
          <w:b/>
          <w:bCs/>
          <w:sz w:val="28"/>
          <w:szCs w:val="28"/>
          <w:u w:val="thick" w:color="000000"/>
        </w:rPr>
        <w:t>положения</w:t>
      </w:r>
    </w:p>
    <w:p w:rsidR="00872D8D" w:rsidRPr="00872D8D" w:rsidRDefault="00872D8D" w:rsidP="00872D8D">
      <w:pPr>
        <w:spacing w:after="0" w:line="240" w:lineRule="auto"/>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Целью реализации основных образовательных программ МКОУ СОШ № 13 с.Апанасенковское является создание условий для:</w:t>
      </w:r>
    </w:p>
    <w:p w:rsidR="00872D8D" w:rsidRPr="00872D8D" w:rsidRDefault="00872D8D" w:rsidP="00872D8D">
      <w:pPr>
        <w:widowControl w:val="0"/>
        <w:numPr>
          <w:ilvl w:val="0"/>
          <w:numId w:val="97"/>
        </w:numPr>
        <w:tabs>
          <w:tab w:val="left" w:pos="426"/>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обеспечения доступности, повышения качества и эффективности</w:t>
      </w:r>
      <w:r w:rsidRPr="00872D8D">
        <w:rPr>
          <w:rFonts w:ascii="Times New Roman" w:eastAsia="Times New Roman" w:hAnsi="Times New Roman" w:cs="Times New Roman"/>
          <w:spacing w:val="-8"/>
          <w:sz w:val="28"/>
          <w:szCs w:val="28"/>
          <w:lang w:eastAsia="ru-RU"/>
        </w:rPr>
        <w:t xml:space="preserve"> </w:t>
      </w:r>
      <w:r w:rsidRPr="00872D8D">
        <w:rPr>
          <w:rFonts w:ascii="Times New Roman" w:eastAsia="Times New Roman" w:hAnsi="Times New Roman" w:cs="Times New Roman"/>
          <w:sz w:val="28"/>
          <w:szCs w:val="28"/>
          <w:lang w:eastAsia="ru-RU"/>
        </w:rPr>
        <w:t>образования;</w:t>
      </w:r>
    </w:p>
    <w:p w:rsidR="00872D8D" w:rsidRPr="00872D8D" w:rsidRDefault="00872D8D" w:rsidP="00872D8D">
      <w:pPr>
        <w:widowControl w:val="0"/>
        <w:numPr>
          <w:ilvl w:val="0"/>
          <w:numId w:val="97"/>
        </w:numPr>
        <w:tabs>
          <w:tab w:val="left" w:pos="1854"/>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овладения навыками исследовательской и проектной деятельности, допрофессиональной ориентации, способствующей выбору специальности для продолжения</w:t>
      </w:r>
      <w:r w:rsidRPr="00872D8D">
        <w:rPr>
          <w:rFonts w:ascii="Times New Roman" w:eastAsia="Times New Roman" w:hAnsi="Times New Roman" w:cs="Times New Roman"/>
          <w:spacing w:val="-1"/>
          <w:sz w:val="28"/>
          <w:szCs w:val="28"/>
          <w:lang w:eastAsia="ru-RU"/>
        </w:rPr>
        <w:t xml:space="preserve"> </w:t>
      </w:r>
      <w:r w:rsidRPr="00872D8D">
        <w:rPr>
          <w:rFonts w:ascii="Times New Roman" w:eastAsia="Times New Roman" w:hAnsi="Times New Roman" w:cs="Times New Roman"/>
          <w:sz w:val="28"/>
          <w:szCs w:val="28"/>
          <w:lang w:eastAsia="ru-RU"/>
        </w:rPr>
        <w:t>обучения;</w:t>
      </w:r>
    </w:p>
    <w:p w:rsidR="00872D8D" w:rsidRPr="00872D8D" w:rsidRDefault="00872D8D" w:rsidP="00872D8D">
      <w:pPr>
        <w:widowControl w:val="0"/>
        <w:numPr>
          <w:ilvl w:val="0"/>
          <w:numId w:val="97"/>
        </w:numPr>
        <w:tabs>
          <w:tab w:val="left" w:pos="1854"/>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формирования опыта самостоятельной деятельности, самопознания и самоопределения. Эти три параметра развития предполагают постоянное обновление образования с учетом социальных и экономических потребностей, запросов личности, общества</w:t>
      </w:r>
      <w:r w:rsidRPr="00872D8D">
        <w:rPr>
          <w:rFonts w:ascii="Times New Roman" w:eastAsia="Times New Roman" w:hAnsi="Times New Roman" w:cs="Times New Roman"/>
          <w:spacing w:val="-7"/>
          <w:sz w:val="28"/>
          <w:szCs w:val="28"/>
          <w:lang w:eastAsia="ru-RU"/>
        </w:rPr>
        <w:t xml:space="preserve"> </w:t>
      </w:r>
      <w:r w:rsidRPr="00872D8D">
        <w:rPr>
          <w:rFonts w:ascii="Times New Roman" w:eastAsia="Times New Roman" w:hAnsi="Times New Roman" w:cs="Times New Roman"/>
          <w:sz w:val="28"/>
          <w:szCs w:val="28"/>
          <w:lang w:eastAsia="ru-RU"/>
        </w:rPr>
        <w:t>и государства.</w:t>
      </w:r>
    </w:p>
    <w:p w:rsidR="00872D8D" w:rsidRPr="00872D8D" w:rsidRDefault="00872D8D" w:rsidP="00872D8D">
      <w:pPr>
        <w:widowControl w:val="0"/>
        <w:autoSpaceDE w:val="0"/>
        <w:autoSpaceDN w:val="0"/>
        <w:spacing w:after="0" w:line="240" w:lineRule="auto"/>
        <w:outlineLvl w:val="1"/>
        <w:rPr>
          <w:rFonts w:ascii="Times New Roman" w:eastAsia="Times New Roman" w:hAnsi="Times New Roman" w:cs="Times New Roman"/>
          <w:b/>
          <w:bCs/>
          <w:sz w:val="28"/>
          <w:szCs w:val="28"/>
          <w:u w:color="000000"/>
        </w:rPr>
      </w:pPr>
      <w:r w:rsidRPr="00872D8D">
        <w:rPr>
          <w:rFonts w:ascii="Times New Roman" w:eastAsia="Times New Roman" w:hAnsi="Times New Roman" w:cs="Times New Roman"/>
          <w:b/>
          <w:bCs/>
          <w:sz w:val="28"/>
          <w:szCs w:val="28"/>
          <w:u w:color="000000"/>
        </w:rPr>
        <w:t>Задачи образовательной деятельности</w:t>
      </w:r>
    </w:p>
    <w:p w:rsidR="00872D8D" w:rsidRPr="00872D8D" w:rsidRDefault="00872D8D" w:rsidP="00872D8D">
      <w:pPr>
        <w:widowControl w:val="0"/>
        <w:tabs>
          <w:tab w:val="left" w:pos="1854"/>
        </w:tabs>
        <w:autoSpaceDE w:val="0"/>
        <w:autoSpaceDN w:val="0"/>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1. Создание культурно насыщенной образовательной среды. Воспитание ценностного отношения к достижениям человеческой</w:t>
      </w:r>
      <w:r w:rsidRPr="00872D8D">
        <w:rPr>
          <w:rFonts w:ascii="Times New Roman" w:eastAsia="Times New Roman" w:hAnsi="Times New Roman" w:cs="Times New Roman"/>
          <w:spacing w:val="-5"/>
          <w:sz w:val="28"/>
          <w:szCs w:val="28"/>
          <w:lang w:eastAsia="ru-RU"/>
        </w:rPr>
        <w:t xml:space="preserve"> </w:t>
      </w:r>
      <w:r w:rsidRPr="00872D8D">
        <w:rPr>
          <w:rFonts w:ascii="Times New Roman" w:eastAsia="Times New Roman" w:hAnsi="Times New Roman" w:cs="Times New Roman"/>
          <w:sz w:val="28"/>
          <w:szCs w:val="28"/>
          <w:lang w:eastAsia="ru-RU"/>
        </w:rPr>
        <w:t>культуры.</w:t>
      </w:r>
    </w:p>
    <w:p w:rsidR="00872D8D" w:rsidRPr="00872D8D" w:rsidRDefault="00872D8D" w:rsidP="00872D8D">
      <w:pPr>
        <w:widowControl w:val="0"/>
        <w:tabs>
          <w:tab w:val="left" w:pos="1854"/>
        </w:tabs>
        <w:autoSpaceDE w:val="0"/>
        <w:autoSpaceDN w:val="0"/>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2. Создание условий для овладения обучающимися современными информационными технологиями и средствами межкультурного</w:t>
      </w:r>
      <w:r w:rsidRPr="00872D8D">
        <w:rPr>
          <w:rFonts w:ascii="Times New Roman" w:eastAsia="Times New Roman" w:hAnsi="Times New Roman" w:cs="Times New Roman"/>
          <w:spacing w:val="-4"/>
          <w:sz w:val="28"/>
          <w:szCs w:val="28"/>
          <w:lang w:eastAsia="ru-RU"/>
        </w:rPr>
        <w:t xml:space="preserve"> </w:t>
      </w:r>
      <w:r w:rsidRPr="00872D8D">
        <w:rPr>
          <w:rFonts w:ascii="Times New Roman" w:eastAsia="Times New Roman" w:hAnsi="Times New Roman" w:cs="Times New Roman"/>
          <w:sz w:val="28"/>
          <w:szCs w:val="28"/>
          <w:lang w:eastAsia="ru-RU"/>
        </w:rPr>
        <w:t>взаимодействия.</w:t>
      </w:r>
    </w:p>
    <w:p w:rsidR="00872D8D" w:rsidRPr="00872D8D" w:rsidRDefault="00872D8D" w:rsidP="00872D8D">
      <w:pPr>
        <w:widowControl w:val="0"/>
        <w:tabs>
          <w:tab w:val="left" w:pos="1854"/>
        </w:tabs>
        <w:autoSpaceDE w:val="0"/>
        <w:autoSpaceDN w:val="0"/>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3. Достижение обучающимися глубоких знаний в избранном профиле обучения, развитие умений интегрировать знания профилирующих предметов и смежных с ними предметов, конструировать и осуществлять проекты в единстве теоретических, практических и прикладных</w:t>
      </w:r>
      <w:r w:rsidRPr="00872D8D">
        <w:rPr>
          <w:rFonts w:ascii="Times New Roman" w:eastAsia="Times New Roman" w:hAnsi="Times New Roman" w:cs="Times New Roman"/>
          <w:spacing w:val="-1"/>
          <w:sz w:val="28"/>
          <w:szCs w:val="28"/>
          <w:lang w:eastAsia="ru-RU"/>
        </w:rPr>
        <w:t xml:space="preserve"> </w:t>
      </w:r>
      <w:r w:rsidRPr="00872D8D">
        <w:rPr>
          <w:rFonts w:ascii="Times New Roman" w:eastAsia="Times New Roman" w:hAnsi="Times New Roman" w:cs="Times New Roman"/>
          <w:sz w:val="28"/>
          <w:szCs w:val="28"/>
          <w:lang w:eastAsia="ru-RU"/>
        </w:rPr>
        <w:t>аспектов.</w:t>
      </w:r>
    </w:p>
    <w:p w:rsidR="00872D8D" w:rsidRPr="00872D8D" w:rsidRDefault="00872D8D" w:rsidP="00872D8D">
      <w:pPr>
        <w:spacing w:after="0" w:line="240" w:lineRule="auto"/>
        <w:jc w:val="both"/>
        <w:rPr>
          <w:rFonts w:ascii="Times New Roman" w:eastAsia="Times New Roman" w:hAnsi="Times New Roman" w:cs="Times New Roman"/>
          <w:sz w:val="28"/>
          <w:szCs w:val="28"/>
          <w:lang w:eastAsia="ru-RU"/>
        </w:rPr>
      </w:pPr>
    </w:p>
    <w:p w:rsidR="00872D8D" w:rsidRPr="00872D8D" w:rsidRDefault="00872D8D" w:rsidP="00872D8D">
      <w:pPr>
        <w:widowControl w:val="0"/>
        <w:autoSpaceDE w:val="0"/>
        <w:autoSpaceDN w:val="0"/>
        <w:spacing w:after="0" w:line="240" w:lineRule="auto"/>
        <w:jc w:val="both"/>
        <w:outlineLvl w:val="1"/>
        <w:rPr>
          <w:rFonts w:ascii="Times New Roman" w:eastAsia="Times New Roman" w:hAnsi="Times New Roman" w:cs="Times New Roman"/>
          <w:b/>
          <w:bCs/>
          <w:sz w:val="28"/>
          <w:szCs w:val="28"/>
          <w:u w:color="000000"/>
        </w:rPr>
      </w:pPr>
      <w:r w:rsidRPr="00872D8D">
        <w:rPr>
          <w:rFonts w:ascii="Times New Roman" w:eastAsia="Times New Roman" w:hAnsi="Times New Roman" w:cs="Times New Roman"/>
          <w:b/>
          <w:bCs/>
          <w:sz w:val="28"/>
          <w:szCs w:val="28"/>
          <w:u w:color="000000"/>
        </w:rPr>
        <w:t>Основные образовательные программы МКОУ СОШ № 13 с.Апанасенковское отражают стратегию организации образовательного и воспитательного процесса и строятся на следующих принципах:</w:t>
      </w:r>
    </w:p>
    <w:p w:rsidR="00872D8D" w:rsidRPr="00872D8D" w:rsidRDefault="00872D8D" w:rsidP="00872D8D">
      <w:pPr>
        <w:widowControl w:val="0"/>
        <w:numPr>
          <w:ilvl w:val="0"/>
          <w:numId w:val="98"/>
        </w:numPr>
        <w:tabs>
          <w:tab w:val="left" w:pos="1494"/>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реализация права каждого ребенка на качественное образование, исходя из его способностей, уровня развития, трудолюбия, моральных и поведенческих</w:t>
      </w:r>
      <w:r w:rsidRPr="00872D8D">
        <w:rPr>
          <w:rFonts w:ascii="Times New Roman" w:eastAsia="Times New Roman" w:hAnsi="Times New Roman" w:cs="Times New Roman"/>
          <w:spacing w:val="-7"/>
          <w:sz w:val="28"/>
          <w:szCs w:val="28"/>
          <w:lang w:eastAsia="ru-RU"/>
        </w:rPr>
        <w:t xml:space="preserve"> </w:t>
      </w:r>
      <w:r w:rsidRPr="00872D8D">
        <w:rPr>
          <w:rFonts w:ascii="Times New Roman" w:eastAsia="Times New Roman" w:hAnsi="Times New Roman" w:cs="Times New Roman"/>
          <w:sz w:val="28"/>
          <w:szCs w:val="28"/>
          <w:lang w:eastAsia="ru-RU"/>
        </w:rPr>
        <w:t>установок;</w:t>
      </w:r>
    </w:p>
    <w:p w:rsidR="00872D8D" w:rsidRPr="00872D8D" w:rsidRDefault="00872D8D" w:rsidP="00872D8D">
      <w:pPr>
        <w:widowControl w:val="0"/>
        <w:numPr>
          <w:ilvl w:val="0"/>
          <w:numId w:val="98"/>
        </w:numPr>
        <w:tabs>
          <w:tab w:val="left" w:pos="1494"/>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преемственность образования на его разных ступенях, создание равных условий посредством дифференциации для максимально полного раскрытия потенциала учителя и обучающихся;</w:t>
      </w:r>
    </w:p>
    <w:p w:rsidR="00872D8D" w:rsidRPr="00872D8D" w:rsidRDefault="00872D8D" w:rsidP="00872D8D">
      <w:pPr>
        <w:widowControl w:val="0"/>
        <w:numPr>
          <w:ilvl w:val="0"/>
          <w:numId w:val="98"/>
        </w:numPr>
        <w:tabs>
          <w:tab w:val="left" w:pos="1494"/>
        </w:tabs>
        <w:autoSpaceDE w:val="0"/>
        <w:autoSpaceDN w:val="0"/>
        <w:spacing w:after="0" w:line="240" w:lineRule="auto"/>
        <w:ind w:left="0"/>
        <w:contextualSpacing/>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ориентация школьного образования на достижение выпускниками социальной</w:t>
      </w:r>
      <w:r w:rsidRPr="00872D8D">
        <w:rPr>
          <w:rFonts w:ascii="Times New Roman" w:eastAsia="Times New Roman" w:hAnsi="Times New Roman" w:cs="Times New Roman"/>
          <w:spacing w:val="-13"/>
          <w:sz w:val="28"/>
          <w:szCs w:val="28"/>
          <w:lang w:eastAsia="ru-RU"/>
        </w:rPr>
        <w:t xml:space="preserve"> </w:t>
      </w:r>
      <w:r w:rsidRPr="00872D8D">
        <w:rPr>
          <w:rFonts w:ascii="Times New Roman" w:eastAsia="Times New Roman" w:hAnsi="Times New Roman" w:cs="Times New Roman"/>
          <w:sz w:val="28"/>
          <w:szCs w:val="28"/>
          <w:lang w:eastAsia="ru-RU"/>
        </w:rPr>
        <w:t>зрелости.</w:t>
      </w:r>
    </w:p>
    <w:p w:rsidR="00872D8D" w:rsidRPr="00872D8D" w:rsidRDefault="00872D8D" w:rsidP="00872D8D">
      <w:pPr>
        <w:widowControl w:val="0"/>
        <w:autoSpaceDE w:val="0"/>
        <w:autoSpaceDN w:val="0"/>
        <w:spacing w:after="0" w:line="240" w:lineRule="auto"/>
        <w:outlineLvl w:val="1"/>
        <w:rPr>
          <w:rFonts w:ascii="Times New Roman" w:eastAsia="Times New Roman" w:hAnsi="Times New Roman" w:cs="Times New Roman"/>
          <w:b/>
          <w:bCs/>
          <w:sz w:val="28"/>
          <w:szCs w:val="28"/>
          <w:u w:color="000000"/>
        </w:rPr>
      </w:pPr>
      <w:r w:rsidRPr="00872D8D">
        <w:rPr>
          <w:rFonts w:ascii="Times New Roman" w:eastAsia="Times New Roman" w:hAnsi="Times New Roman" w:cs="Times New Roman"/>
          <w:b/>
          <w:bCs/>
          <w:sz w:val="28"/>
          <w:szCs w:val="28"/>
          <w:u w:color="000000"/>
        </w:rPr>
        <w:t>Основные образовательные программы МКОУ СОШ № 13 с.Апанасенковское отражают следующие тенденции:</w:t>
      </w:r>
    </w:p>
    <w:p w:rsidR="00872D8D" w:rsidRPr="00872D8D" w:rsidRDefault="00872D8D" w:rsidP="00872D8D">
      <w:pPr>
        <w:widowControl w:val="0"/>
        <w:numPr>
          <w:ilvl w:val="0"/>
          <w:numId w:val="99"/>
        </w:numPr>
        <w:tabs>
          <w:tab w:val="left" w:pos="1493"/>
          <w:tab w:val="left" w:pos="1494"/>
        </w:tabs>
        <w:autoSpaceDE w:val="0"/>
        <w:autoSpaceDN w:val="0"/>
        <w:spacing w:after="0" w:line="240" w:lineRule="auto"/>
        <w:ind w:left="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информатизация образования, развитие интерактивных</w:t>
      </w:r>
      <w:r w:rsidRPr="00872D8D">
        <w:rPr>
          <w:rFonts w:ascii="Times New Roman" w:eastAsia="Times New Roman" w:hAnsi="Times New Roman" w:cs="Times New Roman"/>
          <w:spacing w:val="-7"/>
          <w:sz w:val="28"/>
          <w:szCs w:val="28"/>
          <w:lang w:eastAsia="ru-RU"/>
        </w:rPr>
        <w:t xml:space="preserve"> </w:t>
      </w:r>
      <w:r w:rsidRPr="00872D8D">
        <w:rPr>
          <w:rFonts w:ascii="Times New Roman" w:eastAsia="Times New Roman" w:hAnsi="Times New Roman" w:cs="Times New Roman"/>
          <w:sz w:val="28"/>
          <w:szCs w:val="28"/>
          <w:lang w:eastAsia="ru-RU"/>
        </w:rPr>
        <w:t>технологий;</w:t>
      </w:r>
    </w:p>
    <w:p w:rsidR="00872D8D" w:rsidRPr="00872D8D" w:rsidRDefault="00872D8D" w:rsidP="00872D8D">
      <w:pPr>
        <w:widowControl w:val="0"/>
        <w:numPr>
          <w:ilvl w:val="0"/>
          <w:numId w:val="99"/>
        </w:numPr>
        <w:tabs>
          <w:tab w:val="left" w:pos="1493"/>
          <w:tab w:val="left" w:pos="1494"/>
        </w:tabs>
        <w:autoSpaceDE w:val="0"/>
        <w:autoSpaceDN w:val="0"/>
        <w:spacing w:after="0" w:line="240" w:lineRule="auto"/>
        <w:ind w:left="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развитие личностно-ориентированного</w:t>
      </w:r>
      <w:r w:rsidRPr="00872D8D">
        <w:rPr>
          <w:rFonts w:ascii="Times New Roman" w:eastAsia="Times New Roman" w:hAnsi="Times New Roman" w:cs="Times New Roman"/>
          <w:spacing w:val="-2"/>
          <w:sz w:val="28"/>
          <w:szCs w:val="28"/>
          <w:lang w:eastAsia="ru-RU"/>
        </w:rPr>
        <w:t xml:space="preserve"> </w:t>
      </w:r>
      <w:r w:rsidRPr="00872D8D">
        <w:rPr>
          <w:rFonts w:ascii="Times New Roman" w:eastAsia="Times New Roman" w:hAnsi="Times New Roman" w:cs="Times New Roman"/>
          <w:sz w:val="28"/>
          <w:szCs w:val="28"/>
          <w:lang w:eastAsia="ru-RU"/>
        </w:rPr>
        <w:t>образования;</w:t>
      </w:r>
    </w:p>
    <w:p w:rsidR="00872D8D" w:rsidRPr="00872D8D" w:rsidRDefault="00872D8D" w:rsidP="00872D8D">
      <w:pPr>
        <w:widowControl w:val="0"/>
        <w:numPr>
          <w:ilvl w:val="0"/>
          <w:numId w:val="99"/>
        </w:numPr>
        <w:tabs>
          <w:tab w:val="left" w:pos="1493"/>
          <w:tab w:val="left" w:pos="1494"/>
        </w:tabs>
        <w:autoSpaceDE w:val="0"/>
        <w:autoSpaceDN w:val="0"/>
        <w:spacing w:after="0" w:line="240" w:lineRule="auto"/>
        <w:ind w:left="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повышение качества</w:t>
      </w:r>
      <w:r w:rsidRPr="00872D8D">
        <w:rPr>
          <w:rFonts w:ascii="Times New Roman" w:eastAsia="Times New Roman" w:hAnsi="Times New Roman" w:cs="Times New Roman"/>
          <w:spacing w:val="-4"/>
          <w:sz w:val="28"/>
          <w:szCs w:val="28"/>
          <w:lang w:eastAsia="ru-RU"/>
        </w:rPr>
        <w:t xml:space="preserve"> </w:t>
      </w:r>
      <w:r w:rsidRPr="00872D8D">
        <w:rPr>
          <w:rFonts w:ascii="Times New Roman" w:eastAsia="Times New Roman" w:hAnsi="Times New Roman" w:cs="Times New Roman"/>
          <w:sz w:val="28"/>
          <w:szCs w:val="28"/>
          <w:lang w:eastAsia="ru-RU"/>
        </w:rPr>
        <w:t>образования;</w:t>
      </w:r>
    </w:p>
    <w:p w:rsidR="00872D8D" w:rsidRPr="00872D8D" w:rsidRDefault="00872D8D" w:rsidP="00872D8D">
      <w:pPr>
        <w:widowControl w:val="0"/>
        <w:numPr>
          <w:ilvl w:val="0"/>
          <w:numId w:val="99"/>
        </w:numPr>
        <w:tabs>
          <w:tab w:val="left" w:pos="1493"/>
          <w:tab w:val="left" w:pos="1494"/>
        </w:tabs>
        <w:autoSpaceDE w:val="0"/>
        <w:autoSpaceDN w:val="0"/>
        <w:spacing w:after="0" w:line="240" w:lineRule="auto"/>
        <w:ind w:left="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lastRenderedPageBreak/>
        <w:t>приобщение обучающихся к истории и культуре</w:t>
      </w:r>
      <w:r w:rsidRPr="00872D8D">
        <w:rPr>
          <w:rFonts w:ascii="Times New Roman" w:eastAsia="Times New Roman" w:hAnsi="Times New Roman" w:cs="Times New Roman"/>
          <w:spacing w:val="-6"/>
          <w:sz w:val="28"/>
          <w:szCs w:val="28"/>
          <w:lang w:eastAsia="ru-RU"/>
        </w:rPr>
        <w:t xml:space="preserve"> </w:t>
      </w:r>
      <w:r w:rsidRPr="00872D8D">
        <w:rPr>
          <w:rFonts w:ascii="Times New Roman" w:eastAsia="Times New Roman" w:hAnsi="Times New Roman" w:cs="Times New Roman"/>
          <w:sz w:val="28"/>
          <w:szCs w:val="28"/>
          <w:lang w:eastAsia="ru-RU"/>
        </w:rPr>
        <w:t>Ставропольского края и Северного Кавказа;</w:t>
      </w:r>
    </w:p>
    <w:p w:rsidR="00872D8D" w:rsidRPr="00872D8D" w:rsidRDefault="00872D8D" w:rsidP="00872D8D">
      <w:pPr>
        <w:widowControl w:val="0"/>
        <w:numPr>
          <w:ilvl w:val="0"/>
          <w:numId w:val="99"/>
        </w:numPr>
        <w:tabs>
          <w:tab w:val="left" w:pos="1493"/>
          <w:tab w:val="left" w:pos="1494"/>
        </w:tabs>
        <w:autoSpaceDE w:val="0"/>
        <w:autoSpaceDN w:val="0"/>
        <w:spacing w:after="0" w:line="240" w:lineRule="auto"/>
        <w:ind w:left="0"/>
        <w:contextualSpacing/>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развитие системы дополнительного образования</w:t>
      </w:r>
      <w:r w:rsidRPr="00872D8D">
        <w:rPr>
          <w:rFonts w:ascii="Times New Roman" w:eastAsia="Times New Roman" w:hAnsi="Times New Roman" w:cs="Times New Roman"/>
          <w:spacing w:val="-2"/>
          <w:sz w:val="28"/>
          <w:szCs w:val="28"/>
          <w:lang w:eastAsia="ru-RU"/>
        </w:rPr>
        <w:t xml:space="preserve"> </w:t>
      </w:r>
      <w:r w:rsidRPr="00872D8D">
        <w:rPr>
          <w:rFonts w:ascii="Times New Roman" w:eastAsia="Times New Roman" w:hAnsi="Times New Roman" w:cs="Times New Roman"/>
          <w:sz w:val="28"/>
          <w:szCs w:val="28"/>
          <w:lang w:eastAsia="ru-RU"/>
        </w:rPr>
        <w:t>детей.</w:t>
      </w:r>
    </w:p>
    <w:p w:rsidR="00872D8D" w:rsidRPr="00872D8D" w:rsidRDefault="00872D8D" w:rsidP="00872D8D">
      <w:pPr>
        <w:spacing w:after="0" w:line="240" w:lineRule="auto"/>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jc w:val="both"/>
        <w:rPr>
          <w:rFonts w:ascii="Times New Roman" w:eastAsia="Times New Roman" w:hAnsi="Times New Roman" w:cs="Times New Roman"/>
          <w:sz w:val="28"/>
          <w:szCs w:val="28"/>
          <w:lang w:eastAsia="ru-RU"/>
        </w:rPr>
        <w:sectPr w:rsidR="00872D8D" w:rsidRPr="00872D8D" w:rsidSect="00872D8D">
          <w:pgSz w:w="11910" w:h="16840"/>
          <w:pgMar w:top="560" w:right="995" w:bottom="280" w:left="993" w:header="720" w:footer="720" w:gutter="0"/>
          <w:cols w:space="720"/>
        </w:sectPr>
      </w:pPr>
    </w:p>
    <w:p w:rsidR="00872D8D" w:rsidRPr="00872D8D" w:rsidRDefault="00872D8D" w:rsidP="00872D8D">
      <w:pPr>
        <w:spacing w:after="0" w:line="240" w:lineRule="auto"/>
        <w:ind w:firstLine="709"/>
        <w:jc w:val="center"/>
        <w:rPr>
          <w:rFonts w:ascii="Times New Roman" w:eastAsia="Times New Roman" w:hAnsi="Times New Roman" w:cs="Times New Roman"/>
          <w:b/>
          <w:spacing w:val="-2"/>
          <w:kern w:val="2"/>
          <w:sz w:val="28"/>
          <w:szCs w:val="28"/>
          <w:lang w:eastAsia="ru-RU"/>
        </w:rPr>
      </w:pPr>
      <w:r w:rsidRPr="00872D8D">
        <w:rPr>
          <w:rFonts w:ascii="Times New Roman" w:eastAsia="Times New Roman" w:hAnsi="Times New Roman" w:cs="Times New Roman"/>
          <w:b/>
          <w:sz w:val="28"/>
          <w:szCs w:val="28"/>
          <w:lang w:eastAsia="ru-RU"/>
        </w:rPr>
        <w:lastRenderedPageBreak/>
        <w:t xml:space="preserve">Учебный план начального общего образования </w:t>
      </w:r>
      <w:r w:rsidRPr="00872D8D">
        <w:rPr>
          <w:rFonts w:ascii="Times New Roman" w:eastAsia="Times New Roman" w:hAnsi="Times New Roman" w:cs="Times New Roman"/>
          <w:b/>
          <w:spacing w:val="-2"/>
          <w:kern w:val="2"/>
          <w:sz w:val="28"/>
          <w:szCs w:val="28"/>
          <w:lang w:eastAsia="ru-RU"/>
        </w:rPr>
        <w:t>МКОУ СОШ № 13 с.Апанасенковское.</w:t>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Содержание образования на уровне начального общего образования в </w:t>
      </w:r>
      <w:r w:rsidRPr="00872D8D">
        <w:rPr>
          <w:rFonts w:ascii="Times New Roman" w:eastAsia="Times New Roman" w:hAnsi="Times New Roman" w:cs="Times New Roman"/>
          <w:spacing w:val="-2"/>
          <w:kern w:val="2"/>
          <w:sz w:val="28"/>
          <w:szCs w:val="28"/>
          <w:lang w:eastAsia="ru-RU"/>
        </w:rPr>
        <w:t xml:space="preserve">МКОУ СОШ № 13 с.Апанасенковское </w:t>
      </w:r>
      <w:r w:rsidRPr="00872D8D">
        <w:rPr>
          <w:rFonts w:ascii="Times New Roman" w:eastAsia="Times New Roman" w:hAnsi="Times New Roman" w:cs="Times New Roman"/>
          <w:sz w:val="28"/>
          <w:szCs w:val="28"/>
          <w:lang w:eastAsia="ru-RU"/>
        </w:rPr>
        <w:t xml:space="preserve">реализуется средствами образовательной системы: </w:t>
      </w:r>
      <w:r w:rsidRPr="00872D8D">
        <w:rPr>
          <w:rFonts w:ascii="Times New Roman" w:eastAsia="Times New Roman" w:hAnsi="Times New Roman" w:cs="Times New Roman"/>
          <w:spacing w:val="-2"/>
          <w:kern w:val="2"/>
          <w:sz w:val="28"/>
          <w:szCs w:val="28"/>
          <w:lang w:eastAsia="ru-RU"/>
        </w:rPr>
        <w:t xml:space="preserve">«Школа России», </w:t>
      </w:r>
      <w:r w:rsidRPr="00872D8D">
        <w:rPr>
          <w:rFonts w:ascii="Times New Roman" w:eastAsia="Times New Roman" w:hAnsi="Times New Roman" w:cs="Times New Roman"/>
          <w:sz w:val="28"/>
          <w:szCs w:val="28"/>
          <w:lang w:eastAsia="ru-RU"/>
        </w:rPr>
        <w:t>принадлежащей к завершенным предметным линиям.</w:t>
      </w:r>
    </w:p>
    <w:p w:rsidR="00872D8D" w:rsidRPr="00872D8D" w:rsidRDefault="00872D8D" w:rsidP="00872D8D">
      <w:pPr>
        <w:spacing w:after="0" w:line="240" w:lineRule="auto"/>
        <w:ind w:firstLine="709"/>
        <w:jc w:val="both"/>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 xml:space="preserve">Особенности учебного плана </w:t>
      </w:r>
      <w:r w:rsidRPr="00872D8D">
        <w:rPr>
          <w:rFonts w:ascii="Times New Roman" w:eastAsia="Times New Roman" w:hAnsi="Times New Roman" w:cs="Times New Roman"/>
          <w:b/>
          <w:spacing w:val="-2"/>
          <w:kern w:val="2"/>
          <w:sz w:val="28"/>
          <w:szCs w:val="28"/>
          <w:lang w:eastAsia="ru-RU"/>
        </w:rPr>
        <w:t xml:space="preserve">МКОУ СОШ№ 13 с.Апанасенковское </w:t>
      </w:r>
      <w:r w:rsidRPr="00872D8D">
        <w:rPr>
          <w:rFonts w:ascii="Times New Roman" w:eastAsia="Times New Roman" w:hAnsi="Times New Roman" w:cs="Times New Roman"/>
          <w:b/>
          <w:sz w:val="28"/>
          <w:szCs w:val="28"/>
          <w:lang w:eastAsia="ru-RU"/>
        </w:rPr>
        <w:t>в обязательной части:</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8"/>
          <w:sz w:val="28"/>
          <w:szCs w:val="28"/>
          <w:lang w:eastAsia="ru-RU"/>
        </w:rPr>
      </w:pPr>
      <w:r w:rsidRPr="00872D8D">
        <w:rPr>
          <w:rFonts w:ascii="Times New Roman" w:eastAsia="Times New Roman" w:hAnsi="Times New Roman" w:cs="Times New Roman"/>
          <w:spacing w:val="-2"/>
          <w:kern w:val="28"/>
          <w:sz w:val="28"/>
          <w:szCs w:val="28"/>
          <w:lang w:eastAsia="ru-RU"/>
        </w:rPr>
        <w:t>В предметной области «Родной язык и литературное чтение на родном языке», реализуя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 на предмет «Родной язык» и предмет «Литературное чтение на родном языке» в 1 классе по 0,5 часа, во 2 – 4классах по 1 часу соответственно добавлено из части, формируемой участниками образовательных отношений.</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 целью формирования умений общаться на иностранном языке, элементарных коммуникативных умений в говорении, аудировании, чтении и письме; развития личности ребенка, его речевых способностей, внимания, мышления, памяти и воображения; мотивации к дальнейшему овладению иностранным языком во 2-4 классах отводится 2 часа в неделю на учебный предмет Иностранный язык.</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pacing w:val="-2"/>
          <w:kern w:val="2"/>
          <w:sz w:val="28"/>
          <w:szCs w:val="28"/>
          <w:lang w:eastAsia="ru-RU"/>
        </w:rPr>
        <w:t>Во 2 и 3 классах производится деление на подгруппы при организации занятий по иностранному языку.</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pacing w:val="-2"/>
          <w:kern w:val="2"/>
          <w:sz w:val="28"/>
          <w:szCs w:val="28"/>
          <w:lang w:eastAsia="ru-RU"/>
        </w:rPr>
        <w:t>В 3-м  классе</w:t>
      </w:r>
      <w:r w:rsidRPr="00872D8D">
        <w:rPr>
          <w:rFonts w:ascii="Times New Roman" w:eastAsia="Times New Roman" w:hAnsi="Times New Roman" w:cs="Times New Roman"/>
          <w:spacing w:val="-2"/>
          <w:kern w:val="28"/>
          <w:sz w:val="28"/>
          <w:szCs w:val="28"/>
          <w:lang w:eastAsia="ru-RU"/>
        </w:rPr>
        <w:t xml:space="preserve"> «Информатика» является модулем предмета «Математика».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 целью укрепления здоровья, содействия гармоническому физическому развитию и всесторонней физической подготовленности обучающихся; развитию жизненно важных двигательных умений и навыков, формированию опыта двигательной деятельности; овладения общеразвивающими и корригирующими физическими упражнениями, умением их использовать в режиме учебного дня, активного отдыха и досуга отведено 3 часа в неделю учебному предмету «Физическая культура».</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Предмет «Окружающий мир» интегрирован с основами безопасности жизнедеятельности и правилами дорожного движения с целью </w:t>
      </w:r>
      <w:r w:rsidRPr="00872D8D">
        <w:rPr>
          <w:rFonts w:ascii="Times New Roman" w:eastAsia="Times New Roman" w:hAnsi="Times New Roman" w:cs="Times New Roman"/>
          <w:sz w:val="28"/>
          <w:szCs w:val="28"/>
          <w:shd w:val="clear" w:color="auto" w:fill="FFFFFF"/>
          <w:lang w:eastAsia="ru-RU"/>
        </w:rPr>
        <w:t>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и взаимопомощь.</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xml:space="preserve">С целью формирования у младших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Россиив 4-х </w:t>
      </w:r>
      <w:r w:rsidRPr="00872D8D">
        <w:rPr>
          <w:rFonts w:ascii="Times New Roman" w:eastAsia="Times New Roman" w:hAnsi="Times New Roman" w:cs="Times New Roman"/>
          <w:spacing w:val="-2"/>
          <w:kern w:val="2"/>
          <w:sz w:val="28"/>
          <w:szCs w:val="28"/>
          <w:lang w:eastAsia="ru-RU"/>
        </w:rPr>
        <w:lastRenderedPageBreak/>
        <w:t>классах отводится 1 час в неделю на изучение «Основ религиозных культур и светской этики».</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С целью развития компетенций финансовой грамотности детей начального общего образования, формирование базовых знаний и умений в сфере финансовых отношений, способствующих обеспечению личной финансовой безопасности с 1 класса в рамках предметов Математика, Технология вводится модульное изучение курса «Основы финансовой грамотности».</w:t>
      </w:r>
    </w:p>
    <w:p w:rsidR="00872D8D" w:rsidRPr="00872D8D" w:rsidRDefault="00872D8D" w:rsidP="00872D8D">
      <w:pPr>
        <w:spacing w:after="0" w:line="240" w:lineRule="auto"/>
        <w:ind w:firstLine="709"/>
        <w:jc w:val="both"/>
        <w:rPr>
          <w:rFonts w:ascii="Times New Roman" w:eastAsia="Times New Roman" w:hAnsi="Times New Roman" w:cs="Times New Roman"/>
          <w:b/>
          <w:spacing w:val="-2"/>
          <w:kern w:val="2"/>
          <w:sz w:val="28"/>
          <w:szCs w:val="28"/>
          <w:lang w:eastAsia="ru-RU"/>
        </w:rPr>
      </w:pPr>
      <w:r w:rsidRPr="00872D8D">
        <w:rPr>
          <w:rFonts w:ascii="Times New Roman" w:eastAsia="Times New Roman" w:hAnsi="Times New Roman" w:cs="Times New Roman"/>
          <w:b/>
          <w:spacing w:val="-2"/>
          <w:kern w:val="2"/>
          <w:sz w:val="28"/>
          <w:szCs w:val="28"/>
          <w:lang w:eastAsia="ru-RU"/>
        </w:rPr>
        <w:t>Промежуточная аттестация.</w:t>
      </w:r>
    </w:p>
    <w:p w:rsidR="00872D8D" w:rsidRPr="00872D8D" w:rsidRDefault="00872D8D" w:rsidP="00872D8D">
      <w:pPr>
        <w:spacing w:after="0" w:line="240" w:lineRule="auto"/>
        <w:ind w:firstLine="709"/>
        <w:jc w:val="both"/>
        <w:rPr>
          <w:rFonts w:ascii="Times New Roman" w:eastAsia="Times New Roman" w:hAnsi="Times New Roman" w:cs="Times New Roman"/>
          <w:color w:val="000000"/>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xml:space="preserve">Проведение промежуточной аттестации обучающихся в МКОУ СОШ №13 с.Апанасенковское регулируется локальным </w:t>
      </w:r>
      <w:r w:rsidRPr="00872D8D">
        <w:rPr>
          <w:rFonts w:ascii="Times New Roman" w:eastAsia="Times New Roman" w:hAnsi="Times New Roman" w:cs="Times New Roman"/>
          <w:color w:val="000000"/>
          <w:spacing w:val="-2"/>
          <w:kern w:val="2"/>
          <w:sz w:val="28"/>
          <w:szCs w:val="28"/>
          <w:lang w:eastAsia="ru-RU"/>
        </w:rPr>
        <w:t>актом «Положение о формах, периодичности и порядке текущего контроля успеваемости и промежуточной аттестации обучающихся Муниципального казенного общеобразовательного учреждения «Средняя общеобразовательная школа № 13» с.Апанасенковское промежуточная аттестация проводится, начиная со 2 класса.</w:t>
      </w:r>
    </w:p>
    <w:p w:rsidR="00872D8D" w:rsidRPr="00872D8D" w:rsidRDefault="00872D8D" w:rsidP="00872D8D">
      <w:pPr>
        <w:spacing w:after="0" w:line="240" w:lineRule="auto"/>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br w:type="page"/>
      </w:r>
    </w:p>
    <w:p w:rsidR="00872D8D" w:rsidRPr="00872D8D" w:rsidRDefault="00872D8D" w:rsidP="00872D8D">
      <w:pPr>
        <w:spacing w:after="0" w:line="240" w:lineRule="auto"/>
        <w:ind w:firstLine="709"/>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lastRenderedPageBreak/>
        <w:t>Учебный годовой план 1 – 4 классов</w:t>
      </w:r>
    </w:p>
    <w:p w:rsidR="00872D8D" w:rsidRPr="00872D8D" w:rsidRDefault="0098650F" w:rsidP="00872D8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 2023</w:t>
      </w:r>
      <w:r w:rsidR="00872D8D" w:rsidRPr="00872D8D">
        <w:rPr>
          <w:rFonts w:ascii="Times New Roman" w:eastAsia="Times New Roman" w:hAnsi="Times New Roman" w:cs="Times New Roman"/>
          <w:b/>
          <w:sz w:val="28"/>
          <w:szCs w:val="28"/>
          <w:lang w:eastAsia="ru-RU"/>
        </w:rPr>
        <w:t xml:space="preserve"> учебный год</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12"/>
        <w:gridCol w:w="2278"/>
        <w:gridCol w:w="992"/>
        <w:gridCol w:w="851"/>
        <w:gridCol w:w="992"/>
        <w:gridCol w:w="992"/>
        <w:gridCol w:w="992"/>
        <w:gridCol w:w="1384"/>
      </w:tblGrid>
      <w:tr w:rsidR="00872D8D" w:rsidRPr="00872D8D" w:rsidTr="00872D8D">
        <w:trPr>
          <w:trHeight w:val="276"/>
          <w:jc w:val="center"/>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Предметныеобласти</w:t>
            </w:r>
          </w:p>
        </w:tc>
        <w:tc>
          <w:tcPr>
            <w:tcW w:w="2278" w:type="dxa"/>
            <w:vMerge w:val="restart"/>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Учебные предметы</w:t>
            </w:r>
          </w:p>
        </w:tc>
        <w:tc>
          <w:tcPr>
            <w:tcW w:w="3827" w:type="dxa"/>
            <w:gridSpan w:val="4"/>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Количество часов в неделю/ количество часов за год</w:t>
            </w:r>
          </w:p>
        </w:tc>
        <w:tc>
          <w:tcPr>
            <w:tcW w:w="992" w:type="dxa"/>
            <w:vMerge w:val="restart"/>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6"/>
                <w:szCs w:val="20"/>
                <w:lang w:eastAsia="ru-RU"/>
              </w:rPr>
            </w:pPr>
            <w:r w:rsidRPr="00872D8D">
              <w:rPr>
                <w:rFonts w:ascii="Times New Roman" w:eastAsia="Times New Roman" w:hAnsi="Times New Roman" w:cs="Times New Roman"/>
                <w:b/>
                <w:sz w:val="16"/>
                <w:szCs w:val="20"/>
                <w:lang w:eastAsia="ru-RU"/>
              </w:rPr>
              <w:t>Всего</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16"/>
                <w:szCs w:val="20"/>
                <w:lang w:eastAsia="ru-RU"/>
              </w:rPr>
              <w:t>4 года обучения</w:t>
            </w:r>
          </w:p>
        </w:tc>
        <w:tc>
          <w:tcPr>
            <w:tcW w:w="1384" w:type="dxa"/>
            <w:vMerge w:val="restart"/>
            <w:tcBorders>
              <w:top w:val="single" w:sz="4" w:space="0" w:color="auto"/>
              <w:left w:val="single" w:sz="4" w:space="0" w:color="auto"/>
              <w:right w:val="single" w:sz="4" w:space="0" w:color="auto"/>
            </w:tcBorders>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18"/>
                <w:szCs w:val="20"/>
                <w:lang w:eastAsia="ru-RU"/>
              </w:rPr>
              <w:t>Промежуточная аттестация</w:t>
            </w:r>
          </w:p>
        </w:tc>
      </w:tr>
      <w:tr w:rsidR="00872D8D" w:rsidRPr="00872D8D" w:rsidTr="00872D8D">
        <w:trPr>
          <w:trHeight w:val="322"/>
          <w:jc w:val="center"/>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ind w:firstLine="709"/>
              <w:outlineLvl w:val="2"/>
              <w:rPr>
                <w:rFonts w:ascii="Times New Roman" w:eastAsia="Times New Roman" w:hAnsi="Times New Roman" w:cs="Times New Roman"/>
                <w:b/>
                <w:sz w:val="20"/>
                <w:szCs w:val="20"/>
                <w:lang w:eastAsia="ru-RU"/>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ind w:firstLine="709"/>
              <w:outlineLvl w:val="2"/>
              <w:rPr>
                <w:rFonts w:ascii="Times New Roman" w:eastAsia="Times New Roman" w:hAnsi="Times New Roman" w:cs="Times New Roman"/>
                <w:b/>
                <w:sz w:val="18"/>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6"/>
                <w:szCs w:val="20"/>
                <w:lang w:eastAsia="ru-RU"/>
              </w:rPr>
            </w:pPr>
            <w:r w:rsidRPr="00872D8D">
              <w:rPr>
                <w:rFonts w:ascii="Times New Roman" w:eastAsia="Times New Roman" w:hAnsi="Times New Roman" w:cs="Times New Roman"/>
                <w:b/>
                <w:sz w:val="16"/>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6"/>
                <w:szCs w:val="20"/>
                <w:lang w:eastAsia="ru-RU"/>
              </w:rPr>
            </w:pPr>
            <w:r w:rsidRPr="00872D8D">
              <w:rPr>
                <w:rFonts w:ascii="Times New Roman" w:eastAsia="Times New Roman" w:hAnsi="Times New Roman" w:cs="Times New Roman"/>
                <w:b/>
                <w:sz w:val="16"/>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6"/>
                <w:szCs w:val="20"/>
                <w:lang w:eastAsia="ru-RU"/>
              </w:rPr>
            </w:pPr>
            <w:r w:rsidRPr="00872D8D">
              <w:rPr>
                <w:rFonts w:ascii="Times New Roman" w:eastAsia="Times New Roman" w:hAnsi="Times New Roman" w:cs="Times New Roman"/>
                <w:b/>
                <w:sz w:val="16"/>
                <w:szCs w:val="20"/>
                <w:lang w:eastAsia="ru-RU"/>
              </w:rPr>
              <w:t>4</w:t>
            </w:r>
          </w:p>
        </w:tc>
        <w:tc>
          <w:tcPr>
            <w:tcW w:w="992" w:type="dxa"/>
            <w:vMerge/>
            <w:tcBorders>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6"/>
                <w:szCs w:val="20"/>
                <w:lang w:eastAsia="ru-RU"/>
              </w:rPr>
            </w:pPr>
          </w:p>
        </w:tc>
        <w:tc>
          <w:tcPr>
            <w:tcW w:w="1384" w:type="dxa"/>
            <w:vMerge/>
            <w:tcBorders>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p>
        </w:tc>
      </w:tr>
      <w:tr w:rsidR="00872D8D" w:rsidRPr="00872D8D" w:rsidTr="00872D8D">
        <w:trPr>
          <w:trHeight w:val="322"/>
          <w:jc w:val="center"/>
        </w:trPr>
        <w:tc>
          <w:tcPr>
            <w:tcW w:w="10608" w:type="dxa"/>
            <w:gridSpan w:val="9"/>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ind w:firstLine="709"/>
              <w:outlineLvl w:val="2"/>
              <w:rPr>
                <w:rFonts w:ascii="Times New Roman" w:eastAsia="Times New Roman" w:hAnsi="Times New Roman" w:cs="Times New Roman"/>
                <w:b/>
                <w:i/>
                <w:sz w:val="20"/>
                <w:szCs w:val="20"/>
                <w:lang w:eastAsia="ru-RU"/>
              </w:rPr>
            </w:pPr>
            <w:r w:rsidRPr="00872D8D">
              <w:rPr>
                <w:rFonts w:ascii="Times New Roman" w:eastAsia="Times New Roman" w:hAnsi="Times New Roman" w:cs="Times New Roman"/>
                <w:b/>
                <w:i/>
                <w:sz w:val="20"/>
                <w:szCs w:val="20"/>
                <w:lang w:eastAsia="ru-RU"/>
              </w:rPr>
              <w:t>Обязательная часть</w:t>
            </w:r>
          </w:p>
        </w:tc>
      </w:tr>
      <w:tr w:rsidR="00872D8D" w:rsidRPr="00872D8D" w:rsidTr="00872D8D">
        <w:trPr>
          <w:jc w:val="center"/>
        </w:trPr>
        <w:tc>
          <w:tcPr>
            <w:tcW w:w="2127" w:type="dxa"/>
            <w:gridSpan w:val="2"/>
            <w:vMerge w:val="restart"/>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Русский язык и литературное чтение</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 (132)</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val="en-US" w:eastAsia="ru-RU"/>
              </w:rPr>
              <w:t>5</w:t>
            </w:r>
            <w:r w:rsidRPr="00872D8D">
              <w:rPr>
                <w:rFonts w:ascii="Times New Roman" w:eastAsia="Times New Roman" w:hAnsi="Times New Roman" w:cs="Times New Roman"/>
                <w:sz w:val="20"/>
                <w:szCs w:val="20"/>
                <w:lang w:eastAsia="ru-RU"/>
              </w:rPr>
              <w:t xml:space="preserve"> (</w:t>
            </w:r>
            <w:r w:rsidRPr="00872D8D">
              <w:rPr>
                <w:rFonts w:ascii="Times New Roman" w:eastAsia="Times New Roman" w:hAnsi="Times New Roman" w:cs="Times New Roman"/>
                <w:sz w:val="20"/>
                <w:szCs w:val="20"/>
                <w:lang w:val="en-US" w:eastAsia="ru-RU"/>
              </w:rPr>
              <w:t>170</w:t>
            </w:r>
            <w:r w:rsidRPr="00872D8D">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5 (170)</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5 (170)</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540</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Диктант </w:t>
            </w:r>
          </w:p>
        </w:tc>
      </w:tr>
      <w:tr w:rsidR="00872D8D" w:rsidRPr="00872D8D" w:rsidTr="00872D8D">
        <w:trPr>
          <w:jc w:val="center"/>
        </w:trPr>
        <w:tc>
          <w:tcPr>
            <w:tcW w:w="2127" w:type="dxa"/>
            <w:gridSpan w:val="2"/>
            <w:vMerge/>
            <w:tcBorders>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4(132)</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540</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Тест</w:t>
            </w:r>
          </w:p>
        </w:tc>
      </w:tr>
      <w:tr w:rsidR="00872D8D" w:rsidRPr="00872D8D" w:rsidTr="00872D8D">
        <w:trPr>
          <w:jc w:val="center"/>
        </w:trPr>
        <w:tc>
          <w:tcPr>
            <w:tcW w:w="2127" w:type="dxa"/>
            <w:gridSpan w:val="2"/>
            <w:vMerge w:val="restart"/>
            <w:tcBorders>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Родной язык и литературное чтение на родном языке</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0,5 (16,5)</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118,5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Тест </w:t>
            </w:r>
          </w:p>
        </w:tc>
      </w:tr>
      <w:tr w:rsidR="00872D8D" w:rsidRPr="00872D8D" w:rsidTr="00872D8D">
        <w:trPr>
          <w:jc w:val="center"/>
        </w:trPr>
        <w:tc>
          <w:tcPr>
            <w:tcW w:w="2127" w:type="dxa"/>
            <w:gridSpan w:val="2"/>
            <w:vMerge/>
            <w:tcBorders>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Литературное чтение на родном языке</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0,5 (16,5)</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118,5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Тест</w:t>
            </w:r>
          </w:p>
        </w:tc>
      </w:tr>
      <w:tr w:rsidR="00872D8D" w:rsidRPr="00872D8D" w:rsidTr="00872D8D">
        <w:trPr>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Иностранный</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язык</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Иностранный</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язык</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204</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Контрольная работа</w:t>
            </w:r>
          </w:p>
        </w:tc>
      </w:tr>
      <w:tr w:rsidR="00872D8D" w:rsidRPr="00872D8D" w:rsidTr="00872D8D">
        <w:trPr>
          <w:trHeight w:val="415"/>
          <w:jc w:val="center"/>
        </w:trPr>
        <w:tc>
          <w:tcPr>
            <w:tcW w:w="2127" w:type="dxa"/>
            <w:gridSpan w:val="2"/>
            <w:vMerge w:val="restart"/>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Математика </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 информатика</w:t>
            </w:r>
          </w:p>
        </w:tc>
        <w:tc>
          <w:tcPr>
            <w:tcW w:w="2278"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Математика</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4(132)</w:t>
            </w:r>
          </w:p>
        </w:tc>
        <w:tc>
          <w:tcPr>
            <w:tcW w:w="851"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4(136)</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4(136)</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4(136)</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540</w:t>
            </w:r>
          </w:p>
        </w:tc>
        <w:tc>
          <w:tcPr>
            <w:tcW w:w="1384" w:type="dxa"/>
            <w:tcBorders>
              <w:top w:val="single" w:sz="4" w:space="0" w:color="auto"/>
              <w:left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Контрольная работа</w:t>
            </w:r>
          </w:p>
        </w:tc>
      </w:tr>
      <w:tr w:rsidR="00872D8D" w:rsidRPr="00872D8D" w:rsidTr="00872D8D">
        <w:trPr>
          <w:trHeight w:val="415"/>
          <w:jc w:val="center"/>
        </w:trPr>
        <w:tc>
          <w:tcPr>
            <w:tcW w:w="2127" w:type="dxa"/>
            <w:gridSpan w:val="2"/>
            <w:vMerge/>
            <w:tcBorders>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78"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Информатика </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68</w:t>
            </w:r>
          </w:p>
        </w:tc>
        <w:tc>
          <w:tcPr>
            <w:tcW w:w="1384" w:type="dxa"/>
            <w:tcBorders>
              <w:top w:val="single" w:sz="4" w:space="0" w:color="auto"/>
              <w:left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Тест </w:t>
            </w:r>
          </w:p>
        </w:tc>
      </w:tr>
      <w:tr w:rsidR="00872D8D" w:rsidRPr="00872D8D" w:rsidTr="00872D8D">
        <w:trPr>
          <w:trHeight w:val="567"/>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Обществознание </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 естествознание</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Окружающий </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мир</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2(66)</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270</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Контрольная работа</w:t>
            </w:r>
          </w:p>
        </w:tc>
      </w:tr>
      <w:tr w:rsidR="00872D8D" w:rsidRPr="00872D8D" w:rsidTr="00872D8D">
        <w:trPr>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Основырелигиозных культур и светской этики</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Основырелигиозных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34</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Защита проекта</w:t>
            </w:r>
          </w:p>
        </w:tc>
      </w:tr>
      <w:tr w:rsidR="00872D8D" w:rsidRPr="00872D8D" w:rsidTr="00872D8D">
        <w:trPr>
          <w:jc w:val="center"/>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Искусство</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Музыка </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1(33)</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Защита проекта</w:t>
            </w:r>
          </w:p>
        </w:tc>
      </w:tr>
      <w:tr w:rsidR="00872D8D" w:rsidRPr="00872D8D" w:rsidTr="00872D8D">
        <w:trPr>
          <w:jc w:val="center"/>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1(33)</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Защита проекта</w:t>
            </w:r>
          </w:p>
        </w:tc>
      </w:tr>
      <w:tr w:rsidR="00872D8D" w:rsidRPr="00872D8D" w:rsidTr="00872D8D">
        <w:trPr>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Технология</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Технология </w:t>
            </w:r>
          </w:p>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1(33)</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Защита проекта</w:t>
            </w:r>
          </w:p>
        </w:tc>
      </w:tr>
      <w:tr w:rsidR="00872D8D" w:rsidRPr="00872D8D" w:rsidTr="00872D8D">
        <w:trPr>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Физическаякультура</w:t>
            </w:r>
          </w:p>
        </w:tc>
        <w:tc>
          <w:tcPr>
            <w:tcW w:w="2278"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Физическаякультура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3(99)</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405</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Сдача нормативов</w:t>
            </w:r>
          </w:p>
        </w:tc>
      </w:tr>
      <w:tr w:rsidR="00872D8D" w:rsidRPr="00872D8D" w:rsidTr="00872D8D">
        <w:trPr>
          <w:jc w:val="center"/>
        </w:trPr>
        <w:tc>
          <w:tcPr>
            <w:tcW w:w="2115" w:type="dxa"/>
            <w:vMerge w:val="restart"/>
            <w:tcBorders>
              <w:left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с/к  «Основы финансовой грамотности»</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 (34)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Тест </w:t>
            </w:r>
          </w:p>
        </w:tc>
      </w:tr>
      <w:tr w:rsidR="00872D8D" w:rsidRPr="00872D8D" w:rsidTr="00872D8D">
        <w:trPr>
          <w:jc w:val="center"/>
        </w:trPr>
        <w:tc>
          <w:tcPr>
            <w:tcW w:w="2115" w:type="dxa"/>
            <w:vMerge/>
            <w:tcBorders>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с/к «Экономика и мы»</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1(34)</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 xml:space="preserve">Тест </w:t>
            </w:r>
          </w:p>
        </w:tc>
      </w:tr>
      <w:tr w:rsidR="00872D8D" w:rsidRPr="00872D8D" w:rsidTr="00872D8D">
        <w:trPr>
          <w:jc w:val="center"/>
        </w:trPr>
        <w:tc>
          <w:tcPr>
            <w:tcW w:w="4405" w:type="dxa"/>
            <w:gridSpan w:val="3"/>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Предельно допустимая аудиторная учебная нагрузка при 5 – дневной учебной неделе</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21(693)</w:t>
            </w: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21(693)</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p>
        </w:tc>
      </w:tr>
      <w:tr w:rsidR="00872D8D" w:rsidRPr="00872D8D" w:rsidTr="00872D8D">
        <w:trPr>
          <w:jc w:val="center"/>
        </w:trPr>
        <w:tc>
          <w:tcPr>
            <w:tcW w:w="4405" w:type="dxa"/>
            <w:gridSpan w:val="3"/>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Предельно допустимая аудиторная учебная нагрузка при 6 – дневной учебной неделе</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20"/>
                <w:szCs w:val="20"/>
                <w:lang w:eastAsia="ru-RU"/>
              </w:rPr>
            </w:pPr>
            <w:r w:rsidRPr="00872D8D">
              <w:rPr>
                <w:rFonts w:ascii="Times New Roman" w:eastAsia="Times New Roman" w:hAnsi="Times New Roman" w:cs="Times New Roman"/>
                <w:b/>
                <w:sz w:val="20"/>
                <w:szCs w:val="20"/>
                <w:lang w:eastAsia="ru-RU"/>
              </w:rPr>
              <w:t>78(2652)</w:t>
            </w:r>
          </w:p>
        </w:tc>
        <w:tc>
          <w:tcPr>
            <w:tcW w:w="1384" w:type="dxa"/>
            <w:tcBorders>
              <w:top w:val="single" w:sz="4" w:space="0" w:color="auto"/>
              <w:left w:val="single" w:sz="4" w:space="0" w:color="auto"/>
              <w:bottom w:val="single" w:sz="4" w:space="0" w:color="auto"/>
              <w:right w:val="single" w:sz="4" w:space="0" w:color="auto"/>
            </w:tcBorders>
          </w:tcPr>
          <w:p w:rsidR="00872D8D" w:rsidRPr="00872D8D" w:rsidRDefault="00872D8D" w:rsidP="00872D8D">
            <w:pPr>
              <w:keepNext/>
              <w:spacing w:after="0" w:line="240" w:lineRule="auto"/>
              <w:outlineLvl w:val="2"/>
              <w:rPr>
                <w:rFonts w:ascii="Times New Roman" w:eastAsia="Times New Roman" w:hAnsi="Times New Roman" w:cs="Times New Roman"/>
                <w:b/>
                <w:sz w:val="20"/>
                <w:szCs w:val="20"/>
                <w:lang w:eastAsia="ru-RU"/>
              </w:rPr>
            </w:pPr>
          </w:p>
        </w:tc>
      </w:tr>
    </w:tbl>
    <w:p w:rsidR="00872D8D" w:rsidRPr="00872D8D" w:rsidRDefault="00872D8D" w:rsidP="00872D8D">
      <w:pPr>
        <w:spacing w:after="0" w:line="240" w:lineRule="auto"/>
        <w:ind w:firstLine="709"/>
        <w:rPr>
          <w:rFonts w:ascii="Times New Roman" w:eastAsia="Times New Roman" w:hAnsi="Times New Roman" w:cs="Times New Roman"/>
          <w:b/>
          <w:color w:val="FF0000"/>
          <w:sz w:val="28"/>
          <w:szCs w:val="28"/>
          <w:lang w:eastAsia="ru-RU"/>
        </w:rPr>
      </w:pPr>
    </w:p>
    <w:p w:rsidR="00872D8D" w:rsidRPr="00872D8D" w:rsidRDefault="00872D8D" w:rsidP="00872D8D">
      <w:pPr>
        <w:spacing w:after="0" w:line="240" w:lineRule="auto"/>
        <w:ind w:left="-1134" w:firstLine="1134"/>
        <w:jc w:val="both"/>
        <w:rPr>
          <w:rFonts w:ascii="Times New Roman" w:eastAsia="Times New Roman" w:hAnsi="Times New Roman" w:cs="Times New Roman"/>
          <w:sz w:val="28"/>
          <w:szCs w:val="28"/>
          <w:lang w:eastAsia="ru-RU"/>
        </w:rPr>
      </w:pPr>
    </w:p>
    <w:p w:rsidR="00872D8D" w:rsidRPr="00872D8D" w:rsidRDefault="00872D8D" w:rsidP="00872D8D">
      <w:pPr>
        <w:spacing w:after="0" w:line="240" w:lineRule="auto"/>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br w:type="page"/>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lastRenderedPageBreak/>
        <w:t>Учебный план ООО МКОУ СОШ № 13 с.Апанасенковское способствует реализации следующих задач:</w:t>
      </w:r>
    </w:p>
    <w:p w:rsidR="00872D8D" w:rsidRPr="00872D8D" w:rsidRDefault="00872D8D" w:rsidP="00872D8D">
      <w:pPr>
        <w:numPr>
          <w:ilvl w:val="0"/>
          <w:numId w:val="96"/>
        </w:numPr>
        <w:spacing w:after="0" w:line="240" w:lineRule="auto"/>
        <w:ind w:left="0"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создание условий для овладения обязательным минимумом по предметам каждой образовательной области, формирование прочных и устойчивых знаний основ наук;</w:t>
      </w:r>
    </w:p>
    <w:p w:rsidR="00872D8D" w:rsidRPr="00872D8D" w:rsidRDefault="00872D8D" w:rsidP="00872D8D">
      <w:pPr>
        <w:numPr>
          <w:ilvl w:val="0"/>
          <w:numId w:val="96"/>
        </w:numPr>
        <w:spacing w:after="0" w:line="240" w:lineRule="auto"/>
        <w:ind w:left="0"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обеспечение первичной профориентации и формирование практических навыков;</w:t>
      </w:r>
    </w:p>
    <w:p w:rsidR="00872D8D" w:rsidRPr="00872D8D" w:rsidRDefault="00872D8D" w:rsidP="00872D8D">
      <w:pPr>
        <w:numPr>
          <w:ilvl w:val="0"/>
          <w:numId w:val="96"/>
        </w:numPr>
        <w:spacing w:after="0" w:line="240" w:lineRule="auto"/>
        <w:ind w:left="0"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расширение области предметов: основы безопасности жизнедеятельности, физическая культура, которые способствуют укреплению здоровья обучающихся, развитию детской двигательной активности и предполагают обучение обучающихся правилам безопасного поведения в опасных и чрезвычайных ситуациях природного техногенного и социального характера.</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Учебный план МКОУ СОШ № 13 с.Апанасенковское не превышает максимальной нормы общей нагрузки обучающихся, установленной санитарно-гигиеническими требованиями и реализует принципы демократизации и гуманизации учебно-воспитательного процесса.</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i/>
          <w:sz w:val="28"/>
          <w:szCs w:val="28"/>
          <w:lang w:eastAsia="ru-RU"/>
        </w:rPr>
        <w:t xml:space="preserve">Организация образовательного процесса в школе  </w:t>
      </w:r>
      <w:r w:rsidRPr="00872D8D">
        <w:rPr>
          <w:rFonts w:ascii="Times New Roman" w:eastAsia="Times New Roman" w:hAnsi="Times New Roman" w:cs="Times New Roman"/>
          <w:sz w:val="28"/>
          <w:szCs w:val="28"/>
          <w:lang w:eastAsia="ru-RU"/>
        </w:rPr>
        <w:t>регламентируется учебным планом, годовым календарным графиком, расписанием учебных, факультативных занятий, расписанием звонков.</w:t>
      </w:r>
    </w:p>
    <w:p w:rsidR="00872D8D" w:rsidRPr="00872D8D" w:rsidRDefault="00872D8D" w:rsidP="00872D8D">
      <w:pPr>
        <w:spacing w:after="0" w:line="240" w:lineRule="auto"/>
        <w:ind w:firstLine="709"/>
        <w:rPr>
          <w:rFonts w:ascii="Times New Roman" w:eastAsia="Times New Roman" w:hAnsi="Times New Roman" w:cs="Times New Roman"/>
          <w:b/>
          <w:bCs/>
          <w:i/>
          <w:iCs/>
          <w:sz w:val="28"/>
          <w:szCs w:val="28"/>
          <w:lang w:eastAsia="ru-RU"/>
        </w:rPr>
      </w:pPr>
      <w:r w:rsidRPr="00872D8D">
        <w:rPr>
          <w:rFonts w:ascii="Times New Roman" w:eastAsia="Times New Roman" w:hAnsi="Times New Roman" w:cs="Times New Roman"/>
          <w:b/>
          <w:bCs/>
          <w:i/>
          <w:iCs/>
          <w:sz w:val="28"/>
          <w:szCs w:val="28"/>
          <w:lang w:eastAsia="ru-RU"/>
        </w:rPr>
        <w:t>Продолжительность учебного года.</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Учебный год начинается 1 сентября. Продолжительность учебного года в 5-8классах – 34 недель, в 9-х классах – 34 недели.</w:t>
      </w:r>
    </w:p>
    <w:p w:rsidR="00872D8D" w:rsidRPr="00872D8D" w:rsidRDefault="00872D8D" w:rsidP="00872D8D">
      <w:pPr>
        <w:spacing w:after="0" w:line="240" w:lineRule="auto"/>
        <w:ind w:firstLine="709"/>
        <w:rPr>
          <w:rFonts w:ascii="Times New Roman" w:eastAsia="Times New Roman" w:hAnsi="Times New Roman" w:cs="Times New Roman"/>
          <w:b/>
          <w:bCs/>
          <w:i/>
          <w:iCs/>
          <w:sz w:val="28"/>
          <w:szCs w:val="28"/>
          <w:lang w:eastAsia="ru-RU"/>
        </w:rPr>
      </w:pPr>
      <w:r w:rsidRPr="00872D8D">
        <w:rPr>
          <w:rFonts w:ascii="Times New Roman" w:eastAsia="Times New Roman" w:hAnsi="Times New Roman" w:cs="Times New Roman"/>
          <w:b/>
          <w:bCs/>
          <w:i/>
          <w:iCs/>
          <w:sz w:val="28"/>
          <w:szCs w:val="28"/>
          <w:lang w:eastAsia="ru-RU"/>
        </w:rPr>
        <w:t xml:space="preserve"> Регламентирование образовательного процесса.</w:t>
      </w:r>
    </w:p>
    <w:p w:rsidR="00872D8D" w:rsidRPr="00872D8D" w:rsidRDefault="00872D8D" w:rsidP="00872D8D">
      <w:pPr>
        <w:spacing w:after="0" w:line="240" w:lineRule="auto"/>
        <w:ind w:firstLine="709"/>
        <w:rPr>
          <w:rFonts w:ascii="Times New Roman" w:eastAsia="Times New Roman" w:hAnsi="Times New Roman" w:cs="Times New Roman"/>
          <w:b/>
          <w:bCs/>
          <w:i/>
          <w:iCs/>
          <w:sz w:val="28"/>
          <w:szCs w:val="28"/>
          <w:lang w:eastAsia="ru-RU"/>
        </w:rPr>
      </w:pPr>
      <w:r w:rsidRPr="00872D8D">
        <w:rPr>
          <w:rFonts w:ascii="Times New Roman" w:eastAsia="Times New Roman" w:hAnsi="Times New Roman" w:cs="Times New Roman"/>
          <w:sz w:val="28"/>
          <w:szCs w:val="28"/>
          <w:lang w:eastAsia="ru-RU"/>
        </w:rPr>
        <w:t xml:space="preserve">Учебный год на </w:t>
      </w:r>
      <w:r w:rsidRPr="00872D8D">
        <w:rPr>
          <w:rFonts w:ascii="Times New Roman" w:eastAsia="Times New Roman" w:hAnsi="Times New Roman" w:cs="Times New Roman"/>
          <w:sz w:val="28"/>
          <w:szCs w:val="28"/>
          <w:lang w:val="en-US" w:eastAsia="ru-RU"/>
        </w:rPr>
        <w:t>II</w:t>
      </w:r>
      <w:r w:rsidRPr="00872D8D">
        <w:rPr>
          <w:rFonts w:ascii="Times New Roman" w:eastAsia="Times New Roman" w:hAnsi="Times New Roman" w:cs="Times New Roman"/>
          <w:sz w:val="28"/>
          <w:szCs w:val="28"/>
          <w:lang w:eastAsia="ru-RU"/>
        </w:rPr>
        <w:t xml:space="preserve"> уровне основного общего образования делится на 4 четверти.</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Продолжительность учебной рабочей недели:</w:t>
      </w:r>
    </w:p>
    <w:p w:rsidR="00872D8D" w:rsidRPr="00872D8D" w:rsidRDefault="00872D8D" w:rsidP="00872D8D">
      <w:pPr>
        <w:spacing w:after="0" w:line="240" w:lineRule="auto"/>
        <w:ind w:firstLine="709"/>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6-ти дневная учебная неделя во 5-9-х классах.</w:t>
      </w:r>
    </w:p>
    <w:p w:rsidR="00872D8D" w:rsidRPr="00872D8D" w:rsidRDefault="00872D8D" w:rsidP="00872D8D">
      <w:pPr>
        <w:spacing w:after="0" w:line="240" w:lineRule="auto"/>
        <w:ind w:firstLine="709"/>
        <w:rPr>
          <w:rFonts w:ascii="Times New Roman" w:eastAsia="Times New Roman" w:hAnsi="Times New Roman" w:cs="Times New Roman"/>
          <w:spacing w:val="-2"/>
          <w:kern w:val="2"/>
          <w:sz w:val="28"/>
          <w:szCs w:val="28"/>
          <w:lang w:eastAsia="ru-RU"/>
        </w:rPr>
      </w:pPr>
      <w:r w:rsidRPr="00872D8D">
        <w:rPr>
          <w:rFonts w:ascii="Times New Roman" w:eastAsia="Times New Roman" w:hAnsi="Times New Roman" w:cs="Times New Roman"/>
          <w:spacing w:val="-2"/>
          <w:kern w:val="2"/>
          <w:sz w:val="28"/>
          <w:szCs w:val="28"/>
          <w:lang w:eastAsia="ru-RU"/>
        </w:rPr>
        <w:t xml:space="preserve">Обязательная недельная нагрузка обучающихся: в 5-х классах – 32 часа, в 6-х классах – 33 часа, в 7-х классах – 35 часов, в 8-х классах – 36 часов, в 9-х классах – </w:t>
      </w:r>
      <w:r w:rsidRPr="00872D8D">
        <w:rPr>
          <w:rFonts w:ascii="Times New Roman" w:eastAsia="Times New Roman" w:hAnsi="Times New Roman" w:cs="Times New Roman"/>
          <w:color w:val="000000"/>
          <w:spacing w:val="-2"/>
          <w:kern w:val="2"/>
          <w:sz w:val="28"/>
          <w:szCs w:val="28"/>
          <w:lang w:eastAsia="ru-RU"/>
        </w:rPr>
        <w:t>36 часов.</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Учебные занятия организуются в одну смену. Факультативы, занятия дополнительного образования (кружки, секции), группа продленного дня, обязательные индивидуальные и групповые занятия, элективные курсы и т. п. организуются в послеурочное время согласно расписанию</w:t>
      </w:r>
    </w:p>
    <w:p w:rsidR="00872D8D" w:rsidRPr="00872D8D" w:rsidRDefault="00872D8D" w:rsidP="00872D8D">
      <w:pPr>
        <w:spacing w:after="0" w:line="240" w:lineRule="auto"/>
        <w:ind w:firstLine="709"/>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Начало занятий в 08.00, пропуск обучающихся в школу в 07.45 согласно составленному графику.</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В учебном плане отражены основные требования ООП ООО, утвержденной 08.01.2015г., представлены все учебные предметы, обязательные для изучения в 5-9классе.</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b/>
          <w:bCs/>
          <w:color w:val="000000"/>
          <w:spacing w:val="5"/>
          <w:sz w:val="28"/>
          <w:szCs w:val="28"/>
          <w:lang w:eastAsia="ru-RU"/>
        </w:rPr>
        <w:t>Обязательная часть</w:t>
      </w:r>
      <w:r w:rsidRPr="00872D8D">
        <w:rPr>
          <w:rFonts w:ascii="Times New Roman" w:eastAsia="Times New Roman" w:hAnsi="Times New Roman" w:cs="Times New Roman"/>
          <w:bCs/>
          <w:color w:val="000000"/>
          <w:spacing w:val="5"/>
          <w:sz w:val="28"/>
          <w:szCs w:val="28"/>
          <w:lang w:eastAsia="ru-RU"/>
        </w:rPr>
        <w:t xml:space="preserve"> учебного плана реализуется через следующие предметные области и учебные предметы.</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bCs/>
          <w:color w:val="000000"/>
          <w:spacing w:val="5"/>
          <w:sz w:val="28"/>
          <w:szCs w:val="28"/>
          <w:lang w:eastAsia="ru-RU"/>
        </w:rPr>
        <w:lastRenderedPageBreak/>
        <w:t>Предметная область «Русский язык и литература» – русский язык, литература.</w:t>
      </w:r>
    </w:p>
    <w:p w:rsidR="00872D8D" w:rsidRPr="00872D8D" w:rsidRDefault="00872D8D" w:rsidP="00872D8D">
      <w:pPr>
        <w:spacing w:after="0" w:line="240" w:lineRule="auto"/>
        <w:ind w:firstLine="709"/>
        <w:jc w:val="both"/>
        <w:rPr>
          <w:rFonts w:ascii="Times New Roman" w:eastAsia="Times New Roman" w:hAnsi="Times New Roman" w:cs="Times New Roman"/>
          <w:spacing w:val="-2"/>
          <w:kern w:val="28"/>
          <w:sz w:val="28"/>
          <w:szCs w:val="28"/>
          <w:lang w:eastAsia="ru-RU"/>
        </w:rPr>
      </w:pPr>
      <w:r w:rsidRPr="00872D8D">
        <w:rPr>
          <w:rFonts w:ascii="Times New Roman" w:eastAsia="Times New Roman" w:hAnsi="Times New Roman" w:cs="Times New Roman"/>
          <w:bCs/>
          <w:color w:val="000000"/>
          <w:spacing w:val="5"/>
          <w:sz w:val="28"/>
          <w:szCs w:val="28"/>
          <w:lang w:eastAsia="ru-RU"/>
        </w:rPr>
        <w:t>Предметная область «Родной язык и родная литература» – родной язык (русский), родная литература (русская).</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 xml:space="preserve">Предметная область «Иностранный язык» – Иностранный язык (английский язык) и второй иностранный (немецкий). </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bCs/>
          <w:color w:val="000000"/>
          <w:spacing w:val="5"/>
          <w:sz w:val="28"/>
          <w:szCs w:val="28"/>
          <w:lang w:eastAsia="ru-RU"/>
        </w:rPr>
        <w:t xml:space="preserve">Предметная область «Математика и информатика» – математика, алгебра, геометрия, информатика. </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sz w:val="28"/>
          <w:szCs w:val="28"/>
          <w:lang w:eastAsia="ru-RU"/>
        </w:rPr>
        <w:t>Предметная область «Общественно-научные предметы» представлена историей Россией. Всеобщей историей, обществознанием, географией.</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Предметная</w:t>
      </w:r>
      <w:r w:rsidRPr="00872D8D">
        <w:rPr>
          <w:rFonts w:ascii="Times New Roman" w:eastAsia="Times New Roman" w:hAnsi="Times New Roman" w:cs="Times New Roman"/>
          <w:bCs/>
          <w:sz w:val="28"/>
          <w:szCs w:val="28"/>
          <w:lang w:eastAsia="ru-RU"/>
        </w:rPr>
        <w:t xml:space="preserve"> область «Естественно-научные предметы»</w:t>
      </w:r>
      <w:r w:rsidRPr="00872D8D">
        <w:rPr>
          <w:rFonts w:ascii="Times New Roman" w:eastAsia="Times New Roman" w:hAnsi="Times New Roman" w:cs="Times New Roman"/>
          <w:sz w:val="28"/>
          <w:szCs w:val="28"/>
          <w:lang w:eastAsia="ru-RU"/>
        </w:rPr>
        <w:t>– Биология, Физика, Химия.</w:t>
      </w:r>
    </w:p>
    <w:p w:rsidR="00872D8D" w:rsidRPr="00872D8D" w:rsidRDefault="00872D8D" w:rsidP="00872D8D">
      <w:pPr>
        <w:spacing w:after="0" w:line="240" w:lineRule="auto"/>
        <w:ind w:firstLine="709"/>
        <w:jc w:val="both"/>
        <w:rPr>
          <w:rFonts w:ascii="Times New Roman" w:eastAsia="Times New Roman" w:hAnsi="Times New Roman" w:cs="Times New Roman"/>
          <w:bCs/>
          <w:iCs/>
          <w:sz w:val="28"/>
          <w:szCs w:val="28"/>
          <w:lang w:eastAsia="ru-RU"/>
        </w:rPr>
      </w:pPr>
      <w:r w:rsidRPr="00872D8D">
        <w:rPr>
          <w:rFonts w:ascii="Times New Roman" w:eastAsia="Times New Roman" w:hAnsi="Times New Roman" w:cs="Times New Roman"/>
          <w:sz w:val="28"/>
          <w:szCs w:val="28"/>
          <w:lang w:eastAsia="ru-RU"/>
        </w:rPr>
        <w:t>Предметная</w:t>
      </w:r>
      <w:r w:rsidRPr="00872D8D">
        <w:rPr>
          <w:rFonts w:ascii="Times New Roman" w:eastAsia="Times New Roman" w:hAnsi="Times New Roman" w:cs="Times New Roman"/>
          <w:bCs/>
          <w:iCs/>
          <w:sz w:val="28"/>
          <w:szCs w:val="28"/>
          <w:lang w:eastAsia="ru-RU"/>
        </w:rPr>
        <w:t xml:space="preserve"> область «Искусство»– изобразительное искусство, музыка.</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 xml:space="preserve">Образовательная область </w:t>
      </w:r>
      <w:r w:rsidRPr="00872D8D">
        <w:rPr>
          <w:rFonts w:ascii="Times New Roman" w:eastAsia="Times New Roman" w:hAnsi="Times New Roman" w:cs="Times New Roman"/>
          <w:bCs/>
          <w:iCs/>
          <w:sz w:val="28"/>
          <w:szCs w:val="28"/>
          <w:lang w:eastAsia="ru-RU"/>
        </w:rPr>
        <w:t>«Технология»– технология.</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Предметная область «Физическая культура и Основы безопасности жизнедеятельности» – Физическая культура, Основы безопасности жизнедеятельности.</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В соответствии с рекомендациями Министерства образования Ставропольского края предметная область «Основы духовно-нравственной культуры народов России» в 5-9-х классах реализуется за счёт часов, предусмотренных частью, формируемой участниками образовательных отношений, в следующих учебных предметах и факультативах:</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5 класс – как предмет Основы духовно-нравственной культуры народов России;</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6-9 классы – модулем предмета «История России. Всеобщая история»;</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Казачий компонент в кадетском классе с казачьей направленностью (5Б) реализуется за счёт часов обязательной части в объёме 10-15 % учебного времени по предметам: русский язык, литература, обществознание, география, музыка, изобразительное искусство. </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Казачий компонент реализуется через:</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w:t>
      </w:r>
      <w:r w:rsidRPr="00872D8D">
        <w:rPr>
          <w:rFonts w:ascii="Times New Roman" w:eastAsia="Times New Roman" w:hAnsi="Times New Roman" w:cs="Times New Roman"/>
          <w:sz w:val="28"/>
          <w:szCs w:val="28"/>
          <w:lang w:eastAsia="ru-RU"/>
        </w:rPr>
        <w:tab/>
        <w:t>дополнительное образование;</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w:t>
      </w:r>
      <w:r w:rsidRPr="00872D8D">
        <w:rPr>
          <w:rFonts w:ascii="Times New Roman" w:eastAsia="Times New Roman" w:hAnsi="Times New Roman" w:cs="Times New Roman"/>
          <w:sz w:val="28"/>
          <w:szCs w:val="28"/>
          <w:lang w:eastAsia="ru-RU"/>
        </w:rPr>
        <w:tab/>
        <w:t>систему воспитательной работы;</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w:t>
      </w:r>
      <w:r w:rsidRPr="00872D8D">
        <w:rPr>
          <w:rFonts w:ascii="Times New Roman" w:eastAsia="Times New Roman" w:hAnsi="Times New Roman" w:cs="Times New Roman"/>
          <w:sz w:val="28"/>
          <w:szCs w:val="28"/>
          <w:lang w:eastAsia="ru-RU"/>
        </w:rPr>
        <w:tab/>
        <w:t>деятельность общественных организаций и объединений;</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Часть, формируемая участниками образовательных отношений</w:t>
      </w:r>
      <w:r w:rsidRPr="00872D8D">
        <w:rPr>
          <w:rFonts w:ascii="Times New Roman" w:eastAsia="Times New Roman" w:hAnsi="Times New Roman" w:cs="Times New Roman"/>
          <w:sz w:val="28"/>
          <w:szCs w:val="28"/>
          <w:lang w:eastAsia="ru-RU"/>
        </w:rPr>
        <w:t>, распределена наследующие учебные предметы:</w:t>
      </w:r>
    </w:p>
    <w:p w:rsidR="00872D8D" w:rsidRPr="00872D8D" w:rsidRDefault="00872D8D" w:rsidP="00872D8D">
      <w:pPr>
        <w:spacing w:after="0" w:line="240" w:lineRule="auto"/>
        <w:ind w:firstLine="709"/>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5 класс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Предметная область «Родной язык и родная литература» – Родной язык (русский) – 1час, Родная литература (русская) –1 час.</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sz w:val="28"/>
          <w:szCs w:val="28"/>
          <w:lang w:eastAsia="ru-RU"/>
        </w:rPr>
        <w:t>Предметная область «Общественно-научные предметы» представлена Обществознанием – 1 час.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Предметная область «Физическая культура и Основы безопасности жизнедеятельности» – ОБЖ – 1 час.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p>
    <w:p w:rsidR="00872D8D" w:rsidRPr="00872D8D" w:rsidRDefault="00872D8D" w:rsidP="00872D8D">
      <w:pPr>
        <w:spacing w:after="0" w:line="240" w:lineRule="auto"/>
        <w:ind w:firstLine="709"/>
        <w:jc w:val="both"/>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6 класс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lastRenderedPageBreak/>
        <w:t>Предметная область «Родной язык и родная литература» – Родной язык (русский) – 1час, Родная литература (русская) –1 час.</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sz w:val="28"/>
          <w:szCs w:val="28"/>
          <w:lang w:eastAsia="ru-RU"/>
        </w:rPr>
        <w:t>Предметная область «Общественно-научные предметы» – География – 1 час.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Предметная область «Физическая культура и Основы безопасности жизнедеятельности» – ОБЖ – 1 час.</w:t>
      </w:r>
    </w:p>
    <w:p w:rsidR="00872D8D" w:rsidRPr="00872D8D" w:rsidRDefault="00872D8D" w:rsidP="00872D8D">
      <w:pPr>
        <w:spacing w:after="0" w:line="240" w:lineRule="auto"/>
        <w:ind w:firstLine="709"/>
        <w:jc w:val="both"/>
        <w:rPr>
          <w:rFonts w:ascii="Times New Roman" w:eastAsia="Times New Roman" w:hAnsi="Times New Roman" w:cs="Times New Roman"/>
          <w:b/>
          <w:bCs/>
          <w:color w:val="000000"/>
          <w:spacing w:val="5"/>
          <w:sz w:val="28"/>
          <w:szCs w:val="28"/>
          <w:lang w:eastAsia="ru-RU"/>
        </w:rPr>
      </w:pPr>
      <w:r w:rsidRPr="00872D8D">
        <w:rPr>
          <w:rFonts w:ascii="Times New Roman" w:eastAsia="Times New Roman" w:hAnsi="Times New Roman" w:cs="Times New Roman"/>
          <w:b/>
          <w:bCs/>
          <w:color w:val="000000"/>
          <w:spacing w:val="5"/>
          <w:sz w:val="28"/>
          <w:szCs w:val="28"/>
          <w:lang w:eastAsia="ru-RU"/>
        </w:rPr>
        <w:t>7 класс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Предметная область «Родной язык и родная литература» – Родной язык–1 час, Родная литература– 1 час.</w:t>
      </w:r>
    </w:p>
    <w:p w:rsidR="00872D8D" w:rsidRPr="00872D8D" w:rsidRDefault="00872D8D" w:rsidP="00872D8D">
      <w:pPr>
        <w:spacing w:after="0" w:line="240" w:lineRule="auto"/>
        <w:ind w:firstLine="709"/>
        <w:jc w:val="both"/>
        <w:rPr>
          <w:rFonts w:ascii="Times New Roman" w:eastAsia="Times New Roman" w:hAnsi="Times New Roman" w:cs="Times New Roman"/>
          <w:bCs/>
          <w:color w:val="000000"/>
          <w:spacing w:val="5"/>
          <w:sz w:val="28"/>
          <w:szCs w:val="28"/>
          <w:lang w:eastAsia="ru-RU"/>
        </w:rPr>
      </w:pPr>
      <w:r w:rsidRPr="00872D8D">
        <w:rPr>
          <w:rFonts w:ascii="Times New Roman" w:eastAsia="Times New Roman" w:hAnsi="Times New Roman" w:cs="Times New Roman"/>
          <w:sz w:val="28"/>
          <w:szCs w:val="28"/>
          <w:lang w:eastAsia="ru-RU"/>
        </w:rPr>
        <w:t>Предметная</w:t>
      </w:r>
      <w:r w:rsidRPr="00872D8D">
        <w:rPr>
          <w:rFonts w:ascii="Times New Roman" w:eastAsia="Times New Roman" w:hAnsi="Times New Roman" w:cs="Times New Roman"/>
          <w:bCs/>
          <w:sz w:val="28"/>
          <w:szCs w:val="28"/>
          <w:lang w:eastAsia="ru-RU"/>
        </w:rPr>
        <w:t xml:space="preserve"> область «Естественно-научные предметы»</w:t>
      </w:r>
      <w:r w:rsidRPr="00872D8D">
        <w:rPr>
          <w:rFonts w:ascii="Times New Roman" w:eastAsia="Times New Roman" w:hAnsi="Times New Roman" w:cs="Times New Roman"/>
          <w:sz w:val="28"/>
          <w:szCs w:val="28"/>
          <w:lang w:eastAsia="ru-RU"/>
        </w:rPr>
        <w:t xml:space="preserve"> – </w:t>
      </w:r>
      <w:r w:rsidRPr="00872D8D">
        <w:rPr>
          <w:rFonts w:ascii="Times New Roman" w:eastAsia="Times New Roman" w:hAnsi="Times New Roman" w:cs="Times New Roman"/>
          <w:bCs/>
          <w:iCs/>
          <w:sz w:val="28"/>
          <w:szCs w:val="28"/>
          <w:lang w:eastAsia="ru-RU"/>
        </w:rPr>
        <w:t>Биология – 1</w:t>
      </w:r>
      <w:r w:rsidRPr="00872D8D">
        <w:rPr>
          <w:rFonts w:ascii="Times New Roman" w:eastAsia="Times New Roman" w:hAnsi="Times New Roman" w:cs="Times New Roman"/>
          <w:sz w:val="28"/>
          <w:szCs w:val="28"/>
          <w:lang w:eastAsia="ru-RU"/>
        </w:rPr>
        <w:t> час</w:t>
      </w:r>
    </w:p>
    <w:p w:rsidR="00872D8D" w:rsidRPr="00872D8D" w:rsidRDefault="00872D8D" w:rsidP="00872D8D">
      <w:pPr>
        <w:spacing w:after="0" w:line="240" w:lineRule="auto"/>
        <w:ind w:firstLine="709"/>
        <w:jc w:val="both"/>
        <w:rPr>
          <w:rFonts w:ascii="Times New Roman" w:eastAsia="Times New Roman" w:hAnsi="Times New Roman" w:cs="Times New Roman"/>
          <w:color w:val="000000"/>
          <w:sz w:val="28"/>
          <w:szCs w:val="28"/>
          <w:lang w:eastAsia="ru-RU"/>
        </w:rPr>
      </w:pPr>
      <w:r w:rsidRPr="00872D8D">
        <w:rPr>
          <w:rFonts w:ascii="Times New Roman" w:eastAsia="Times New Roman" w:hAnsi="Times New Roman" w:cs="Times New Roman"/>
          <w:color w:val="000000"/>
          <w:sz w:val="28"/>
          <w:szCs w:val="28"/>
          <w:lang w:eastAsia="ru-RU"/>
        </w:rPr>
        <w:t>Предпрофильная подготовка начинается в МКОУ СОШ № 13 с.Апанасенковское с 8 класса. Обучающиеся могут выбрать, согласно своим предпочтениям и способностям элективные курсы. Этап подготовки чрезвычайно важен, так как дает возможность обучающимся убедиться в правильности или ошибочности выбранного направления и при необходимости сменить его. В этой связи часть, формируемая участниками образовательных отношений, в 8-х и 9-х классах распределяется следующим образом:</w:t>
      </w:r>
    </w:p>
    <w:p w:rsidR="00872D8D" w:rsidRPr="00872D8D" w:rsidRDefault="00872D8D" w:rsidP="00872D8D">
      <w:pPr>
        <w:spacing w:after="0" w:line="240" w:lineRule="auto"/>
        <w:ind w:firstLine="709"/>
        <w:jc w:val="both"/>
        <w:rPr>
          <w:rFonts w:ascii="Times New Roman" w:eastAsia="Times New Roman" w:hAnsi="Times New Roman" w:cs="Times New Roman"/>
          <w:b/>
          <w:bCs/>
          <w:color w:val="000000"/>
          <w:spacing w:val="5"/>
          <w:sz w:val="28"/>
          <w:szCs w:val="28"/>
          <w:lang w:eastAsia="ru-RU"/>
        </w:rPr>
      </w:pPr>
      <w:r w:rsidRPr="00872D8D">
        <w:rPr>
          <w:rFonts w:ascii="Times New Roman" w:eastAsia="Times New Roman" w:hAnsi="Times New Roman" w:cs="Times New Roman"/>
          <w:b/>
          <w:bCs/>
          <w:color w:val="000000"/>
          <w:spacing w:val="5"/>
          <w:sz w:val="28"/>
          <w:szCs w:val="28"/>
          <w:lang w:eastAsia="ru-RU"/>
        </w:rPr>
        <w:t>8 класс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Предметная область «Родной язык и родная литература» – Родной язык (русский) – 1час, Родная литература (русская) –1 час.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Предметная</w:t>
      </w:r>
      <w:r w:rsidRPr="00872D8D">
        <w:rPr>
          <w:rFonts w:ascii="Times New Roman" w:eastAsia="Times New Roman" w:hAnsi="Times New Roman" w:cs="Times New Roman"/>
          <w:bCs/>
          <w:sz w:val="28"/>
          <w:szCs w:val="28"/>
          <w:lang w:eastAsia="ru-RU"/>
        </w:rPr>
        <w:t xml:space="preserve"> область «Естественно-научные предметы»</w:t>
      </w:r>
      <w:r w:rsidRPr="00872D8D">
        <w:rPr>
          <w:rFonts w:ascii="Times New Roman" w:eastAsia="Times New Roman" w:hAnsi="Times New Roman" w:cs="Times New Roman"/>
          <w:sz w:val="28"/>
          <w:szCs w:val="28"/>
          <w:lang w:eastAsia="ru-RU"/>
        </w:rPr>
        <w:t xml:space="preserve"> – </w:t>
      </w:r>
      <w:r w:rsidRPr="00872D8D">
        <w:rPr>
          <w:rFonts w:ascii="Times New Roman" w:eastAsia="Times New Roman" w:hAnsi="Times New Roman" w:cs="Times New Roman"/>
          <w:bCs/>
          <w:iCs/>
          <w:sz w:val="28"/>
          <w:szCs w:val="28"/>
          <w:lang w:eastAsia="ru-RU"/>
        </w:rPr>
        <w:t>Химия – 1</w:t>
      </w:r>
      <w:r w:rsidRPr="00872D8D">
        <w:rPr>
          <w:rFonts w:ascii="Times New Roman" w:eastAsia="Times New Roman" w:hAnsi="Times New Roman" w:cs="Times New Roman"/>
          <w:sz w:val="28"/>
          <w:szCs w:val="28"/>
          <w:lang w:eastAsia="ru-RU"/>
        </w:rPr>
        <w:t xml:space="preserve"> час.</w:t>
      </w:r>
    </w:p>
    <w:p w:rsidR="00872D8D" w:rsidRPr="00872D8D" w:rsidRDefault="00872D8D" w:rsidP="00872D8D">
      <w:pPr>
        <w:spacing w:after="0" w:line="240" w:lineRule="auto"/>
        <w:ind w:firstLine="709"/>
        <w:jc w:val="both"/>
        <w:rPr>
          <w:rFonts w:ascii="Times New Roman" w:eastAsia="Times New Roman" w:hAnsi="Times New Roman" w:cs="Times New Roman"/>
          <w:b/>
          <w:color w:val="000000"/>
          <w:sz w:val="28"/>
          <w:szCs w:val="28"/>
          <w:lang w:eastAsia="ru-RU"/>
        </w:rPr>
      </w:pPr>
      <w:r w:rsidRPr="00872D8D">
        <w:rPr>
          <w:rFonts w:ascii="Times New Roman" w:eastAsia="Times New Roman" w:hAnsi="Times New Roman" w:cs="Times New Roman"/>
          <w:b/>
          <w:color w:val="000000"/>
          <w:sz w:val="28"/>
          <w:szCs w:val="28"/>
          <w:lang w:eastAsia="ru-RU"/>
        </w:rPr>
        <w:t>9 класс</w:t>
      </w:r>
    </w:p>
    <w:p w:rsidR="00872D8D" w:rsidRPr="00872D8D" w:rsidRDefault="00872D8D" w:rsidP="00872D8D">
      <w:pPr>
        <w:spacing w:after="0" w:line="240" w:lineRule="auto"/>
        <w:ind w:firstLine="709"/>
        <w:jc w:val="both"/>
        <w:rPr>
          <w:rFonts w:ascii="Times New Roman" w:eastAsia="Times New Roman" w:hAnsi="Times New Roman" w:cs="Times New Roman"/>
          <w:color w:val="000000"/>
          <w:sz w:val="28"/>
          <w:szCs w:val="28"/>
          <w:lang w:eastAsia="ru-RU"/>
        </w:rPr>
      </w:pPr>
      <w:r w:rsidRPr="00872D8D">
        <w:rPr>
          <w:rFonts w:ascii="Times New Roman" w:eastAsia="Times New Roman" w:hAnsi="Times New Roman" w:cs="Times New Roman"/>
          <w:color w:val="000000"/>
          <w:sz w:val="28"/>
          <w:szCs w:val="28"/>
          <w:lang w:eastAsia="ru-RU"/>
        </w:rPr>
        <w:t>Предметная область «Русский язык и литература» – Русский язык – 1 час.</w:t>
      </w:r>
    </w:p>
    <w:p w:rsidR="00872D8D" w:rsidRPr="00872D8D" w:rsidRDefault="00872D8D" w:rsidP="00872D8D">
      <w:pPr>
        <w:spacing w:after="0" w:line="240" w:lineRule="auto"/>
        <w:ind w:firstLine="709"/>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Cs/>
          <w:color w:val="000000"/>
          <w:spacing w:val="5"/>
          <w:sz w:val="28"/>
          <w:szCs w:val="28"/>
          <w:lang w:eastAsia="ru-RU"/>
        </w:rPr>
        <w:t>Предметная область «Родной язык и родная литература» – Родной язык (русский) – 1час, Родная литература (русская) –1 час.</w:t>
      </w:r>
    </w:p>
    <w:p w:rsidR="00872D8D" w:rsidRPr="00872D8D" w:rsidRDefault="00872D8D" w:rsidP="00872D8D">
      <w:pPr>
        <w:spacing w:after="0" w:line="240" w:lineRule="auto"/>
        <w:ind w:firstLine="709"/>
        <w:jc w:val="both"/>
        <w:rPr>
          <w:rFonts w:ascii="Times New Roman" w:eastAsia="Times New Roman" w:hAnsi="Times New Roman" w:cs="Times New Roman"/>
          <w:color w:val="000000"/>
          <w:sz w:val="28"/>
          <w:szCs w:val="28"/>
          <w:lang w:eastAsia="ru-RU"/>
        </w:rPr>
      </w:pPr>
      <w:r w:rsidRPr="00872D8D">
        <w:rPr>
          <w:rFonts w:ascii="Times New Roman" w:eastAsia="Times New Roman" w:hAnsi="Times New Roman" w:cs="Times New Roman"/>
          <w:bCs/>
          <w:color w:val="000000"/>
          <w:spacing w:val="5"/>
          <w:sz w:val="28"/>
          <w:szCs w:val="28"/>
          <w:lang w:eastAsia="ru-RU"/>
        </w:rPr>
        <w:t xml:space="preserve">Предметная область «Второй иностранный язык» – </w:t>
      </w:r>
      <w:r w:rsidRPr="00872D8D">
        <w:rPr>
          <w:rFonts w:ascii="Times New Roman" w:eastAsia="Times New Roman" w:hAnsi="Times New Roman" w:cs="Times New Roman"/>
          <w:color w:val="000000"/>
          <w:sz w:val="28"/>
          <w:szCs w:val="28"/>
          <w:lang w:eastAsia="ru-RU"/>
        </w:rPr>
        <w:t>Немецкий язык – 1 час.</w:t>
      </w:r>
    </w:p>
    <w:p w:rsidR="00872D8D" w:rsidRPr="00872D8D" w:rsidRDefault="00872D8D" w:rsidP="00872D8D">
      <w:pPr>
        <w:spacing w:after="0" w:line="240" w:lineRule="auto"/>
        <w:ind w:firstLine="709"/>
        <w:jc w:val="both"/>
        <w:rPr>
          <w:rFonts w:ascii="Times New Roman" w:eastAsia="Times New Roman" w:hAnsi="Times New Roman" w:cs="Times New Roman"/>
          <w:b/>
          <w:color w:val="000000"/>
          <w:sz w:val="28"/>
          <w:szCs w:val="28"/>
          <w:lang w:eastAsia="ru-RU"/>
        </w:rPr>
      </w:pPr>
      <w:r w:rsidRPr="00872D8D">
        <w:rPr>
          <w:rFonts w:ascii="Times New Roman" w:eastAsia="Times New Roman" w:hAnsi="Times New Roman" w:cs="Times New Roman"/>
          <w:b/>
          <w:color w:val="000000"/>
          <w:sz w:val="28"/>
          <w:szCs w:val="28"/>
          <w:lang w:eastAsia="ru-RU"/>
        </w:rPr>
        <w:t>Промежуточная аттестация.</w:t>
      </w:r>
    </w:p>
    <w:p w:rsidR="00872D8D" w:rsidRPr="00872D8D" w:rsidRDefault="00872D8D" w:rsidP="00872D8D">
      <w:pPr>
        <w:spacing w:after="0" w:line="240" w:lineRule="auto"/>
        <w:ind w:firstLine="709"/>
        <w:jc w:val="both"/>
        <w:rPr>
          <w:rFonts w:ascii="Times New Roman" w:eastAsia="Times New Roman" w:hAnsi="Times New Roman" w:cs="Times New Roman"/>
          <w:b/>
          <w:bCs/>
          <w:color w:val="000000"/>
          <w:spacing w:val="5"/>
          <w:sz w:val="28"/>
          <w:szCs w:val="28"/>
          <w:lang w:eastAsia="ru-RU"/>
        </w:rPr>
      </w:pPr>
      <w:r w:rsidRPr="00872D8D">
        <w:rPr>
          <w:rFonts w:ascii="Times New Roman" w:eastAsia="Times New Roman" w:hAnsi="Times New Roman" w:cs="Times New Roman"/>
          <w:color w:val="000000"/>
          <w:spacing w:val="-2"/>
          <w:kern w:val="2"/>
          <w:sz w:val="28"/>
          <w:szCs w:val="28"/>
          <w:lang w:eastAsia="ru-RU"/>
        </w:rPr>
        <w:t xml:space="preserve">Проведение промежуточной аттестации обучающихся регулируется локальным актом «Положение о формах, периодичности и порядке текущего контроля успеваемости и промежуточной аттестации обучающихся МКОУ СОШ № 13 с. Апанасенковское. </w:t>
      </w: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tbl>
      <w:tblPr>
        <w:tblpPr w:leftFromText="180" w:rightFromText="180" w:vertAnchor="page" w:horzAnchor="page" w:tblpX="898" w:tblpY="16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4"/>
        <w:gridCol w:w="2048"/>
        <w:gridCol w:w="78"/>
        <w:gridCol w:w="892"/>
        <w:gridCol w:w="960"/>
        <w:gridCol w:w="983"/>
        <w:gridCol w:w="59"/>
        <w:gridCol w:w="1140"/>
        <w:gridCol w:w="1140"/>
        <w:gridCol w:w="1142"/>
        <w:gridCol w:w="879"/>
      </w:tblGrid>
      <w:tr w:rsidR="00872D8D" w:rsidRPr="00872D8D" w:rsidTr="00872D8D">
        <w:trPr>
          <w:cantSplit/>
          <w:trHeight w:val="227"/>
        </w:trPr>
        <w:tc>
          <w:tcPr>
            <w:tcW w:w="10002" w:type="dxa"/>
            <w:gridSpan w:val="11"/>
            <w:vAlign w:val="center"/>
          </w:tcPr>
          <w:p w:rsidR="00872D8D" w:rsidRPr="00872D8D" w:rsidRDefault="00872D8D" w:rsidP="00872D8D">
            <w:pPr>
              <w:spacing w:after="0" w:line="240" w:lineRule="auto"/>
              <w:ind w:firstLine="567"/>
              <w:jc w:val="center"/>
              <w:rPr>
                <w:rFonts w:ascii="Times New Roman" w:eastAsia="Times New Roman" w:hAnsi="Times New Roman" w:cs="Times New Roman"/>
                <w:b/>
                <w:sz w:val="18"/>
                <w:szCs w:val="28"/>
                <w:lang w:eastAsia="ru-RU"/>
              </w:rPr>
            </w:pPr>
            <w:r w:rsidRPr="00872D8D">
              <w:rPr>
                <w:rFonts w:ascii="Times New Roman" w:eastAsia="Times New Roman" w:hAnsi="Times New Roman" w:cs="Times New Roman"/>
                <w:b/>
                <w:sz w:val="18"/>
                <w:szCs w:val="28"/>
                <w:lang w:eastAsia="ru-RU"/>
              </w:rPr>
              <w:t>Учебный   годовой план  5 – 9 классов</w:t>
            </w:r>
          </w:p>
          <w:p w:rsidR="00872D8D" w:rsidRPr="00872D8D" w:rsidRDefault="00872D8D" w:rsidP="00872D8D">
            <w:pPr>
              <w:spacing w:after="0" w:line="240" w:lineRule="auto"/>
              <w:ind w:firstLine="567"/>
              <w:jc w:val="center"/>
              <w:rPr>
                <w:rFonts w:ascii="Times New Roman" w:eastAsia="Times New Roman" w:hAnsi="Times New Roman" w:cs="Times New Roman"/>
                <w:b/>
                <w:sz w:val="18"/>
                <w:szCs w:val="28"/>
                <w:lang w:eastAsia="ru-RU"/>
              </w:rPr>
            </w:pPr>
            <w:r w:rsidRPr="00872D8D">
              <w:rPr>
                <w:rFonts w:ascii="Times New Roman" w:eastAsia="Times New Roman" w:hAnsi="Times New Roman" w:cs="Times New Roman"/>
                <w:b/>
                <w:sz w:val="18"/>
                <w:szCs w:val="28"/>
                <w:lang w:eastAsia="ru-RU"/>
              </w:rPr>
              <w:t>на 2020/2021 учебный  год</w:t>
            </w:r>
          </w:p>
        </w:tc>
        <w:tc>
          <w:tcPr>
            <w:tcW w:w="879" w:type="dxa"/>
            <w:vMerge w:val="restart"/>
            <w:textDirection w:val="btLr"/>
            <w:vAlign w:val="center"/>
          </w:tcPr>
          <w:p w:rsidR="00872D8D" w:rsidRPr="00872D8D" w:rsidRDefault="00872D8D" w:rsidP="00872D8D">
            <w:pPr>
              <w:spacing w:after="0" w:line="240" w:lineRule="auto"/>
              <w:ind w:left="113" w:right="113"/>
              <w:jc w:val="center"/>
              <w:rPr>
                <w:rFonts w:ascii="Times New Roman" w:eastAsia="Times New Roman" w:hAnsi="Times New Roman" w:cs="Times New Roman"/>
                <w:sz w:val="16"/>
                <w:szCs w:val="28"/>
                <w:lang w:eastAsia="ru-RU"/>
              </w:rPr>
            </w:pPr>
            <w:r w:rsidRPr="00872D8D">
              <w:rPr>
                <w:rFonts w:ascii="Times New Roman" w:eastAsia="Times New Roman" w:hAnsi="Times New Roman" w:cs="Times New Roman"/>
                <w:sz w:val="16"/>
                <w:szCs w:val="28"/>
                <w:lang w:eastAsia="ru-RU"/>
              </w:rPr>
              <w:t>формы промежуточной аттестации</w:t>
            </w:r>
          </w:p>
        </w:tc>
      </w:tr>
      <w:tr w:rsidR="00872D8D" w:rsidRPr="00872D8D" w:rsidTr="00872D8D">
        <w:trPr>
          <w:trHeight w:val="279"/>
        </w:trPr>
        <w:tc>
          <w:tcPr>
            <w:tcW w:w="1526" w:type="dxa"/>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Предметные   области</w:t>
            </w:r>
          </w:p>
        </w:tc>
        <w:tc>
          <w:tcPr>
            <w:tcW w:w="2082"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Учебные предметы</w:t>
            </w:r>
          </w:p>
        </w:tc>
        <w:tc>
          <w:tcPr>
            <w:tcW w:w="6394" w:type="dxa"/>
            <w:gridSpan w:val="8"/>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Количество часов</w:t>
            </w:r>
          </w:p>
        </w:tc>
        <w:tc>
          <w:tcPr>
            <w:tcW w:w="879" w:type="dxa"/>
            <w:vMerge/>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rPr>
          <w:trHeight w:val="58"/>
        </w:trPr>
        <w:tc>
          <w:tcPr>
            <w:tcW w:w="1526" w:type="dxa"/>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tc>
        <w:tc>
          <w:tcPr>
            <w:tcW w:w="2082" w:type="dxa"/>
            <w:gridSpan w:val="2"/>
            <w:vMerge/>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5</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6а</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83"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6б</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99"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7</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8</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9</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879" w:type="dxa"/>
            <w:vMerge/>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rPr>
          <w:trHeight w:val="247"/>
        </w:trPr>
        <w:tc>
          <w:tcPr>
            <w:tcW w:w="10881" w:type="dxa"/>
            <w:gridSpan w:val="12"/>
          </w:tcPr>
          <w:p w:rsidR="00872D8D" w:rsidRPr="00872D8D" w:rsidRDefault="00872D8D" w:rsidP="00872D8D">
            <w:pPr>
              <w:keepNext/>
              <w:spacing w:after="0" w:line="240" w:lineRule="auto"/>
              <w:outlineLvl w:val="2"/>
              <w:rPr>
                <w:rFonts w:ascii="Times New Roman" w:eastAsia="Times New Roman" w:hAnsi="Times New Roman" w:cs="Times New Roman"/>
                <w:b/>
                <w:i/>
                <w:sz w:val="18"/>
                <w:szCs w:val="20"/>
                <w:lang w:eastAsia="ru-RU"/>
              </w:rPr>
            </w:pPr>
            <w:r w:rsidRPr="00872D8D">
              <w:rPr>
                <w:rFonts w:ascii="Times New Roman" w:eastAsia="Times New Roman" w:hAnsi="Times New Roman" w:cs="Times New Roman"/>
                <w:b/>
                <w:i/>
                <w:sz w:val="18"/>
                <w:szCs w:val="20"/>
                <w:lang w:eastAsia="ru-RU"/>
              </w:rPr>
              <w:t>Обязательная часть</w:t>
            </w:r>
          </w:p>
        </w:tc>
      </w:tr>
      <w:tr w:rsidR="00872D8D" w:rsidRPr="00872D8D" w:rsidTr="00872D8D">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Русский язык и литература</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Русский язык</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5 (170)</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6(204)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6(204)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4(136)</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диктант</w:t>
            </w:r>
          </w:p>
        </w:tc>
      </w:tr>
      <w:tr w:rsidR="00872D8D" w:rsidRPr="00872D8D" w:rsidTr="00872D8D">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Литература</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 (102)</w:t>
            </w: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Родной  язык и родная литература на родном языке</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родной   язык (русский)</w:t>
            </w:r>
          </w:p>
        </w:tc>
        <w:tc>
          <w:tcPr>
            <w:tcW w:w="892"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96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2"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Родная литература (русская)</w:t>
            </w:r>
          </w:p>
        </w:tc>
        <w:tc>
          <w:tcPr>
            <w:tcW w:w="892"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96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1142" w:type="dxa"/>
            <w:vAlign w:val="center"/>
          </w:tcPr>
          <w:p w:rsidR="00872D8D" w:rsidRPr="00872D8D" w:rsidRDefault="00872D8D" w:rsidP="00872D8D">
            <w:pPr>
              <w:spacing w:after="0" w:line="240" w:lineRule="auto"/>
              <w:jc w:val="center"/>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20"/>
                <w:lang w:eastAsia="ru-RU"/>
              </w:rPr>
              <w:t>1(34)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rPr>
          <w:trHeight w:val="90"/>
        </w:trPr>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Иностранный  язык</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Иностранный  язык (англ.)</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 (102)</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rPr>
          <w:trHeight w:val="90"/>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Второй иностранный язык (немецкий)</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 (68)</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Математика и информатика </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Математика</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5 (170)</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5(170)</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5(170)</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Алгебра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Геометрия</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rPr>
          <w:trHeight w:val="372"/>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Информатика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rPr>
          <w:trHeight w:val="276"/>
        </w:trPr>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Общественно-научные предметы</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История России. Всеобщая история.</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 (68)</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rPr>
          <w:trHeight w:val="276"/>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Обществознание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География</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тест</w:t>
            </w:r>
          </w:p>
        </w:tc>
      </w:tr>
      <w:tr w:rsidR="00872D8D" w:rsidRPr="00872D8D" w:rsidTr="00872D8D">
        <w:tc>
          <w:tcPr>
            <w:tcW w:w="1560"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18"/>
                <w:lang w:eastAsia="ru-RU"/>
              </w:rPr>
              <w:t>Основы духовно-нравственной культуры народов России</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18"/>
                <w:szCs w:val="18"/>
                <w:lang w:eastAsia="ru-RU"/>
              </w:rPr>
              <w:t>Основы духовно-нравственной культуры народов России</w:t>
            </w:r>
          </w:p>
        </w:tc>
        <w:tc>
          <w:tcPr>
            <w:tcW w:w="892" w:type="dxa"/>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960" w:type="dxa"/>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p>
        </w:tc>
        <w:tc>
          <w:tcPr>
            <w:tcW w:w="1142" w:type="dxa"/>
            <w:vAlign w:val="center"/>
          </w:tcPr>
          <w:p w:rsidR="00872D8D" w:rsidRPr="00872D8D" w:rsidRDefault="00872D8D" w:rsidP="00872D8D">
            <w:pPr>
              <w:spacing w:after="0" w:line="240" w:lineRule="auto"/>
              <w:jc w:val="center"/>
              <w:rPr>
                <w:rFonts w:ascii="Times New Roman" w:eastAsia="Times New Roman" w:hAnsi="Times New Roman" w:cs="Times New Roman"/>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защита проекта</w:t>
            </w:r>
          </w:p>
        </w:tc>
      </w:tr>
      <w:tr w:rsidR="00872D8D" w:rsidRPr="00872D8D" w:rsidTr="00872D8D">
        <w:trPr>
          <w:trHeight w:val="441"/>
        </w:trPr>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Естественно-научные предметы</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Физика</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rPr>
          <w:trHeight w:val="441"/>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Химия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2 (68) </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 (68)</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rPr>
          <w:trHeight w:val="441"/>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Биология</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контр.</w:t>
            </w:r>
          </w:p>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работа</w:t>
            </w:r>
          </w:p>
        </w:tc>
      </w:tr>
      <w:tr w:rsidR="00872D8D" w:rsidRPr="00872D8D" w:rsidTr="00872D8D">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Искусство</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Музыка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защита проекта</w:t>
            </w:r>
          </w:p>
        </w:tc>
      </w:tr>
      <w:tr w:rsidR="00872D8D" w:rsidRPr="00872D8D" w:rsidTr="00872D8D">
        <w:trPr>
          <w:trHeight w:val="516"/>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Изобразительное искусство</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защита проекта</w:t>
            </w:r>
          </w:p>
        </w:tc>
      </w:tr>
      <w:tr w:rsidR="00872D8D" w:rsidRPr="00872D8D" w:rsidTr="00872D8D">
        <w:trPr>
          <w:trHeight w:val="318"/>
        </w:trPr>
        <w:tc>
          <w:tcPr>
            <w:tcW w:w="1560"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Технология</w:t>
            </w:r>
          </w:p>
        </w:tc>
        <w:tc>
          <w:tcPr>
            <w:tcW w:w="2126" w:type="dxa"/>
            <w:gridSpan w:val="2"/>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Технология </w:t>
            </w:r>
          </w:p>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 (68)</w:t>
            </w:r>
          </w:p>
        </w:tc>
        <w:tc>
          <w:tcPr>
            <w:tcW w:w="960" w:type="dxa"/>
            <w:shd w:val="clear" w:color="auto" w:fill="auto"/>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2(68)</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1(34)</w:t>
            </w: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защита проекта</w:t>
            </w:r>
          </w:p>
        </w:tc>
      </w:tr>
      <w:tr w:rsidR="00872D8D" w:rsidRPr="00872D8D" w:rsidTr="00872D8D">
        <w:tc>
          <w:tcPr>
            <w:tcW w:w="1560" w:type="dxa"/>
            <w:gridSpan w:val="2"/>
            <w:vMerge w:val="restart"/>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Физическая  культура и Основы безопасности жизнедеятельности</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Основы безопасности жизнедеятельности </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114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1 (34)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 xml:space="preserve">тест </w:t>
            </w:r>
          </w:p>
        </w:tc>
      </w:tr>
      <w:tr w:rsidR="00872D8D" w:rsidRPr="00872D8D" w:rsidTr="00872D8D">
        <w:trPr>
          <w:trHeight w:val="844"/>
        </w:trPr>
        <w:tc>
          <w:tcPr>
            <w:tcW w:w="1560" w:type="dxa"/>
            <w:gridSpan w:val="2"/>
            <w:vMerge/>
            <w:vAlign w:val="center"/>
          </w:tcPr>
          <w:p w:rsidR="00872D8D" w:rsidRPr="00872D8D" w:rsidRDefault="00872D8D" w:rsidP="00872D8D">
            <w:pPr>
              <w:keepNext/>
              <w:spacing w:after="0" w:line="240" w:lineRule="auto"/>
              <w:outlineLvl w:val="2"/>
              <w:rPr>
                <w:rFonts w:ascii="Times New Roman" w:eastAsia="Times New Roman" w:hAnsi="Times New Roman" w:cs="Times New Roman"/>
                <w:sz w:val="18"/>
                <w:szCs w:val="20"/>
                <w:lang w:eastAsia="ru-RU"/>
              </w:rPr>
            </w:pPr>
          </w:p>
        </w:tc>
        <w:tc>
          <w:tcPr>
            <w:tcW w:w="2126"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Физическая культура</w:t>
            </w: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3 (102)</w:t>
            </w:r>
          </w:p>
        </w:tc>
        <w:tc>
          <w:tcPr>
            <w:tcW w:w="960" w:type="dxa"/>
          </w:tcPr>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 (103)</w:t>
            </w:r>
          </w:p>
        </w:tc>
        <w:tc>
          <w:tcPr>
            <w:tcW w:w="1042" w:type="dxa"/>
            <w:gridSpan w:val="2"/>
          </w:tcPr>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 (103)</w:t>
            </w:r>
          </w:p>
        </w:tc>
        <w:tc>
          <w:tcPr>
            <w:tcW w:w="1140" w:type="dxa"/>
          </w:tcPr>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 (102)</w:t>
            </w:r>
          </w:p>
        </w:tc>
        <w:tc>
          <w:tcPr>
            <w:tcW w:w="1140" w:type="dxa"/>
          </w:tcPr>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 (102)</w:t>
            </w:r>
          </w:p>
        </w:tc>
        <w:tc>
          <w:tcPr>
            <w:tcW w:w="1142" w:type="dxa"/>
          </w:tcPr>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t>3 (102)</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sz w:val="18"/>
                <w:szCs w:val="20"/>
                <w:lang w:eastAsia="ru-RU"/>
              </w:rPr>
            </w:pPr>
            <w:r w:rsidRPr="00872D8D">
              <w:rPr>
                <w:rFonts w:ascii="Times New Roman" w:eastAsia="Times New Roman" w:hAnsi="Times New Roman" w:cs="Times New Roman"/>
                <w:sz w:val="18"/>
                <w:szCs w:val="20"/>
                <w:lang w:eastAsia="ru-RU"/>
              </w:rPr>
              <w:t>сдача нормативов</w:t>
            </w:r>
          </w:p>
        </w:tc>
      </w:tr>
      <w:tr w:rsidR="00872D8D" w:rsidRPr="00872D8D" w:rsidTr="00872D8D">
        <w:tc>
          <w:tcPr>
            <w:tcW w:w="1560"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Итого:</w:t>
            </w:r>
          </w:p>
        </w:tc>
        <w:tc>
          <w:tcPr>
            <w:tcW w:w="2126" w:type="dxa"/>
            <w:gridSpan w:val="2"/>
            <w:vAlign w:val="center"/>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p>
        </w:tc>
        <w:tc>
          <w:tcPr>
            <w:tcW w:w="892"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32</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(1088)</w:t>
            </w: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33</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(1122)</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33</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(1122)</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34</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(1156)</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34</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(1156)</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36</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(1224)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rPr>
          <w:trHeight w:val="364"/>
        </w:trPr>
        <w:tc>
          <w:tcPr>
            <w:tcW w:w="10881" w:type="dxa"/>
            <w:gridSpan w:val="12"/>
            <w:vAlign w:val="center"/>
          </w:tcPr>
          <w:p w:rsidR="00872D8D" w:rsidRPr="00872D8D" w:rsidRDefault="00872D8D" w:rsidP="00872D8D">
            <w:pPr>
              <w:keepNext/>
              <w:spacing w:after="0" w:line="240" w:lineRule="auto"/>
              <w:outlineLvl w:val="2"/>
              <w:rPr>
                <w:rFonts w:ascii="Times New Roman" w:eastAsia="Times New Roman" w:hAnsi="Times New Roman" w:cs="Times New Roman"/>
                <w:b/>
                <w:i/>
                <w:sz w:val="18"/>
                <w:szCs w:val="20"/>
                <w:lang w:eastAsia="ru-RU"/>
              </w:rPr>
            </w:pPr>
            <w:r w:rsidRPr="00872D8D">
              <w:rPr>
                <w:rFonts w:ascii="Times New Roman" w:eastAsia="Times New Roman" w:hAnsi="Times New Roman" w:cs="Times New Roman"/>
                <w:b/>
                <w:i/>
                <w:sz w:val="18"/>
                <w:szCs w:val="20"/>
                <w:lang w:eastAsia="ru-RU"/>
              </w:rPr>
              <w:t>Часть, формируемая участниками образовательных отношений</w:t>
            </w: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sz w:val="20"/>
                <w:lang w:eastAsia="ru-RU"/>
              </w:rPr>
              <w:t>э/к Семейный бизнес и его правовые основы</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 (34)</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sz w:val="20"/>
                <w:lang w:eastAsia="ru-RU"/>
              </w:rPr>
            </w:pPr>
            <w:r w:rsidRPr="00872D8D">
              <w:rPr>
                <w:rFonts w:ascii="Times New Roman" w:eastAsia="Times New Roman" w:hAnsi="Times New Roman" w:cs="Times New Roman"/>
                <w:sz w:val="20"/>
                <w:lang w:eastAsia="ru-RU"/>
              </w:rPr>
              <w:t xml:space="preserve">э/к </w:t>
            </w:r>
            <w:r w:rsidRPr="00872D8D">
              <w:rPr>
                <w:rFonts w:ascii="Times New Roman" w:eastAsia="Times New Roman" w:hAnsi="Times New Roman" w:cs="Times New Roman"/>
                <w:bCs/>
                <w:color w:val="000000"/>
                <w:spacing w:val="-4"/>
                <w:lang w:eastAsia="ru-RU"/>
              </w:rPr>
              <w:t xml:space="preserve"> </w:t>
            </w:r>
            <w:r w:rsidRPr="00872D8D">
              <w:rPr>
                <w:rFonts w:ascii="Times New Roman" w:eastAsia="Times New Roman" w:hAnsi="Times New Roman" w:cs="Times New Roman"/>
                <w:bCs/>
                <w:color w:val="000000"/>
                <w:spacing w:val="-4"/>
                <w:sz w:val="20"/>
                <w:lang w:eastAsia="ru-RU"/>
              </w:rPr>
              <w:t>Решение химических задач</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 (35)</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sz w:val="20"/>
                <w:lang w:eastAsia="ru-RU"/>
              </w:rPr>
            </w:pPr>
            <w:r w:rsidRPr="00872D8D">
              <w:rPr>
                <w:rFonts w:ascii="Times New Roman" w:eastAsia="Times New Roman" w:hAnsi="Times New Roman" w:cs="Times New Roman"/>
                <w:sz w:val="20"/>
                <w:lang w:eastAsia="ru-RU"/>
              </w:rPr>
              <w:t xml:space="preserve">э/к </w:t>
            </w:r>
            <w:r w:rsidRPr="00872D8D">
              <w:rPr>
                <w:rFonts w:ascii="Times New Roman" w:eastAsia="Times New Roman" w:hAnsi="Times New Roman" w:cs="Times New Roman"/>
                <w:lang w:eastAsia="ru-RU"/>
              </w:rPr>
              <w:t xml:space="preserve"> </w:t>
            </w:r>
            <w:r w:rsidRPr="00872D8D">
              <w:rPr>
                <w:rFonts w:ascii="Times New Roman" w:eastAsia="Times New Roman" w:hAnsi="Times New Roman" w:cs="Times New Roman"/>
                <w:sz w:val="20"/>
                <w:lang w:eastAsia="ru-RU"/>
              </w:rPr>
              <w:t>Современная грамматика английского языка</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0,5 (17)</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sz w:val="20"/>
                <w:lang w:eastAsia="ru-RU"/>
              </w:rPr>
            </w:pPr>
            <w:r w:rsidRPr="00872D8D">
              <w:rPr>
                <w:rFonts w:ascii="Times New Roman" w:eastAsia="Times New Roman" w:hAnsi="Times New Roman" w:cs="Times New Roman"/>
                <w:sz w:val="20"/>
                <w:lang w:eastAsia="ru-RU"/>
              </w:rPr>
              <w:t xml:space="preserve">э/к </w:t>
            </w:r>
            <w:r w:rsidRPr="00872D8D">
              <w:rPr>
                <w:rFonts w:ascii="Times New Roman" w:eastAsia="Times New Roman" w:hAnsi="Times New Roman" w:cs="Times New Roman"/>
                <w:lang w:eastAsia="ru-RU"/>
              </w:rPr>
              <w:t xml:space="preserve"> </w:t>
            </w:r>
            <w:r w:rsidRPr="00872D8D">
              <w:rPr>
                <w:rFonts w:ascii="Times New Roman" w:eastAsia="Times New Roman" w:hAnsi="Times New Roman" w:cs="Times New Roman"/>
                <w:sz w:val="20"/>
                <w:lang w:eastAsia="ru-RU"/>
              </w:rPr>
              <w:t>Основы финансовой грамотности</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0,5 (17)</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Итого:</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w:t>
            </w: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2</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0</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r w:rsidR="00872D8D" w:rsidRPr="00872D8D" w:rsidTr="00872D8D">
        <w:tc>
          <w:tcPr>
            <w:tcW w:w="3608" w:type="dxa"/>
            <w:gridSpan w:val="3"/>
          </w:tcPr>
          <w:p w:rsidR="00872D8D" w:rsidRPr="00872D8D" w:rsidRDefault="00872D8D" w:rsidP="00872D8D">
            <w:pPr>
              <w:keepNext/>
              <w:spacing w:after="0" w:line="240" w:lineRule="auto"/>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Максимально допустимая недельная нагрузка при 6-дневной учебной неделе</w:t>
            </w:r>
          </w:p>
        </w:tc>
        <w:tc>
          <w:tcPr>
            <w:tcW w:w="970"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32</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(1088)</w:t>
            </w:r>
          </w:p>
        </w:tc>
        <w:tc>
          <w:tcPr>
            <w:tcW w:w="96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33</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(1122)</w:t>
            </w:r>
          </w:p>
        </w:tc>
        <w:tc>
          <w:tcPr>
            <w:tcW w:w="1042" w:type="dxa"/>
            <w:gridSpan w:val="2"/>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33</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(1122)</w:t>
            </w:r>
          </w:p>
        </w:tc>
        <w:tc>
          <w:tcPr>
            <w:tcW w:w="1140" w:type="dxa"/>
            <w:vAlign w:val="center"/>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35</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(1190)</w:t>
            </w:r>
          </w:p>
        </w:tc>
        <w:tc>
          <w:tcPr>
            <w:tcW w:w="1140"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36</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(1224)</w:t>
            </w:r>
          </w:p>
        </w:tc>
        <w:tc>
          <w:tcPr>
            <w:tcW w:w="1142"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36</w:t>
            </w:r>
          </w:p>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r w:rsidRPr="00872D8D">
              <w:rPr>
                <w:rFonts w:ascii="Times New Roman" w:eastAsia="Times New Roman" w:hAnsi="Times New Roman" w:cs="Times New Roman"/>
                <w:b/>
                <w:sz w:val="18"/>
                <w:szCs w:val="20"/>
                <w:lang w:eastAsia="ru-RU"/>
              </w:rPr>
              <w:t>(1224)</w:t>
            </w:r>
          </w:p>
        </w:tc>
        <w:tc>
          <w:tcPr>
            <w:tcW w:w="879" w:type="dxa"/>
          </w:tcPr>
          <w:p w:rsidR="00872D8D" w:rsidRPr="00872D8D" w:rsidRDefault="00872D8D" w:rsidP="00872D8D">
            <w:pPr>
              <w:keepNext/>
              <w:spacing w:after="0" w:line="240" w:lineRule="auto"/>
              <w:jc w:val="center"/>
              <w:outlineLvl w:val="2"/>
              <w:rPr>
                <w:rFonts w:ascii="Times New Roman" w:eastAsia="Times New Roman" w:hAnsi="Times New Roman" w:cs="Times New Roman"/>
                <w:b/>
                <w:sz w:val="18"/>
                <w:szCs w:val="20"/>
                <w:lang w:eastAsia="ru-RU"/>
              </w:rPr>
            </w:pPr>
          </w:p>
        </w:tc>
      </w:tr>
    </w:tbl>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0"/>
          <w:szCs w:val="20"/>
          <w:lang w:eastAsia="ru-RU"/>
        </w:rPr>
        <w:br w:type="page"/>
      </w:r>
      <w:r w:rsidRPr="00872D8D">
        <w:rPr>
          <w:rFonts w:ascii="Times New Roman" w:eastAsia="Times New Roman" w:hAnsi="Times New Roman" w:cs="Times New Roman"/>
          <w:sz w:val="28"/>
          <w:szCs w:val="28"/>
          <w:lang w:eastAsia="ru-RU"/>
        </w:rPr>
        <w:lastRenderedPageBreak/>
        <w:t>На третьей ступени обучение в 10 и 11 классах обучение проводится по универсальному профилю.</w:t>
      </w:r>
    </w:p>
    <w:p w:rsidR="00872D8D" w:rsidRPr="00872D8D" w:rsidRDefault="00872D8D" w:rsidP="00872D8D">
      <w:pPr>
        <w:spacing w:after="0" w:line="240" w:lineRule="auto"/>
        <w:ind w:firstLine="567"/>
        <w:jc w:val="both"/>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sz w:val="28"/>
          <w:szCs w:val="28"/>
          <w:lang w:eastAsia="ru-RU"/>
        </w:rPr>
        <w:t xml:space="preserve">Вариативная часть распределена следующим образом: </w:t>
      </w:r>
    </w:p>
    <w:p w:rsidR="00872D8D" w:rsidRPr="00872D8D" w:rsidRDefault="00872D8D" w:rsidP="00872D8D">
      <w:pPr>
        <w:spacing w:after="0" w:line="240" w:lineRule="auto"/>
        <w:ind w:firstLine="567"/>
        <w:jc w:val="both"/>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b/>
          <w:sz w:val="28"/>
          <w:szCs w:val="28"/>
          <w:lang w:eastAsia="ru-RU"/>
        </w:rPr>
        <w:t xml:space="preserve">Предметная область «ФИЛОЛОГИЯ». </w:t>
      </w:r>
    </w:p>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За счет компонента образовательного учреждения в 11 классе усилен русский язык на 1час, по 0,5 часа  выделено на элективный курс «Теория и практика написания сочинения по литературе» и  на практикум по русскому языку «Подготовка к ЕГЭ».  </w:t>
      </w:r>
    </w:p>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bCs/>
          <w:color w:val="000000"/>
          <w:spacing w:val="5"/>
          <w:sz w:val="28"/>
          <w:szCs w:val="28"/>
          <w:lang w:eastAsia="ru-RU"/>
        </w:rPr>
        <w:t>Предметная область «Родной язык и родная литература»</w:t>
      </w:r>
      <w:r w:rsidRPr="00872D8D">
        <w:rPr>
          <w:rFonts w:ascii="Times New Roman" w:eastAsia="Times New Roman" w:hAnsi="Times New Roman" w:cs="Times New Roman"/>
          <w:bCs/>
          <w:color w:val="000000"/>
          <w:spacing w:val="5"/>
          <w:sz w:val="28"/>
          <w:szCs w:val="28"/>
          <w:lang w:eastAsia="ru-RU"/>
        </w:rPr>
        <w:t xml:space="preserve"> – Родной язык (русский) – 1час</w:t>
      </w:r>
    </w:p>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sz w:val="28"/>
          <w:szCs w:val="28"/>
          <w:lang w:eastAsia="ru-RU"/>
        </w:rPr>
        <w:t xml:space="preserve"> </w:t>
      </w:r>
      <w:r w:rsidRPr="00872D8D">
        <w:rPr>
          <w:rFonts w:ascii="Times New Roman" w:eastAsia="Times New Roman" w:hAnsi="Times New Roman" w:cs="Times New Roman"/>
          <w:b/>
          <w:sz w:val="28"/>
          <w:szCs w:val="28"/>
          <w:lang w:eastAsia="ru-RU"/>
        </w:rPr>
        <w:t xml:space="preserve">Предметная область «МАТЕМАТИКА И ИНФОРМАТИТКА» </w:t>
      </w:r>
      <w:r w:rsidRPr="00872D8D">
        <w:rPr>
          <w:rFonts w:ascii="Times New Roman" w:eastAsia="Times New Roman" w:hAnsi="Times New Roman" w:cs="Times New Roman"/>
          <w:sz w:val="28"/>
          <w:szCs w:val="28"/>
          <w:lang w:eastAsia="ru-RU"/>
        </w:rPr>
        <w:t>включает в себя изучение алгебры и начала анализа, геометрии, информатики и ИКТ. Математика в 10 классе изучается на углубленном уровне, в 11классе алгебра и начала анализа усилена на 1 час, 1 час выделен на практикум «Подготовка к ЕГЭ».</w:t>
      </w:r>
    </w:p>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 xml:space="preserve">Предметная область «ОБЩЕСТВОЗНАНИЕ» </w:t>
      </w:r>
      <w:r w:rsidRPr="00872D8D">
        <w:rPr>
          <w:rFonts w:ascii="Times New Roman" w:eastAsia="Times New Roman" w:hAnsi="Times New Roman" w:cs="Times New Roman"/>
          <w:sz w:val="28"/>
          <w:szCs w:val="28"/>
          <w:lang w:eastAsia="ru-RU"/>
        </w:rPr>
        <w:t xml:space="preserve">включает в себя изучение истории и обществознания.  За счет компонента образовательного учреждения 0,5 часа выделено в 10 классе на элективный курс «Наиболее трудные вопросы обществознания» и  по 0, 5 часа в 11 классе на изучение элективного курса «Человек в глобальном мире» и «Банки, рынки, налоги, страхование: грамотное ориентирование». </w:t>
      </w:r>
    </w:p>
    <w:p w:rsidR="00872D8D" w:rsidRPr="00872D8D" w:rsidRDefault="00872D8D" w:rsidP="00872D8D">
      <w:pPr>
        <w:spacing w:after="0" w:line="240" w:lineRule="auto"/>
        <w:ind w:firstLine="567"/>
        <w:jc w:val="both"/>
        <w:rPr>
          <w:rFonts w:ascii="Times New Roman" w:eastAsia="Times New Roman" w:hAnsi="Times New Roman" w:cs="Times New Roman"/>
          <w:sz w:val="28"/>
          <w:szCs w:val="28"/>
          <w:lang w:eastAsia="ru-RU"/>
        </w:rPr>
      </w:pPr>
      <w:r w:rsidRPr="00872D8D">
        <w:rPr>
          <w:rFonts w:ascii="Times New Roman" w:eastAsia="Times New Roman" w:hAnsi="Times New Roman" w:cs="Times New Roman"/>
          <w:b/>
          <w:sz w:val="28"/>
          <w:szCs w:val="28"/>
          <w:lang w:eastAsia="ru-RU"/>
        </w:rPr>
        <w:t xml:space="preserve">Предметная область «Естествознание» </w:t>
      </w:r>
      <w:r w:rsidRPr="00872D8D">
        <w:rPr>
          <w:rFonts w:ascii="Times New Roman" w:eastAsia="Times New Roman" w:hAnsi="Times New Roman" w:cs="Times New Roman"/>
          <w:sz w:val="28"/>
          <w:szCs w:val="28"/>
          <w:lang w:eastAsia="ru-RU"/>
        </w:rPr>
        <w:t xml:space="preserve">включает в себя изучение биологии, химии, географии, физики. Дополнительный час на изучение этих предметов выделен из компонента образовательного учреждения. В связи с введением в учебный план предмета астрономия в 10  классе на его изучение выделен 1 час. В 11 классе 0,5 часа выделено на элективный курс по физике «Комбинированные задачи по физике».  В 10, 11 классах по 0,5 часа выделено на элективный курс «Подготовка к ЕГЭ по биологии».  В 10 и 11 классах по 0,5 часа выделено на элективный курс «Решение химических задач разными способами». </w:t>
      </w:r>
    </w:p>
    <w:p w:rsidR="00872D8D" w:rsidRPr="00872D8D" w:rsidRDefault="00872D8D" w:rsidP="00872D8D">
      <w:pPr>
        <w:spacing w:after="0" w:line="240" w:lineRule="auto"/>
        <w:ind w:firstLine="567"/>
        <w:jc w:val="both"/>
        <w:rPr>
          <w:rFonts w:ascii="Times New Roman" w:eastAsia="Times New Roman" w:hAnsi="Times New Roman" w:cs="Times New Roman"/>
          <w:bCs/>
          <w:sz w:val="28"/>
          <w:szCs w:val="28"/>
          <w:lang w:eastAsia="ru-RU"/>
        </w:rPr>
      </w:pPr>
      <w:r w:rsidRPr="00872D8D">
        <w:rPr>
          <w:rFonts w:ascii="Times New Roman" w:eastAsia="Times New Roman" w:hAnsi="Times New Roman" w:cs="Times New Roman"/>
          <w:b/>
          <w:bCs/>
          <w:sz w:val="28"/>
          <w:szCs w:val="28"/>
          <w:lang w:eastAsia="ru-RU"/>
        </w:rPr>
        <w:t xml:space="preserve">Предметная область «Физическая культура» </w:t>
      </w:r>
      <w:r w:rsidRPr="00872D8D">
        <w:rPr>
          <w:rFonts w:ascii="Times New Roman" w:eastAsia="Times New Roman" w:hAnsi="Times New Roman" w:cs="Times New Roman"/>
          <w:bCs/>
          <w:sz w:val="28"/>
          <w:szCs w:val="28"/>
          <w:lang w:eastAsia="ru-RU"/>
        </w:rPr>
        <w:t>представлена физической культурой и ОБЖ.  В рамках ОБЖ изучаются правила дорожного движения.</w:t>
      </w:r>
    </w:p>
    <w:p w:rsidR="00872D8D" w:rsidRPr="00872D8D" w:rsidRDefault="00872D8D" w:rsidP="00872D8D">
      <w:pPr>
        <w:spacing w:after="0" w:line="240" w:lineRule="auto"/>
        <w:ind w:firstLine="709"/>
        <w:jc w:val="both"/>
        <w:rPr>
          <w:rFonts w:ascii="Times New Roman" w:eastAsia="Times New Roman" w:hAnsi="Times New Roman" w:cs="Times New Roman"/>
          <w:b/>
          <w:color w:val="000000"/>
          <w:sz w:val="28"/>
          <w:szCs w:val="28"/>
          <w:lang w:eastAsia="ru-RU"/>
        </w:rPr>
      </w:pPr>
      <w:r w:rsidRPr="00872D8D">
        <w:rPr>
          <w:rFonts w:ascii="Times New Roman" w:eastAsia="Times New Roman" w:hAnsi="Times New Roman" w:cs="Times New Roman"/>
          <w:b/>
          <w:color w:val="000000"/>
          <w:sz w:val="28"/>
          <w:szCs w:val="28"/>
          <w:lang w:eastAsia="ru-RU"/>
        </w:rPr>
        <w:t>Промежуточная аттестация.</w:t>
      </w:r>
    </w:p>
    <w:p w:rsidR="00872D8D" w:rsidRPr="00872D8D" w:rsidRDefault="00872D8D" w:rsidP="00872D8D">
      <w:pPr>
        <w:spacing w:after="0" w:line="240" w:lineRule="auto"/>
        <w:ind w:firstLine="709"/>
        <w:jc w:val="both"/>
        <w:rPr>
          <w:rFonts w:ascii="Times New Roman" w:eastAsia="Times New Roman" w:hAnsi="Times New Roman" w:cs="Times New Roman"/>
          <w:b/>
          <w:bCs/>
          <w:color w:val="000000"/>
          <w:spacing w:val="5"/>
          <w:sz w:val="28"/>
          <w:szCs w:val="28"/>
          <w:lang w:eastAsia="ru-RU"/>
        </w:rPr>
      </w:pPr>
      <w:r w:rsidRPr="00872D8D">
        <w:rPr>
          <w:rFonts w:ascii="Times New Roman" w:eastAsia="Times New Roman" w:hAnsi="Times New Roman" w:cs="Times New Roman"/>
          <w:color w:val="000000"/>
          <w:spacing w:val="-2"/>
          <w:kern w:val="2"/>
          <w:sz w:val="28"/>
          <w:szCs w:val="28"/>
          <w:lang w:eastAsia="ru-RU"/>
        </w:rPr>
        <w:t xml:space="preserve">Проведение промежуточной аттестации обучающихся регулируется локальным актом «Положение о формах, периодичности и порядке текущего контроля успеваемости и промежуточной аттестации обучающихся МКОУ СОШ № 13 с. Апанасенковское. </w:t>
      </w:r>
    </w:p>
    <w:p w:rsidR="00872D8D" w:rsidRPr="00872D8D" w:rsidRDefault="00872D8D" w:rsidP="00872D8D">
      <w:pPr>
        <w:spacing w:after="0" w:line="240" w:lineRule="auto"/>
        <w:ind w:firstLine="567"/>
        <w:jc w:val="both"/>
        <w:rPr>
          <w:rFonts w:ascii="Times New Roman" w:eastAsia="Times New Roman" w:hAnsi="Times New Roman" w:cs="Times New Roman"/>
          <w:bCs/>
          <w:sz w:val="28"/>
          <w:szCs w:val="28"/>
          <w:lang w:eastAsia="ru-RU"/>
        </w:rPr>
      </w:pPr>
    </w:p>
    <w:p w:rsidR="00872D8D" w:rsidRPr="00872D8D" w:rsidRDefault="00872D8D" w:rsidP="00872D8D">
      <w:pPr>
        <w:spacing w:after="0" w:line="240" w:lineRule="auto"/>
        <w:ind w:firstLine="567"/>
        <w:jc w:val="both"/>
        <w:rPr>
          <w:rFonts w:ascii="Times New Roman" w:eastAsia="Times New Roman" w:hAnsi="Times New Roman" w:cs="Times New Roman"/>
          <w:b/>
          <w:sz w:val="24"/>
          <w:szCs w:val="24"/>
          <w:lang w:eastAsia="ru-RU"/>
        </w:rPr>
      </w:pPr>
      <w:r w:rsidRPr="00872D8D">
        <w:rPr>
          <w:rFonts w:ascii="Times New Roman" w:eastAsia="Times New Roman" w:hAnsi="Times New Roman" w:cs="Times New Roman"/>
          <w:b/>
          <w:sz w:val="24"/>
          <w:szCs w:val="24"/>
          <w:lang w:eastAsia="ru-RU"/>
        </w:rPr>
        <w:t xml:space="preserve">     </w:t>
      </w:r>
      <w:r w:rsidR="00CF16DD">
        <w:rPr>
          <w:rFonts w:ascii="Times New Roman" w:eastAsia="Times New Roman" w:hAnsi="Times New Roman" w:cs="Times New Roman"/>
          <w:sz w:val="28"/>
          <w:szCs w:val="28"/>
          <w:lang w:eastAsia="ru-RU"/>
        </w:rPr>
        <w:t>В 2022/2023</w:t>
      </w:r>
      <w:r w:rsidRPr="00872D8D">
        <w:rPr>
          <w:rFonts w:ascii="Times New Roman" w:eastAsia="Times New Roman" w:hAnsi="Times New Roman" w:cs="Times New Roman"/>
          <w:sz w:val="28"/>
          <w:szCs w:val="28"/>
          <w:lang w:eastAsia="ru-RU"/>
        </w:rPr>
        <w:t xml:space="preserve"> учебном году в МКОУ СОШ № 13 с.Апанасенковское профессиональное обучение осуществляться не будет. </w:t>
      </w: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r w:rsidRPr="00872D8D">
        <w:rPr>
          <w:rFonts w:ascii="Times New Roman" w:eastAsia="Times New Roman" w:hAnsi="Times New Roman" w:cs="Times New Roman"/>
          <w:sz w:val="20"/>
          <w:szCs w:val="20"/>
          <w:lang w:eastAsia="ru-RU"/>
        </w:rPr>
        <w:br w:type="page"/>
      </w:r>
    </w:p>
    <w:tbl>
      <w:tblPr>
        <w:tblStyle w:val="TableNormal1"/>
        <w:tblpPr w:leftFromText="180" w:rightFromText="180" w:horzAnchor="margin" w:tblpXSpec="center" w:tblpY="585"/>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279"/>
        <w:gridCol w:w="2272"/>
        <w:gridCol w:w="188"/>
        <w:gridCol w:w="516"/>
        <w:gridCol w:w="148"/>
        <w:gridCol w:w="1271"/>
        <w:gridCol w:w="7"/>
        <w:gridCol w:w="1269"/>
        <w:gridCol w:w="1638"/>
      </w:tblGrid>
      <w:tr w:rsidR="00872D8D" w:rsidRPr="00872D8D" w:rsidTr="00872D8D">
        <w:trPr>
          <w:cantSplit/>
          <w:trHeight w:val="1134"/>
        </w:trPr>
        <w:tc>
          <w:tcPr>
            <w:tcW w:w="2555" w:type="dxa"/>
            <w:vMerge w:val="restart"/>
          </w:tcPr>
          <w:p w:rsidR="00872D8D" w:rsidRPr="00872D8D" w:rsidRDefault="00872D8D" w:rsidP="00872D8D">
            <w:pPr>
              <w:spacing w:line="273" w:lineRule="exact"/>
              <w:ind w:left="108"/>
              <w:rPr>
                <w:rFonts w:eastAsia="Calibri"/>
                <w:b/>
                <w:sz w:val="20"/>
                <w:szCs w:val="20"/>
              </w:rPr>
            </w:pPr>
            <w:r w:rsidRPr="00872D8D">
              <w:rPr>
                <w:rFonts w:eastAsia="Calibri"/>
                <w:b/>
                <w:sz w:val="20"/>
                <w:szCs w:val="20"/>
              </w:rPr>
              <w:lastRenderedPageBreak/>
              <w:t>Предметная область</w:t>
            </w:r>
          </w:p>
        </w:tc>
        <w:tc>
          <w:tcPr>
            <w:tcW w:w="2551" w:type="dxa"/>
            <w:gridSpan w:val="2"/>
            <w:vMerge w:val="restart"/>
            <w:tcBorders>
              <w:right w:val="single" w:sz="4" w:space="0" w:color="auto"/>
            </w:tcBorders>
          </w:tcPr>
          <w:p w:rsidR="00872D8D" w:rsidRPr="00872D8D" w:rsidRDefault="00872D8D" w:rsidP="00872D8D">
            <w:pPr>
              <w:spacing w:line="273" w:lineRule="exact"/>
              <w:ind w:left="107"/>
              <w:rPr>
                <w:rFonts w:eastAsia="Calibri"/>
                <w:b/>
                <w:sz w:val="20"/>
                <w:szCs w:val="20"/>
              </w:rPr>
            </w:pPr>
            <w:r w:rsidRPr="00872D8D">
              <w:rPr>
                <w:rFonts w:eastAsia="Calibri"/>
                <w:b/>
                <w:sz w:val="20"/>
                <w:szCs w:val="20"/>
              </w:rPr>
              <w:t>Учебный предмет</w:t>
            </w:r>
          </w:p>
        </w:tc>
        <w:tc>
          <w:tcPr>
            <w:tcW w:w="852" w:type="dxa"/>
            <w:gridSpan w:val="3"/>
            <w:vMerge w:val="restart"/>
            <w:tcBorders>
              <w:left w:val="single" w:sz="4" w:space="0" w:color="auto"/>
            </w:tcBorders>
          </w:tcPr>
          <w:p w:rsidR="00872D8D" w:rsidRPr="00872D8D" w:rsidRDefault="00872D8D" w:rsidP="00872D8D">
            <w:pPr>
              <w:spacing w:line="273" w:lineRule="exact"/>
              <w:rPr>
                <w:rFonts w:eastAsia="Calibri"/>
                <w:b/>
                <w:sz w:val="20"/>
                <w:szCs w:val="20"/>
              </w:rPr>
            </w:pPr>
            <w:r w:rsidRPr="00872D8D">
              <w:rPr>
                <w:rFonts w:eastAsia="Calibri"/>
                <w:b/>
                <w:sz w:val="20"/>
                <w:szCs w:val="20"/>
              </w:rPr>
              <w:t xml:space="preserve">Уровень </w:t>
            </w:r>
          </w:p>
        </w:tc>
        <w:tc>
          <w:tcPr>
            <w:tcW w:w="1278" w:type="dxa"/>
            <w:gridSpan w:val="2"/>
            <w:tcBorders>
              <w:bottom w:val="nil"/>
              <w:right w:val="single" w:sz="4" w:space="0" w:color="auto"/>
            </w:tcBorders>
          </w:tcPr>
          <w:p w:rsidR="00872D8D" w:rsidRPr="00872D8D" w:rsidRDefault="00872D8D" w:rsidP="00872D8D">
            <w:pPr>
              <w:rPr>
                <w:rFonts w:eastAsia="Calibri"/>
                <w:b/>
                <w:szCs w:val="28"/>
              </w:rPr>
            </w:pPr>
            <w:r w:rsidRPr="00872D8D">
              <w:rPr>
                <w:rFonts w:eastAsia="Calibri"/>
                <w:b/>
                <w:szCs w:val="28"/>
              </w:rPr>
              <w:t>количество  часов в неделю</w:t>
            </w:r>
          </w:p>
        </w:tc>
        <w:tc>
          <w:tcPr>
            <w:tcW w:w="1269" w:type="dxa"/>
            <w:tcBorders>
              <w:bottom w:val="nil"/>
              <w:right w:val="single" w:sz="4" w:space="0" w:color="auto"/>
            </w:tcBorders>
          </w:tcPr>
          <w:p w:rsidR="00872D8D" w:rsidRPr="00872D8D" w:rsidRDefault="00872D8D" w:rsidP="00872D8D">
            <w:pPr>
              <w:ind w:right="194"/>
              <w:rPr>
                <w:rFonts w:eastAsia="Calibri"/>
                <w:b/>
                <w:szCs w:val="28"/>
              </w:rPr>
            </w:pPr>
            <w:r w:rsidRPr="00872D8D">
              <w:rPr>
                <w:rFonts w:eastAsia="Calibri"/>
                <w:b/>
                <w:szCs w:val="28"/>
              </w:rPr>
              <w:t>количество часов за год</w:t>
            </w:r>
          </w:p>
        </w:tc>
        <w:tc>
          <w:tcPr>
            <w:tcW w:w="1638" w:type="dxa"/>
            <w:vMerge w:val="restart"/>
            <w:tcBorders>
              <w:left w:val="single" w:sz="4" w:space="0" w:color="auto"/>
            </w:tcBorders>
          </w:tcPr>
          <w:p w:rsidR="00872D8D" w:rsidRPr="00872D8D" w:rsidRDefault="00872D8D" w:rsidP="00872D8D">
            <w:pPr>
              <w:ind w:right="194"/>
              <w:rPr>
                <w:rFonts w:eastAsia="Calibri"/>
                <w:b/>
                <w:szCs w:val="28"/>
              </w:rPr>
            </w:pPr>
            <w:r w:rsidRPr="00872D8D">
              <w:rPr>
                <w:rFonts w:eastAsia="Calibri"/>
                <w:b/>
                <w:szCs w:val="28"/>
              </w:rPr>
              <w:t>Промежуточная аттестация</w:t>
            </w:r>
          </w:p>
        </w:tc>
      </w:tr>
      <w:tr w:rsidR="00872D8D" w:rsidRPr="00872D8D" w:rsidTr="00872D8D">
        <w:trPr>
          <w:trHeight w:val="70"/>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vMerge/>
            <w:tcBorders>
              <w:top w:val="nil"/>
              <w:right w:val="single" w:sz="4" w:space="0" w:color="auto"/>
            </w:tcBorders>
          </w:tcPr>
          <w:p w:rsidR="00872D8D" w:rsidRPr="00872D8D" w:rsidRDefault="00872D8D" w:rsidP="00872D8D">
            <w:pPr>
              <w:rPr>
                <w:rFonts w:eastAsia="Calibri"/>
                <w:sz w:val="20"/>
                <w:szCs w:val="20"/>
              </w:rPr>
            </w:pPr>
          </w:p>
        </w:tc>
        <w:tc>
          <w:tcPr>
            <w:tcW w:w="852" w:type="dxa"/>
            <w:gridSpan w:val="3"/>
            <w:vMerge/>
            <w:tcBorders>
              <w:top w:val="nil"/>
              <w:left w:val="single" w:sz="4" w:space="0" w:color="auto"/>
            </w:tcBorders>
          </w:tcPr>
          <w:p w:rsidR="00872D8D" w:rsidRPr="00872D8D" w:rsidRDefault="00872D8D" w:rsidP="00872D8D">
            <w:pPr>
              <w:rPr>
                <w:rFonts w:eastAsia="Calibri"/>
                <w:sz w:val="20"/>
                <w:szCs w:val="20"/>
              </w:rPr>
            </w:pPr>
          </w:p>
        </w:tc>
        <w:tc>
          <w:tcPr>
            <w:tcW w:w="1271" w:type="dxa"/>
            <w:tcBorders>
              <w:top w:val="nil"/>
            </w:tcBorders>
          </w:tcPr>
          <w:p w:rsidR="00872D8D" w:rsidRPr="00872D8D" w:rsidRDefault="00872D8D" w:rsidP="00872D8D">
            <w:pPr>
              <w:ind w:left="107" w:right="580"/>
              <w:rPr>
                <w:rFonts w:eastAsia="Calibri"/>
                <w:b/>
                <w:szCs w:val="28"/>
              </w:rPr>
            </w:pPr>
          </w:p>
        </w:tc>
        <w:tc>
          <w:tcPr>
            <w:tcW w:w="1276" w:type="dxa"/>
            <w:gridSpan w:val="2"/>
            <w:tcBorders>
              <w:top w:val="nil"/>
              <w:right w:val="single" w:sz="4" w:space="0" w:color="auto"/>
            </w:tcBorders>
          </w:tcPr>
          <w:p w:rsidR="00872D8D" w:rsidRPr="00872D8D" w:rsidRDefault="00872D8D" w:rsidP="00872D8D">
            <w:pPr>
              <w:rPr>
                <w:rFonts w:eastAsia="Calibri"/>
                <w:szCs w:val="28"/>
              </w:rPr>
            </w:pPr>
          </w:p>
        </w:tc>
        <w:tc>
          <w:tcPr>
            <w:tcW w:w="1638" w:type="dxa"/>
            <w:vMerge/>
            <w:tcBorders>
              <w:left w:val="single" w:sz="4" w:space="0" w:color="auto"/>
            </w:tcBorders>
          </w:tcPr>
          <w:p w:rsidR="00872D8D" w:rsidRPr="00872D8D" w:rsidRDefault="00872D8D" w:rsidP="00872D8D">
            <w:pPr>
              <w:ind w:left="108" w:right="78"/>
              <w:rPr>
                <w:rFonts w:eastAsia="Calibri"/>
                <w:b/>
                <w:szCs w:val="28"/>
              </w:rPr>
            </w:pPr>
          </w:p>
        </w:tc>
      </w:tr>
      <w:tr w:rsidR="00872D8D" w:rsidRPr="00872D8D" w:rsidTr="00872D8D">
        <w:trPr>
          <w:trHeight w:val="278"/>
        </w:trPr>
        <w:tc>
          <w:tcPr>
            <w:tcW w:w="2555" w:type="dxa"/>
            <w:vMerge w:val="restart"/>
          </w:tcPr>
          <w:p w:rsidR="00872D8D" w:rsidRPr="00872D8D" w:rsidRDefault="00872D8D" w:rsidP="00872D8D">
            <w:pPr>
              <w:spacing w:line="270" w:lineRule="exact"/>
              <w:ind w:left="108"/>
              <w:rPr>
                <w:rFonts w:eastAsia="Calibri"/>
                <w:sz w:val="20"/>
                <w:szCs w:val="20"/>
              </w:rPr>
            </w:pPr>
            <w:r w:rsidRPr="00872D8D">
              <w:rPr>
                <w:rFonts w:eastAsia="Calibri"/>
                <w:sz w:val="20"/>
                <w:szCs w:val="20"/>
              </w:rPr>
              <w:t>Русский язык и литература</w:t>
            </w:r>
          </w:p>
        </w:tc>
        <w:tc>
          <w:tcPr>
            <w:tcW w:w="2551" w:type="dxa"/>
            <w:gridSpan w:val="2"/>
            <w:tcBorders>
              <w:right w:val="single" w:sz="4" w:space="0" w:color="auto"/>
            </w:tcBorders>
          </w:tcPr>
          <w:p w:rsidR="00872D8D" w:rsidRPr="00872D8D" w:rsidRDefault="00872D8D" w:rsidP="00872D8D">
            <w:pPr>
              <w:spacing w:line="258" w:lineRule="exact"/>
              <w:ind w:left="107"/>
              <w:rPr>
                <w:rFonts w:eastAsia="Calibri"/>
                <w:b/>
                <w:sz w:val="20"/>
                <w:szCs w:val="20"/>
              </w:rPr>
            </w:pPr>
            <w:r w:rsidRPr="00872D8D">
              <w:rPr>
                <w:rFonts w:eastAsia="Calibri"/>
                <w:b/>
                <w:sz w:val="20"/>
                <w:szCs w:val="20"/>
              </w:rPr>
              <w:t>Русский язык</w:t>
            </w:r>
          </w:p>
        </w:tc>
        <w:tc>
          <w:tcPr>
            <w:tcW w:w="852" w:type="dxa"/>
            <w:gridSpan w:val="3"/>
            <w:tcBorders>
              <w:left w:val="single" w:sz="4" w:space="0" w:color="auto"/>
            </w:tcBorders>
          </w:tcPr>
          <w:p w:rsidR="00872D8D" w:rsidRPr="00872D8D" w:rsidRDefault="00872D8D" w:rsidP="00872D8D">
            <w:pPr>
              <w:spacing w:line="258"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8"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b/>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lang w:val="ru-RU"/>
              </w:rPr>
            </w:pPr>
            <w:r w:rsidRPr="00872D8D">
              <w:rPr>
                <w:rFonts w:eastAsia="Calibri"/>
                <w:szCs w:val="28"/>
                <w:lang w:val="ru-RU"/>
              </w:rPr>
              <w:t>Контрольная работа в форме и по материалам ЕГЭ</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lang w:val="ru-RU"/>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Литература</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3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102</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Итоговое сочинение</w:t>
            </w:r>
          </w:p>
        </w:tc>
      </w:tr>
      <w:tr w:rsidR="00872D8D" w:rsidRPr="00872D8D" w:rsidTr="00872D8D">
        <w:trPr>
          <w:trHeight w:val="275"/>
        </w:trPr>
        <w:tc>
          <w:tcPr>
            <w:tcW w:w="2555" w:type="dxa"/>
            <w:vMerge w:val="restart"/>
            <w:tcBorders>
              <w:top w:val="nil"/>
            </w:tcBorders>
          </w:tcPr>
          <w:p w:rsidR="00872D8D" w:rsidRPr="00872D8D" w:rsidRDefault="00872D8D" w:rsidP="00872D8D">
            <w:pPr>
              <w:spacing w:line="255" w:lineRule="exact"/>
              <w:ind w:left="108"/>
              <w:rPr>
                <w:rFonts w:eastAsia="Calibri"/>
                <w:sz w:val="20"/>
                <w:szCs w:val="20"/>
                <w:lang w:val="ru-RU"/>
              </w:rPr>
            </w:pPr>
            <w:r w:rsidRPr="00872D8D">
              <w:rPr>
                <w:rFonts w:eastAsia="Calibri"/>
                <w:sz w:val="20"/>
                <w:szCs w:val="20"/>
                <w:lang w:val="ru-RU"/>
              </w:rPr>
              <w:t>Родной  язык и родная литература на родном языке</w:t>
            </w:r>
          </w:p>
        </w:tc>
        <w:tc>
          <w:tcPr>
            <w:tcW w:w="2551" w:type="dxa"/>
            <w:gridSpan w:val="2"/>
            <w:tcBorders>
              <w:right w:val="single" w:sz="4" w:space="0" w:color="auto"/>
            </w:tcBorders>
          </w:tcPr>
          <w:p w:rsidR="00872D8D" w:rsidRPr="00872D8D" w:rsidRDefault="00872D8D" w:rsidP="00872D8D">
            <w:pPr>
              <w:spacing w:line="255" w:lineRule="exact"/>
              <w:ind w:left="107"/>
              <w:rPr>
                <w:rFonts w:eastAsia="Calibri"/>
                <w:sz w:val="20"/>
                <w:szCs w:val="20"/>
              </w:rPr>
            </w:pPr>
            <w:r w:rsidRPr="00872D8D">
              <w:rPr>
                <w:rFonts w:eastAsia="Calibri"/>
                <w:b/>
                <w:sz w:val="20"/>
                <w:szCs w:val="20"/>
              </w:rPr>
              <w:t>Родной язык (русский</w:t>
            </w:r>
            <w:r w:rsidRPr="00872D8D">
              <w:rPr>
                <w:rFonts w:eastAsia="Calibri"/>
                <w:sz w:val="20"/>
                <w:szCs w:val="20"/>
              </w:rPr>
              <w:t>)</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275"/>
        </w:trPr>
        <w:tc>
          <w:tcPr>
            <w:tcW w:w="2555" w:type="dxa"/>
            <w:vMerge/>
          </w:tcPr>
          <w:p w:rsidR="00872D8D" w:rsidRPr="00872D8D" w:rsidRDefault="00872D8D" w:rsidP="00872D8D">
            <w:pPr>
              <w:spacing w:line="255" w:lineRule="exact"/>
              <w:ind w:left="108"/>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5" w:lineRule="exact"/>
              <w:ind w:left="107"/>
              <w:rPr>
                <w:rFonts w:eastAsia="Calibri"/>
                <w:sz w:val="20"/>
                <w:szCs w:val="20"/>
              </w:rPr>
            </w:pPr>
            <w:r w:rsidRPr="00872D8D">
              <w:rPr>
                <w:rFonts w:eastAsia="Calibri"/>
                <w:sz w:val="20"/>
                <w:szCs w:val="20"/>
              </w:rPr>
              <w:t>Родная литература (русская)</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Тест</w:t>
            </w:r>
          </w:p>
        </w:tc>
      </w:tr>
      <w:tr w:rsidR="00872D8D" w:rsidRPr="00872D8D" w:rsidTr="00872D8D">
        <w:trPr>
          <w:trHeight w:val="551"/>
        </w:trPr>
        <w:tc>
          <w:tcPr>
            <w:tcW w:w="2555" w:type="dxa"/>
          </w:tcPr>
          <w:p w:rsidR="00872D8D" w:rsidRPr="00872D8D" w:rsidRDefault="00872D8D" w:rsidP="00872D8D">
            <w:pPr>
              <w:spacing w:line="268" w:lineRule="exact"/>
              <w:ind w:left="108"/>
              <w:rPr>
                <w:rFonts w:eastAsia="Calibri"/>
                <w:sz w:val="20"/>
                <w:szCs w:val="20"/>
              </w:rPr>
            </w:pPr>
            <w:r w:rsidRPr="00872D8D">
              <w:rPr>
                <w:rFonts w:eastAsia="Calibri"/>
                <w:sz w:val="20"/>
                <w:szCs w:val="20"/>
              </w:rPr>
              <w:t>Иностранные</w:t>
            </w:r>
            <w:r w:rsidRPr="00872D8D">
              <w:rPr>
                <w:rFonts w:eastAsia="Calibri"/>
                <w:spacing w:val="58"/>
                <w:sz w:val="20"/>
                <w:szCs w:val="20"/>
              </w:rPr>
              <w:t xml:space="preserve"> </w:t>
            </w:r>
            <w:r w:rsidRPr="00872D8D">
              <w:rPr>
                <w:rFonts w:eastAsia="Calibri"/>
                <w:sz w:val="20"/>
                <w:szCs w:val="20"/>
              </w:rPr>
              <w:t>языки</w:t>
            </w:r>
          </w:p>
        </w:tc>
        <w:tc>
          <w:tcPr>
            <w:tcW w:w="2551" w:type="dxa"/>
            <w:gridSpan w:val="2"/>
            <w:tcBorders>
              <w:right w:val="single" w:sz="4" w:space="0" w:color="auto"/>
            </w:tcBorders>
          </w:tcPr>
          <w:p w:rsidR="00872D8D" w:rsidRPr="00872D8D" w:rsidRDefault="00872D8D" w:rsidP="00872D8D">
            <w:pPr>
              <w:spacing w:line="270" w:lineRule="exact"/>
              <w:ind w:left="107"/>
              <w:rPr>
                <w:rFonts w:eastAsia="Calibri"/>
                <w:b/>
                <w:sz w:val="20"/>
                <w:szCs w:val="20"/>
              </w:rPr>
            </w:pPr>
            <w:r w:rsidRPr="00872D8D">
              <w:rPr>
                <w:rFonts w:eastAsia="Calibri"/>
                <w:b/>
                <w:sz w:val="20"/>
                <w:szCs w:val="20"/>
              </w:rPr>
              <w:t>Иностранный язык</w:t>
            </w:r>
          </w:p>
          <w:p w:rsidR="00872D8D" w:rsidRPr="00872D8D" w:rsidRDefault="00872D8D" w:rsidP="00872D8D">
            <w:pPr>
              <w:spacing w:line="261" w:lineRule="exact"/>
              <w:ind w:left="107"/>
              <w:rPr>
                <w:rFonts w:eastAsia="Calibri"/>
                <w:sz w:val="20"/>
                <w:szCs w:val="20"/>
              </w:rPr>
            </w:pPr>
            <w:r w:rsidRPr="00872D8D">
              <w:rPr>
                <w:rFonts w:eastAsia="Calibri"/>
                <w:sz w:val="20"/>
                <w:szCs w:val="20"/>
              </w:rPr>
              <w:t>(английский )</w:t>
            </w:r>
          </w:p>
        </w:tc>
        <w:tc>
          <w:tcPr>
            <w:tcW w:w="852" w:type="dxa"/>
            <w:gridSpan w:val="3"/>
            <w:tcBorders>
              <w:left w:val="single" w:sz="4" w:space="0" w:color="auto"/>
            </w:tcBorders>
          </w:tcPr>
          <w:p w:rsidR="00872D8D" w:rsidRPr="00872D8D" w:rsidRDefault="00872D8D" w:rsidP="00872D8D">
            <w:pPr>
              <w:spacing w:line="261" w:lineRule="exact"/>
              <w:ind w:left="107"/>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68" w:lineRule="exact"/>
              <w:ind w:left="107"/>
              <w:rPr>
                <w:rFonts w:eastAsia="Calibri"/>
                <w:szCs w:val="28"/>
              </w:rPr>
            </w:pPr>
            <w:r w:rsidRPr="00872D8D">
              <w:rPr>
                <w:rFonts w:eastAsia="Calibri"/>
                <w:szCs w:val="28"/>
              </w:rPr>
              <w:t xml:space="preserve">3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102</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Тест</w:t>
            </w:r>
          </w:p>
        </w:tc>
      </w:tr>
      <w:tr w:rsidR="00872D8D" w:rsidRPr="00872D8D" w:rsidTr="00872D8D">
        <w:trPr>
          <w:trHeight w:val="275"/>
        </w:trPr>
        <w:tc>
          <w:tcPr>
            <w:tcW w:w="2555" w:type="dxa"/>
            <w:vMerge w:val="restart"/>
          </w:tcPr>
          <w:p w:rsidR="00872D8D" w:rsidRPr="00872D8D" w:rsidRDefault="00872D8D" w:rsidP="00872D8D">
            <w:pPr>
              <w:spacing w:line="268" w:lineRule="exact"/>
              <w:ind w:left="108"/>
              <w:rPr>
                <w:rFonts w:eastAsia="Calibri"/>
                <w:sz w:val="20"/>
                <w:szCs w:val="20"/>
              </w:rPr>
            </w:pPr>
            <w:r w:rsidRPr="00872D8D">
              <w:rPr>
                <w:rFonts w:eastAsia="Calibri"/>
                <w:sz w:val="20"/>
                <w:szCs w:val="20"/>
              </w:rPr>
              <w:t>Общественные науки</w:t>
            </w: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История</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2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68</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Тест</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Обществознание</w:t>
            </w: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2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68</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 xml:space="preserve">Тест </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География</w:t>
            </w: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70"/>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rPr>
                <w:rFonts w:eastAsia="Calibri"/>
                <w:sz w:val="20"/>
                <w:szCs w:val="20"/>
              </w:rPr>
            </w:pP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p>
        </w:tc>
        <w:tc>
          <w:tcPr>
            <w:tcW w:w="1271" w:type="dxa"/>
          </w:tcPr>
          <w:p w:rsidR="00872D8D" w:rsidRPr="00872D8D" w:rsidRDefault="00872D8D" w:rsidP="00872D8D">
            <w:pPr>
              <w:spacing w:line="256" w:lineRule="exact"/>
              <w:ind w:left="107"/>
              <w:rPr>
                <w:rFonts w:eastAsia="Calibri"/>
                <w:szCs w:val="28"/>
              </w:rPr>
            </w:pPr>
          </w:p>
        </w:tc>
        <w:tc>
          <w:tcPr>
            <w:tcW w:w="1276" w:type="dxa"/>
            <w:gridSpan w:val="2"/>
            <w:tcBorders>
              <w:right w:val="single" w:sz="4" w:space="0" w:color="auto"/>
            </w:tcBorders>
          </w:tcPr>
          <w:p w:rsidR="00872D8D" w:rsidRPr="00872D8D" w:rsidRDefault="00872D8D" w:rsidP="00872D8D">
            <w:pPr>
              <w:rPr>
                <w:rFonts w:eastAsia="Calibri"/>
                <w:szCs w:val="28"/>
              </w:rPr>
            </w:pPr>
          </w:p>
        </w:tc>
        <w:tc>
          <w:tcPr>
            <w:tcW w:w="1638" w:type="dxa"/>
            <w:tcBorders>
              <w:left w:val="single" w:sz="4" w:space="0" w:color="auto"/>
            </w:tcBorders>
          </w:tcPr>
          <w:p w:rsidR="00872D8D" w:rsidRPr="00872D8D" w:rsidRDefault="00872D8D" w:rsidP="00872D8D">
            <w:pPr>
              <w:rPr>
                <w:rFonts w:eastAsia="Calibri"/>
                <w:szCs w:val="28"/>
              </w:rPr>
            </w:pPr>
          </w:p>
        </w:tc>
      </w:tr>
      <w:tr w:rsidR="00872D8D" w:rsidRPr="00872D8D" w:rsidTr="00872D8D">
        <w:trPr>
          <w:trHeight w:val="275"/>
        </w:trPr>
        <w:tc>
          <w:tcPr>
            <w:tcW w:w="2555" w:type="dxa"/>
            <w:vMerge w:val="restart"/>
          </w:tcPr>
          <w:p w:rsidR="00872D8D" w:rsidRPr="00872D8D" w:rsidRDefault="00872D8D" w:rsidP="00872D8D">
            <w:pPr>
              <w:spacing w:line="268" w:lineRule="exact"/>
              <w:ind w:left="108"/>
              <w:rPr>
                <w:rFonts w:eastAsia="Calibri"/>
                <w:sz w:val="20"/>
                <w:szCs w:val="20"/>
              </w:rPr>
            </w:pPr>
            <w:r w:rsidRPr="00872D8D">
              <w:rPr>
                <w:rFonts w:eastAsia="Calibri"/>
                <w:sz w:val="20"/>
                <w:szCs w:val="20"/>
              </w:rPr>
              <w:t>Математика и информатика</w:t>
            </w: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lang w:val="ru-RU"/>
              </w:rPr>
            </w:pPr>
            <w:r w:rsidRPr="00872D8D">
              <w:rPr>
                <w:rFonts w:eastAsia="Calibri"/>
                <w:b/>
                <w:sz w:val="20"/>
                <w:szCs w:val="20"/>
                <w:lang w:val="ru-RU"/>
              </w:rPr>
              <w:t>Математика: алгебра и начала математического анализа</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rPr>
                <w:rFonts w:eastAsia="Calibri"/>
                <w:szCs w:val="28"/>
              </w:rPr>
            </w:pPr>
            <w:r w:rsidRPr="00872D8D">
              <w:rPr>
                <w:rFonts w:eastAsia="Calibri"/>
                <w:szCs w:val="28"/>
              </w:rPr>
              <w:t>3</w:t>
            </w:r>
          </w:p>
        </w:tc>
        <w:tc>
          <w:tcPr>
            <w:tcW w:w="1276" w:type="dxa"/>
            <w:gridSpan w:val="2"/>
            <w:tcBorders>
              <w:right w:val="single" w:sz="4" w:space="0" w:color="auto"/>
            </w:tcBorders>
          </w:tcPr>
          <w:p w:rsidR="00872D8D" w:rsidRPr="00872D8D" w:rsidRDefault="00872D8D" w:rsidP="00872D8D">
            <w:pPr>
              <w:spacing w:line="256" w:lineRule="exact"/>
              <w:ind w:left="108"/>
              <w:rPr>
                <w:rFonts w:eastAsia="Calibri"/>
                <w:b/>
                <w:szCs w:val="28"/>
              </w:rPr>
            </w:pPr>
            <w:r w:rsidRPr="00872D8D">
              <w:rPr>
                <w:rFonts w:eastAsia="Calibri"/>
                <w:b/>
                <w:szCs w:val="28"/>
              </w:rPr>
              <w:t>102</w:t>
            </w:r>
          </w:p>
        </w:tc>
        <w:tc>
          <w:tcPr>
            <w:tcW w:w="1638" w:type="dxa"/>
            <w:tcBorders>
              <w:left w:val="single" w:sz="4" w:space="0" w:color="auto"/>
            </w:tcBorders>
          </w:tcPr>
          <w:p w:rsidR="00872D8D" w:rsidRPr="00872D8D" w:rsidRDefault="00872D8D" w:rsidP="00872D8D">
            <w:pPr>
              <w:spacing w:line="256" w:lineRule="exact"/>
              <w:rPr>
                <w:rFonts w:eastAsia="Calibri"/>
                <w:b/>
                <w:szCs w:val="28"/>
                <w:lang w:val="ru-RU"/>
              </w:rPr>
            </w:pPr>
            <w:r w:rsidRPr="00872D8D">
              <w:rPr>
                <w:rFonts w:eastAsia="Calibri"/>
                <w:szCs w:val="28"/>
                <w:lang w:val="ru-RU"/>
              </w:rPr>
              <w:t>Контрольная работа в форме и по материалам ЕГЭ (базовый уровень)</w:t>
            </w:r>
          </w:p>
        </w:tc>
      </w:tr>
      <w:tr w:rsidR="00872D8D" w:rsidRPr="00872D8D" w:rsidTr="00872D8D">
        <w:trPr>
          <w:trHeight w:val="275"/>
        </w:trPr>
        <w:tc>
          <w:tcPr>
            <w:tcW w:w="2555" w:type="dxa"/>
            <w:vMerge/>
          </w:tcPr>
          <w:p w:rsidR="00872D8D" w:rsidRPr="00872D8D" w:rsidRDefault="00872D8D" w:rsidP="00872D8D">
            <w:pPr>
              <w:spacing w:line="268" w:lineRule="exact"/>
              <w:ind w:left="108"/>
              <w:rPr>
                <w:rFonts w:eastAsia="Calibri"/>
                <w:sz w:val="20"/>
                <w:szCs w:val="20"/>
                <w:lang w:val="ru-RU"/>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Математика: геометрия</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rPr>
                <w:rFonts w:eastAsia="Calibri"/>
                <w:szCs w:val="28"/>
              </w:rPr>
            </w:pPr>
            <w:r w:rsidRPr="00872D8D">
              <w:rPr>
                <w:rFonts w:eastAsia="Calibri"/>
                <w:szCs w:val="28"/>
              </w:rPr>
              <w:t>2</w:t>
            </w:r>
          </w:p>
        </w:tc>
        <w:tc>
          <w:tcPr>
            <w:tcW w:w="1276" w:type="dxa"/>
            <w:gridSpan w:val="2"/>
            <w:tcBorders>
              <w:right w:val="single" w:sz="4" w:space="0" w:color="auto"/>
            </w:tcBorders>
          </w:tcPr>
          <w:p w:rsidR="00872D8D" w:rsidRPr="00872D8D" w:rsidRDefault="00872D8D" w:rsidP="00872D8D">
            <w:pPr>
              <w:spacing w:line="256" w:lineRule="exact"/>
              <w:ind w:left="108"/>
              <w:rPr>
                <w:rFonts w:eastAsia="Calibri"/>
                <w:b/>
                <w:szCs w:val="28"/>
              </w:rPr>
            </w:pPr>
            <w:r w:rsidRPr="00872D8D">
              <w:rPr>
                <w:rFonts w:eastAsia="Calibri"/>
                <w:b/>
                <w:szCs w:val="28"/>
              </w:rPr>
              <w:t>68</w:t>
            </w:r>
          </w:p>
        </w:tc>
        <w:tc>
          <w:tcPr>
            <w:tcW w:w="1638" w:type="dxa"/>
            <w:tcBorders>
              <w:left w:val="single" w:sz="4" w:space="0" w:color="auto"/>
            </w:tcBorders>
          </w:tcPr>
          <w:p w:rsidR="00872D8D" w:rsidRPr="00872D8D" w:rsidRDefault="00872D8D" w:rsidP="00872D8D">
            <w:pPr>
              <w:spacing w:line="256" w:lineRule="exact"/>
              <w:rPr>
                <w:rFonts w:eastAsia="Calibri"/>
                <w:szCs w:val="28"/>
              </w:rPr>
            </w:pPr>
            <w:r w:rsidRPr="00872D8D">
              <w:rPr>
                <w:rFonts w:eastAsia="Calibri"/>
                <w:szCs w:val="28"/>
              </w:rPr>
              <w:t>Контрольная работа</w:t>
            </w:r>
          </w:p>
        </w:tc>
      </w:tr>
      <w:tr w:rsidR="00872D8D" w:rsidRPr="00872D8D" w:rsidTr="00872D8D">
        <w:trPr>
          <w:trHeight w:val="278"/>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8" w:lineRule="exact"/>
              <w:ind w:left="107"/>
              <w:rPr>
                <w:rFonts w:eastAsia="Calibri"/>
                <w:sz w:val="20"/>
                <w:szCs w:val="20"/>
              </w:rPr>
            </w:pPr>
            <w:r w:rsidRPr="00872D8D">
              <w:rPr>
                <w:rFonts w:eastAsia="Calibri"/>
                <w:sz w:val="20"/>
                <w:szCs w:val="20"/>
              </w:rPr>
              <w:t>Информатика</w:t>
            </w:r>
          </w:p>
        </w:tc>
        <w:tc>
          <w:tcPr>
            <w:tcW w:w="852" w:type="dxa"/>
            <w:gridSpan w:val="3"/>
            <w:tcBorders>
              <w:left w:val="single" w:sz="4" w:space="0" w:color="auto"/>
            </w:tcBorders>
          </w:tcPr>
          <w:p w:rsidR="00872D8D" w:rsidRPr="00872D8D" w:rsidRDefault="00872D8D" w:rsidP="00872D8D">
            <w:pPr>
              <w:spacing w:line="258"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8"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275"/>
        </w:trPr>
        <w:tc>
          <w:tcPr>
            <w:tcW w:w="2555" w:type="dxa"/>
            <w:vMerge w:val="restart"/>
          </w:tcPr>
          <w:p w:rsidR="00872D8D" w:rsidRPr="00872D8D" w:rsidRDefault="00872D8D" w:rsidP="00872D8D">
            <w:pPr>
              <w:spacing w:before="3"/>
              <w:rPr>
                <w:rFonts w:eastAsia="Calibri"/>
                <w:b/>
                <w:sz w:val="20"/>
                <w:szCs w:val="20"/>
              </w:rPr>
            </w:pPr>
          </w:p>
          <w:p w:rsidR="00872D8D" w:rsidRPr="00872D8D" w:rsidRDefault="00872D8D" w:rsidP="00872D8D">
            <w:pPr>
              <w:ind w:left="108"/>
              <w:rPr>
                <w:rFonts w:eastAsia="Calibri"/>
                <w:sz w:val="20"/>
                <w:szCs w:val="20"/>
              </w:rPr>
            </w:pPr>
            <w:r w:rsidRPr="00872D8D">
              <w:rPr>
                <w:rFonts w:eastAsia="Calibri"/>
                <w:sz w:val="20"/>
                <w:szCs w:val="20"/>
              </w:rPr>
              <w:t>Естественные науки</w:t>
            </w: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Физика</w:t>
            </w: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2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68</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Астрономия</w:t>
            </w:r>
          </w:p>
        </w:tc>
        <w:tc>
          <w:tcPr>
            <w:tcW w:w="852" w:type="dxa"/>
            <w:gridSpan w:val="3"/>
            <w:tcBorders>
              <w:left w:val="single" w:sz="4" w:space="0" w:color="auto"/>
            </w:tcBorders>
          </w:tcPr>
          <w:p w:rsidR="00872D8D" w:rsidRPr="00872D8D" w:rsidRDefault="00872D8D" w:rsidP="00872D8D">
            <w:pPr>
              <w:spacing w:line="256" w:lineRule="exact"/>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 xml:space="preserve">Тест </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Химия</w:t>
            </w: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275"/>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Биология</w:t>
            </w:r>
          </w:p>
        </w:tc>
        <w:tc>
          <w:tcPr>
            <w:tcW w:w="852" w:type="dxa"/>
            <w:gridSpan w:val="3"/>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Контрольная работа</w:t>
            </w:r>
          </w:p>
        </w:tc>
      </w:tr>
      <w:tr w:rsidR="00872D8D" w:rsidRPr="00872D8D" w:rsidTr="00872D8D">
        <w:trPr>
          <w:trHeight w:val="275"/>
        </w:trPr>
        <w:tc>
          <w:tcPr>
            <w:tcW w:w="2555" w:type="dxa"/>
            <w:vMerge w:val="restart"/>
          </w:tcPr>
          <w:p w:rsidR="00872D8D" w:rsidRPr="00872D8D" w:rsidRDefault="00872D8D" w:rsidP="00872D8D">
            <w:pPr>
              <w:ind w:left="108" w:right="84"/>
              <w:rPr>
                <w:rFonts w:eastAsia="Calibri"/>
                <w:sz w:val="20"/>
                <w:szCs w:val="20"/>
                <w:lang w:val="ru-RU"/>
              </w:rPr>
            </w:pPr>
            <w:r w:rsidRPr="00872D8D">
              <w:rPr>
                <w:rFonts w:eastAsia="Calibri"/>
                <w:sz w:val="20"/>
                <w:szCs w:val="20"/>
                <w:lang w:val="ru-RU"/>
              </w:rPr>
              <w:t>Физическая культура, экология и основы безопасности</w:t>
            </w:r>
          </w:p>
          <w:p w:rsidR="00872D8D" w:rsidRPr="00872D8D" w:rsidRDefault="00872D8D" w:rsidP="00872D8D">
            <w:pPr>
              <w:ind w:left="108"/>
              <w:rPr>
                <w:rFonts w:eastAsia="Calibri"/>
                <w:sz w:val="20"/>
                <w:szCs w:val="20"/>
              </w:rPr>
            </w:pPr>
            <w:r w:rsidRPr="00872D8D">
              <w:rPr>
                <w:rFonts w:eastAsia="Calibri"/>
                <w:sz w:val="20"/>
                <w:szCs w:val="20"/>
              </w:rPr>
              <w:t>жизнедеятельности</w:t>
            </w: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Физическая культура</w:t>
            </w:r>
          </w:p>
        </w:tc>
        <w:tc>
          <w:tcPr>
            <w:tcW w:w="852" w:type="dxa"/>
            <w:gridSpan w:val="3"/>
            <w:tcBorders>
              <w:lef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Б</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3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102</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Сдача нормативов</w:t>
            </w:r>
          </w:p>
        </w:tc>
      </w:tr>
      <w:tr w:rsidR="00872D8D" w:rsidRPr="00872D8D" w:rsidTr="00872D8D">
        <w:trPr>
          <w:trHeight w:val="553"/>
        </w:trPr>
        <w:tc>
          <w:tcPr>
            <w:tcW w:w="2555" w:type="dxa"/>
            <w:vMerge/>
            <w:tcBorders>
              <w:top w:val="nil"/>
            </w:tcBorders>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before="2" w:line="276" w:lineRule="exact"/>
              <w:ind w:left="107" w:right="678"/>
              <w:rPr>
                <w:rFonts w:eastAsia="Calibri"/>
                <w:b/>
                <w:sz w:val="20"/>
                <w:szCs w:val="20"/>
              </w:rPr>
            </w:pPr>
            <w:r w:rsidRPr="00872D8D">
              <w:rPr>
                <w:rFonts w:eastAsia="Calibri"/>
                <w:b/>
                <w:sz w:val="20"/>
                <w:szCs w:val="20"/>
              </w:rPr>
              <w:t>Основы безопасности жизнедеятельности</w:t>
            </w:r>
          </w:p>
        </w:tc>
        <w:tc>
          <w:tcPr>
            <w:tcW w:w="852" w:type="dxa"/>
            <w:gridSpan w:val="3"/>
            <w:tcBorders>
              <w:left w:val="single" w:sz="4" w:space="0" w:color="auto"/>
            </w:tcBorders>
          </w:tcPr>
          <w:p w:rsidR="00872D8D" w:rsidRPr="00872D8D" w:rsidRDefault="00872D8D" w:rsidP="00872D8D">
            <w:pPr>
              <w:rPr>
                <w:rFonts w:eastAsia="Calibri"/>
                <w:b/>
                <w:sz w:val="20"/>
                <w:szCs w:val="20"/>
              </w:rPr>
            </w:pPr>
            <w:r w:rsidRPr="00872D8D">
              <w:rPr>
                <w:rFonts w:eastAsia="Calibri"/>
                <w:b/>
                <w:sz w:val="20"/>
                <w:szCs w:val="20"/>
              </w:rPr>
              <w:t>Б</w:t>
            </w:r>
          </w:p>
          <w:p w:rsidR="00872D8D" w:rsidRPr="00872D8D" w:rsidRDefault="00872D8D" w:rsidP="00872D8D">
            <w:pPr>
              <w:rPr>
                <w:rFonts w:eastAsia="Calibri"/>
                <w:b/>
                <w:sz w:val="20"/>
                <w:szCs w:val="20"/>
              </w:rPr>
            </w:pPr>
          </w:p>
          <w:p w:rsidR="00872D8D" w:rsidRPr="00872D8D" w:rsidRDefault="00872D8D" w:rsidP="00872D8D">
            <w:pPr>
              <w:rPr>
                <w:rFonts w:eastAsia="Calibri"/>
                <w:b/>
                <w:sz w:val="20"/>
                <w:szCs w:val="20"/>
              </w:rPr>
            </w:pPr>
          </w:p>
          <w:p w:rsidR="00872D8D" w:rsidRPr="00872D8D" w:rsidRDefault="00872D8D" w:rsidP="00872D8D">
            <w:pPr>
              <w:spacing w:before="2" w:line="276" w:lineRule="exact"/>
              <w:ind w:right="678"/>
              <w:rPr>
                <w:rFonts w:eastAsia="Calibri"/>
                <w:b/>
                <w:sz w:val="20"/>
                <w:szCs w:val="20"/>
              </w:rPr>
            </w:pPr>
          </w:p>
        </w:tc>
        <w:tc>
          <w:tcPr>
            <w:tcW w:w="1271" w:type="dxa"/>
          </w:tcPr>
          <w:p w:rsidR="00872D8D" w:rsidRPr="00872D8D" w:rsidRDefault="00872D8D" w:rsidP="00872D8D">
            <w:pPr>
              <w:spacing w:line="270"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Тест</w:t>
            </w:r>
          </w:p>
        </w:tc>
      </w:tr>
      <w:tr w:rsidR="00872D8D" w:rsidRPr="00872D8D" w:rsidTr="00872D8D">
        <w:trPr>
          <w:trHeight w:val="275"/>
        </w:trPr>
        <w:tc>
          <w:tcPr>
            <w:tcW w:w="2555" w:type="dxa"/>
          </w:tcPr>
          <w:p w:rsidR="00872D8D" w:rsidRPr="00872D8D" w:rsidRDefault="00872D8D" w:rsidP="00872D8D">
            <w:pPr>
              <w:rPr>
                <w:rFonts w:eastAsia="Calibri"/>
                <w:sz w:val="20"/>
                <w:szCs w:val="20"/>
              </w:rPr>
            </w:pPr>
          </w:p>
        </w:tc>
        <w:tc>
          <w:tcPr>
            <w:tcW w:w="2551" w:type="dxa"/>
            <w:gridSpan w:val="2"/>
            <w:tcBorders>
              <w:righ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Индивидуальный проект</w:t>
            </w:r>
          </w:p>
        </w:tc>
        <w:tc>
          <w:tcPr>
            <w:tcW w:w="852" w:type="dxa"/>
            <w:gridSpan w:val="3"/>
            <w:tcBorders>
              <w:left w:val="single" w:sz="4" w:space="0" w:color="auto"/>
            </w:tcBorders>
          </w:tcPr>
          <w:p w:rsidR="00872D8D" w:rsidRPr="00872D8D" w:rsidRDefault="00872D8D" w:rsidP="00872D8D">
            <w:pPr>
              <w:spacing w:line="256" w:lineRule="exact"/>
              <w:ind w:left="107"/>
              <w:rPr>
                <w:rFonts w:eastAsia="Calibri"/>
                <w:b/>
                <w:sz w:val="20"/>
                <w:szCs w:val="20"/>
              </w:rPr>
            </w:pPr>
            <w:r w:rsidRPr="00872D8D">
              <w:rPr>
                <w:rFonts w:eastAsia="Calibri"/>
                <w:b/>
                <w:sz w:val="20"/>
                <w:szCs w:val="20"/>
              </w:rPr>
              <w:t>ЭК</w:t>
            </w:r>
          </w:p>
        </w:tc>
        <w:tc>
          <w:tcPr>
            <w:tcW w:w="1271" w:type="dxa"/>
          </w:tcPr>
          <w:p w:rsidR="00872D8D" w:rsidRPr="00872D8D" w:rsidRDefault="00872D8D" w:rsidP="00872D8D">
            <w:pPr>
              <w:spacing w:line="256" w:lineRule="exact"/>
              <w:ind w:left="107"/>
              <w:rPr>
                <w:rFonts w:eastAsia="Calibri"/>
                <w:szCs w:val="28"/>
              </w:rPr>
            </w:pPr>
            <w:r w:rsidRPr="00872D8D">
              <w:rPr>
                <w:rFonts w:eastAsia="Calibri"/>
                <w:szCs w:val="28"/>
              </w:rPr>
              <w:t xml:space="preserve">1 </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r w:rsidRPr="00872D8D">
              <w:rPr>
                <w:rFonts w:eastAsia="Calibri"/>
                <w:szCs w:val="28"/>
              </w:rPr>
              <w:t>Защита проекта</w:t>
            </w:r>
          </w:p>
        </w:tc>
      </w:tr>
      <w:tr w:rsidR="00872D8D" w:rsidRPr="00872D8D" w:rsidTr="00872D8D">
        <w:trPr>
          <w:trHeight w:val="275"/>
        </w:trPr>
        <w:tc>
          <w:tcPr>
            <w:tcW w:w="5958" w:type="dxa"/>
            <w:gridSpan w:val="6"/>
          </w:tcPr>
          <w:p w:rsidR="00872D8D" w:rsidRPr="00872D8D" w:rsidRDefault="00872D8D" w:rsidP="00872D8D">
            <w:pPr>
              <w:spacing w:line="256" w:lineRule="exact"/>
              <w:ind w:left="3708"/>
              <w:rPr>
                <w:rFonts w:eastAsia="Calibri"/>
                <w:b/>
                <w:sz w:val="20"/>
                <w:szCs w:val="20"/>
              </w:rPr>
            </w:pPr>
            <w:r w:rsidRPr="00872D8D">
              <w:rPr>
                <w:rFonts w:eastAsia="Calibri"/>
                <w:b/>
                <w:sz w:val="20"/>
                <w:szCs w:val="20"/>
              </w:rPr>
              <w:t>ИТОГО:</w:t>
            </w:r>
          </w:p>
        </w:tc>
        <w:tc>
          <w:tcPr>
            <w:tcW w:w="4185" w:type="dxa"/>
            <w:gridSpan w:val="4"/>
          </w:tcPr>
          <w:p w:rsidR="00872D8D" w:rsidRPr="00872D8D" w:rsidRDefault="00872D8D" w:rsidP="00872D8D">
            <w:pPr>
              <w:spacing w:line="256" w:lineRule="exact"/>
              <w:ind w:left="107"/>
              <w:rPr>
                <w:rFonts w:eastAsia="Calibri"/>
                <w:b/>
                <w:szCs w:val="28"/>
              </w:rPr>
            </w:pPr>
            <w:r w:rsidRPr="00872D8D">
              <w:rPr>
                <w:rFonts w:eastAsia="Calibri"/>
                <w:b/>
                <w:szCs w:val="28"/>
              </w:rPr>
              <w:t>30 (1020)</w:t>
            </w:r>
          </w:p>
        </w:tc>
      </w:tr>
      <w:tr w:rsidR="00872D8D" w:rsidRPr="00872D8D" w:rsidTr="00872D8D">
        <w:trPr>
          <w:trHeight w:val="612"/>
        </w:trPr>
        <w:tc>
          <w:tcPr>
            <w:tcW w:w="10143" w:type="dxa"/>
            <w:gridSpan w:val="10"/>
          </w:tcPr>
          <w:p w:rsidR="00872D8D" w:rsidRPr="00872D8D" w:rsidRDefault="00872D8D" w:rsidP="00872D8D">
            <w:pPr>
              <w:spacing w:line="273" w:lineRule="exact"/>
              <w:rPr>
                <w:rFonts w:eastAsia="Calibri"/>
                <w:b/>
                <w:szCs w:val="20"/>
                <w:lang w:val="ru-RU"/>
              </w:rPr>
            </w:pPr>
            <w:r w:rsidRPr="00872D8D">
              <w:rPr>
                <w:rFonts w:eastAsia="Calibri"/>
                <w:b/>
                <w:szCs w:val="20"/>
                <w:lang w:val="ru-RU"/>
              </w:rPr>
              <w:t>Часть, формируемая участниками образовательных отношений при 6-дневной учебной неделе</w:t>
            </w:r>
          </w:p>
        </w:tc>
      </w:tr>
      <w:tr w:rsidR="00872D8D" w:rsidRPr="00872D8D" w:rsidTr="00872D8D">
        <w:trPr>
          <w:trHeight w:val="275"/>
        </w:trPr>
        <w:tc>
          <w:tcPr>
            <w:tcW w:w="2834" w:type="dxa"/>
            <w:gridSpan w:val="2"/>
          </w:tcPr>
          <w:p w:rsidR="00872D8D" w:rsidRPr="00872D8D" w:rsidRDefault="00872D8D" w:rsidP="00872D8D">
            <w:pPr>
              <w:spacing w:line="255" w:lineRule="exact"/>
              <w:ind w:left="108"/>
              <w:rPr>
                <w:rFonts w:eastAsia="Calibri"/>
                <w:b/>
                <w:sz w:val="20"/>
                <w:szCs w:val="20"/>
              </w:rPr>
            </w:pPr>
            <w:r w:rsidRPr="00872D8D">
              <w:rPr>
                <w:rFonts w:eastAsia="Calibri"/>
                <w:b/>
                <w:sz w:val="20"/>
                <w:szCs w:val="20"/>
              </w:rPr>
              <w:t>Русский язык и литература</w:t>
            </w:r>
          </w:p>
        </w:tc>
        <w:tc>
          <w:tcPr>
            <w:tcW w:w="2460" w:type="dxa"/>
            <w:gridSpan w:val="2"/>
            <w:tcBorders>
              <w:right w:val="single" w:sz="4" w:space="0" w:color="auto"/>
            </w:tcBorders>
          </w:tcPr>
          <w:p w:rsidR="00872D8D" w:rsidRPr="00872D8D" w:rsidRDefault="00872D8D" w:rsidP="00872D8D">
            <w:pPr>
              <w:spacing w:line="255" w:lineRule="exact"/>
              <w:ind w:left="107"/>
              <w:rPr>
                <w:rFonts w:eastAsia="Calibri"/>
                <w:sz w:val="20"/>
                <w:szCs w:val="20"/>
              </w:rPr>
            </w:pPr>
            <w:r w:rsidRPr="00872D8D">
              <w:rPr>
                <w:rFonts w:eastAsia="Calibri"/>
                <w:sz w:val="20"/>
                <w:szCs w:val="20"/>
              </w:rPr>
              <w:t>русский язык</w:t>
            </w:r>
          </w:p>
        </w:tc>
        <w:tc>
          <w:tcPr>
            <w:tcW w:w="516" w:type="dxa"/>
            <w:tcBorders>
              <w:left w:val="single" w:sz="4" w:space="0" w:color="auto"/>
            </w:tcBorders>
          </w:tcPr>
          <w:p w:rsidR="00872D8D" w:rsidRPr="00872D8D" w:rsidRDefault="00872D8D" w:rsidP="00872D8D">
            <w:pPr>
              <w:spacing w:line="255" w:lineRule="exact"/>
              <w:ind w:left="107"/>
              <w:rPr>
                <w:rFonts w:eastAsia="Calibri"/>
                <w:sz w:val="20"/>
                <w:szCs w:val="20"/>
              </w:rPr>
            </w:pPr>
            <w:r w:rsidRPr="00872D8D">
              <w:rPr>
                <w:rFonts w:eastAsia="Calibri"/>
                <w:sz w:val="20"/>
                <w:szCs w:val="20"/>
              </w:rPr>
              <w:t>Б</w:t>
            </w:r>
          </w:p>
        </w:tc>
        <w:tc>
          <w:tcPr>
            <w:tcW w:w="1419" w:type="dxa"/>
            <w:gridSpan w:val="2"/>
          </w:tcPr>
          <w:p w:rsidR="00872D8D" w:rsidRPr="00872D8D" w:rsidRDefault="00872D8D" w:rsidP="00872D8D">
            <w:pPr>
              <w:spacing w:line="255"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p>
        </w:tc>
      </w:tr>
      <w:tr w:rsidR="00872D8D" w:rsidRPr="00872D8D" w:rsidTr="00872D8D">
        <w:trPr>
          <w:trHeight w:val="275"/>
        </w:trPr>
        <w:tc>
          <w:tcPr>
            <w:tcW w:w="2834" w:type="dxa"/>
            <w:gridSpan w:val="2"/>
            <w:vMerge w:val="restart"/>
          </w:tcPr>
          <w:p w:rsidR="00872D8D" w:rsidRPr="00872D8D" w:rsidRDefault="00872D8D" w:rsidP="00872D8D">
            <w:pPr>
              <w:spacing w:line="255" w:lineRule="exact"/>
              <w:ind w:left="108"/>
              <w:rPr>
                <w:rFonts w:eastAsia="Calibri"/>
                <w:b/>
                <w:sz w:val="20"/>
                <w:szCs w:val="20"/>
              </w:rPr>
            </w:pPr>
            <w:r w:rsidRPr="00872D8D">
              <w:rPr>
                <w:rFonts w:eastAsia="Calibri"/>
                <w:b/>
                <w:sz w:val="20"/>
                <w:szCs w:val="20"/>
              </w:rPr>
              <w:t>Естественные науки</w:t>
            </w:r>
          </w:p>
        </w:tc>
        <w:tc>
          <w:tcPr>
            <w:tcW w:w="2460"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Химия</w:t>
            </w:r>
          </w:p>
        </w:tc>
        <w:tc>
          <w:tcPr>
            <w:tcW w:w="516" w:type="dxa"/>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419" w:type="dxa"/>
            <w:gridSpan w:val="2"/>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p>
        </w:tc>
      </w:tr>
      <w:tr w:rsidR="00872D8D" w:rsidRPr="00872D8D" w:rsidTr="00872D8D">
        <w:trPr>
          <w:trHeight w:val="275"/>
        </w:trPr>
        <w:tc>
          <w:tcPr>
            <w:tcW w:w="2834" w:type="dxa"/>
            <w:gridSpan w:val="2"/>
            <w:vMerge/>
          </w:tcPr>
          <w:p w:rsidR="00872D8D" w:rsidRPr="00872D8D" w:rsidRDefault="00872D8D" w:rsidP="00872D8D">
            <w:pPr>
              <w:spacing w:line="255" w:lineRule="exact"/>
              <w:ind w:left="108"/>
              <w:rPr>
                <w:rFonts w:eastAsia="Calibri"/>
                <w:b/>
                <w:sz w:val="20"/>
                <w:szCs w:val="20"/>
              </w:rPr>
            </w:pPr>
          </w:p>
        </w:tc>
        <w:tc>
          <w:tcPr>
            <w:tcW w:w="2460" w:type="dxa"/>
            <w:gridSpan w:val="2"/>
            <w:tcBorders>
              <w:right w:val="single" w:sz="4" w:space="0" w:color="auto"/>
            </w:tcBorders>
          </w:tcPr>
          <w:p w:rsidR="00872D8D" w:rsidRPr="00872D8D" w:rsidRDefault="00872D8D" w:rsidP="00872D8D">
            <w:pPr>
              <w:spacing w:line="256" w:lineRule="exact"/>
              <w:ind w:left="107"/>
              <w:rPr>
                <w:rFonts w:eastAsia="Calibri"/>
                <w:sz w:val="20"/>
                <w:szCs w:val="20"/>
              </w:rPr>
            </w:pPr>
            <w:r w:rsidRPr="00872D8D">
              <w:rPr>
                <w:rFonts w:eastAsia="Calibri"/>
                <w:sz w:val="20"/>
                <w:szCs w:val="20"/>
              </w:rPr>
              <w:t>Биология</w:t>
            </w:r>
          </w:p>
        </w:tc>
        <w:tc>
          <w:tcPr>
            <w:tcW w:w="516" w:type="dxa"/>
            <w:tcBorders>
              <w:left w:val="single" w:sz="4" w:space="0" w:color="auto"/>
            </w:tcBorders>
          </w:tcPr>
          <w:p w:rsidR="00872D8D" w:rsidRPr="00872D8D" w:rsidRDefault="00872D8D" w:rsidP="00872D8D">
            <w:pPr>
              <w:spacing w:line="256" w:lineRule="exact"/>
              <w:rPr>
                <w:rFonts w:eastAsia="Calibri"/>
                <w:sz w:val="20"/>
                <w:szCs w:val="20"/>
              </w:rPr>
            </w:pPr>
            <w:r w:rsidRPr="00872D8D">
              <w:rPr>
                <w:rFonts w:eastAsia="Calibri"/>
                <w:sz w:val="20"/>
                <w:szCs w:val="20"/>
              </w:rPr>
              <w:t>Б</w:t>
            </w:r>
          </w:p>
        </w:tc>
        <w:tc>
          <w:tcPr>
            <w:tcW w:w="1419" w:type="dxa"/>
            <w:gridSpan w:val="2"/>
          </w:tcPr>
          <w:p w:rsidR="00872D8D" w:rsidRPr="00872D8D" w:rsidRDefault="00872D8D" w:rsidP="00872D8D">
            <w:pPr>
              <w:spacing w:line="256" w:lineRule="exact"/>
              <w:ind w:left="107"/>
              <w:rPr>
                <w:rFonts w:eastAsia="Calibri"/>
                <w:szCs w:val="28"/>
              </w:rPr>
            </w:pPr>
            <w:r w:rsidRPr="00872D8D">
              <w:rPr>
                <w:rFonts w:eastAsia="Calibri"/>
                <w:szCs w:val="28"/>
              </w:rPr>
              <w:t>1</w:t>
            </w:r>
          </w:p>
        </w:tc>
        <w:tc>
          <w:tcPr>
            <w:tcW w:w="1276" w:type="dxa"/>
            <w:gridSpan w:val="2"/>
            <w:tcBorders>
              <w:right w:val="single" w:sz="4" w:space="0" w:color="auto"/>
            </w:tcBorders>
          </w:tcPr>
          <w:p w:rsidR="00872D8D" w:rsidRPr="00872D8D" w:rsidRDefault="00872D8D" w:rsidP="00872D8D">
            <w:pPr>
              <w:rPr>
                <w:rFonts w:eastAsia="Calibri"/>
                <w:szCs w:val="28"/>
              </w:rPr>
            </w:pPr>
            <w:r w:rsidRPr="00872D8D">
              <w:rPr>
                <w:rFonts w:eastAsia="Calibri"/>
                <w:szCs w:val="28"/>
              </w:rPr>
              <w:t>34</w:t>
            </w:r>
          </w:p>
        </w:tc>
        <w:tc>
          <w:tcPr>
            <w:tcW w:w="1638" w:type="dxa"/>
            <w:tcBorders>
              <w:left w:val="single" w:sz="4" w:space="0" w:color="auto"/>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tcBorders>
              <w:bottom w:val="single" w:sz="6" w:space="0" w:color="000000"/>
            </w:tcBorders>
          </w:tcPr>
          <w:p w:rsidR="00872D8D" w:rsidRPr="00872D8D" w:rsidRDefault="00872D8D" w:rsidP="00872D8D">
            <w:pPr>
              <w:spacing w:line="253" w:lineRule="exact"/>
              <w:ind w:left="108"/>
              <w:rPr>
                <w:rFonts w:eastAsia="Calibri"/>
                <w:b/>
                <w:sz w:val="20"/>
                <w:szCs w:val="20"/>
              </w:rPr>
            </w:pPr>
            <w:r w:rsidRPr="00872D8D">
              <w:rPr>
                <w:rFonts w:eastAsia="Calibri"/>
                <w:b/>
                <w:sz w:val="20"/>
                <w:szCs w:val="20"/>
              </w:rPr>
              <w:t>Курсы по выбору</w:t>
            </w:r>
          </w:p>
        </w:tc>
        <w:tc>
          <w:tcPr>
            <w:tcW w:w="2460" w:type="dxa"/>
            <w:gridSpan w:val="2"/>
            <w:tcBorders>
              <w:bottom w:val="single" w:sz="6" w:space="0" w:color="000000"/>
              <w:right w:val="single" w:sz="4" w:space="0" w:color="auto"/>
            </w:tcBorders>
          </w:tcPr>
          <w:p w:rsidR="00872D8D" w:rsidRPr="00872D8D" w:rsidRDefault="00872D8D" w:rsidP="00872D8D">
            <w:pPr>
              <w:spacing w:line="253" w:lineRule="exact"/>
              <w:ind w:left="107"/>
              <w:rPr>
                <w:rFonts w:eastAsia="Calibri"/>
                <w:sz w:val="20"/>
                <w:szCs w:val="20"/>
              </w:rPr>
            </w:pPr>
            <w:r w:rsidRPr="00872D8D">
              <w:rPr>
                <w:rFonts w:eastAsia="Calibri"/>
                <w:sz w:val="20"/>
                <w:szCs w:val="20"/>
              </w:rPr>
              <w:t>История в мире</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vMerge w:val="restart"/>
          </w:tcPr>
          <w:p w:rsidR="00872D8D" w:rsidRPr="00872D8D" w:rsidRDefault="00872D8D" w:rsidP="00872D8D">
            <w:pPr>
              <w:spacing w:line="253" w:lineRule="exact"/>
              <w:ind w:left="108"/>
              <w:rPr>
                <w:rFonts w:eastAsia="Calibri"/>
                <w:b/>
                <w:sz w:val="20"/>
                <w:szCs w:val="20"/>
              </w:rPr>
            </w:pPr>
          </w:p>
        </w:tc>
        <w:tc>
          <w:tcPr>
            <w:tcW w:w="2460" w:type="dxa"/>
            <w:gridSpan w:val="2"/>
            <w:tcBorders>
              <w:bottom w:val="single" w:sz="6" w:space="0" w:color="000000"/>
              <w:right w:val="single" w:sz="4" w:space="0" w:color="auto"/>
            </w:tcBorders>
          </w:tcPr>
          <w:p w:rsidR="00872D8D" w:rsidRPr="00872D8D" w:rsidRDefault="00872D8D" w:rsidP="00872D8D">
            <w:pPr>
              <w:spacing w:line="253" w:lineRule="exact"/>
              <w:ind w:left="107"/>
              <w:rPr>
                <w:rFonts w:eastAsia="Calibri"/>
                <w:sz w:val="20"/>
                <w:szCs w:val="20"/>
              </w:rPr>
            </w:pPr>
            <w:r w:rsidRPr="00872D8D">
              <w:rPr>
                <w:rFonts w:eastAsia="Calibri"/>
                <w:sz w:val="20"/>
                <w:szCs w:val="20"/>
              </w:rPr>
              <w:t xml:space="preserve">Практическое </w:t>
            </w:r>
            <w:r w:rsidRPr="00872D8D">
              <w:rPr>
                <w:rFonts w:eastAsia="Calibri"/>
                <w:sz w:val="20"/>
                <w:szCs w:val="20"/>
              </w:rPr>
              <w:lastRenderedPageBreak/>
              <w:t>обществознание</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lastRenderedPageBreak/>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vMerge/>
          </w:tcPr>
          <w:p w:rsidR="00872D8D" w:rsidRPr="00872D8D" w:rsidRDefault="00872D8D" w:rsidP="00872D8D">
            <w:pPr>
              <w:spacing w:line="253" w:lineRule="exact"/>
              <w:ind w:left="108"/>
              <w:rPr>
                <w:rFonts w:eastAsia="Calibri"/>
                <w:b/>
                <w:sz w:val="20"/>
                <w:szCs w:val="20"/>
              </w:rPr>
            </w:pPr>
          </w:p>
        </w:tc>
        <w:tc>
          <w:tcPr>
            <w:tcW w:w="2460" w:type="dxa"/>
            <w:gridSpan w:val="2"/>
            <w:tcBorders>
              <w:bottom w:val="single" w:sz="6" w:space="0" w:color="000000"/>
              <w:right w:val="single" w:sz="4" w:space="0" w:color="auto"/>
            </w:tcBorders>
          </w:tcPr>
          <w:p w:rsidR="00872D8D" w:rsidRPr="00872D8D" w:rsidRDefault="00872D8D" w:rsidP="00872D8D">
            <w:pPr>
              <w:rPr>
                <w:rFonts w:eastAsia="Calibri"/>
                <w:sz w:val="20"/>
                <w:szCs w:val="20"/>
                <w:lang w:val="ru-RU"/>
              </w:rPr>
            </w:pPr>
            <w:r w:rsidRPr="00872D8D">
              <w:rPr>
                <w:rFonts w:eastAsia="Calibri"/>
                <w:sz w:val="20"/>
                <w:szCs w:val="20"/>
                <w:lang w:val="ru-RU"/>
              </w:rPr>
              <w:t>Практикум по подготовке к ЕГЭ по русскому языку</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vMerge/>
          </w:tcPr>
          <w:p w:rsidR="00872D8D" w:rsidRPr="00872D8D" w:rsidRDefault="00872D8D" w:rsidP="00872D8D">
            <w:pPr>
              <w:spacing w:line="253" w:lineRule="exact"/>
              <w:ind w:left="108"/>
              <w:rPr>
                <w:rFonts w:eastAsia="Calibri"/>
                <w:b/>
                <w:sz w:val="20"/>
                <w:szCs w:val="20"/>
              </w:rPr>
            </w:pPr>
          </w:p>
        </w:tc>
        <w:tc>
          <w:tcPr>
            <w:tcW w:w="2460" w:type="dxa"/>
            <w:gridSpan w:val="2"/>
            <w:tcBorders>
              <w:bottom w:val="single" w:sz="6" w:space="0" w:color="000000"/>
              <w:right w:val="single" w:sz="4" w:space="0" w:color="auto"/>
            </w:tcBorders>
          </w:tcPr>
          <w:p w:rsidR="00872D8D" w:rsidRPr="00872D8D" w:rsidRDefault="00872D8D" w:rsidP="00872D8D">
            <w:pPr>
              <w:rPr>
                <w:rFonts w:eastAsia="Calibri"/>
                <w:sz w:val="20"/>
                <w:szCs w:val="20"/>
                <w:lang w:val="ru-RU"/>
              </w:rPr>
            </w:pPr>
            <w:r w:rsidRPr="00872D8D">
              <w:rPr>
                <w:rFonts w:eastAsia="Calibri"/>
                <w:sz w:val="20"/>
                <w:szCs w:val="20"/>
                <w:lang w:val="ru-RU"/>
              </w:rPr>
              <w:t>Теория и практика написания сочинения по литературе</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vMerge/>
          </w:tcPr>
          <w:p w:rsidR="00872D8D" w:rsidRPr="00872D8D" w:rsidRDefault="00872D8D" w:rsidP="00872D8D">
            <w:pPr>
              <w:spacing w:line="253" w:lineRule="exact"/>
              <w:ind w:left="108"/>
              <w:rPr>
                <w:rFonts w:eastAsia="Calibri"/>
                <w:b/>
                <w:sz w:val="20"/>
                <w:szCs w:val="20"/>
              </w:rPr>
            </w:pPr>
          </w:p>
        </w:tc>
        <w:tc>
          <w:tcPr>
            <w:tcW w:w="2460" w:type="dxa"/>
            <w:gridSpan w:val="2"/>
            <w:tcBorders>
              <w:bottom w:val="single" w:sz="6" w:space="0" w:color="000000"/>
              <w:right w:val="single" w:sz="4" w:space="0" w:color="auto"/>
            </w:tcBorders>
          </w:tcPr>
          <w:p w:rsidR="00872D8D" w:rsidRPr="00872D8D" w:rsidRDefault="00872D8D" w:rsidP="00872D8D">
            <w:pPr>
              <w:rPr>
                <w:rFonts w:eastAsia="Calibri"/>
                <w:sz w:val="20"/>
                <w:szCs w:val="20"/>
                <w:lang w:val="ru-RU"/>
              </w:rPr>
            </w:pPr>
            <w:r w:rsidRPr="00872D8D">
              <w:rPr>
                <w:rFonts w:eastAsia="Calibri"/>
                <w:sz w:val="20"/>
                <w:szCs w:val="20"/>
                <w:lang w:val="ru-RU"/>
              </w:rPr>
              <w:t>Химия в задачах и упражнениях</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vMerge/>
            <w:tcBorders>
              <w:bottom w:val="single" w:sz="6" w:space="0" w:color="000000"/>
            </w:tcBorders>
          </w:tcPr>
          <w:p w:rsidR="00872D8D" w:rsidRPr="00872D8D" w:rsidRDefault="00872D8D" w:rsidP="00872D8D">
            <w:pPr>
              <w:spacing w:line="253" w:lineRule="exact"/>
              <w:ind w:left="108"/>
              <w:rPr>
                <w:rFonts w:eastAsia="Calibri"/>
                <w:b/>
                <w:sz w:val="20"/>
                <w:szCs w:val="20"/>
              </w:rPr>
            </w:pPr>
          </w:p>
        </w:tc>
        <w:tc>
          <w:tcPr>
            <w:tcW w:w="2460" w:type="dxa"/>
            <w:gridSpan w:val="2"/>
            <w:tcBorders>
              <w:bottom w:val="single" w:sz="6" w:space="0" w:color="000000"/>
              <w:right w:val="single" w:sz="4" w:space="0" w:color="auto"/>
            </w:tcBorders>
          </w:tcPr>
          <w:p w:rsidR="00872D8D" w:rsidRPr="00872D8D" w:rsidRDefault="00872D8D" w:rsidP="00872D8D">
            <w:pPr>
              <w:rPr>
                <w:rFonts w:eastAsia="Calibri"/>
                <w:sz w:val="20"/>
                <w:szCs w:val="20"/>
                <w:lang w:val="ru-RU"/>
              </w:rPr>
            </w:pPr>
            <w:r w:rsidRPr="00872D8D">
              <w:rPr>
                <w:rFonts w:eastAsia="Calibri"/>
                <w:sz w:val="20"/>
                <w:szCs w:val="20"/>
                <w:lang w:val="ru-RU"/>
              </w:rPr>
              <w:t>Практикум «Подготовка к ЕГЭ по биологии».</w:t>
            </w: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r w:rsidRPr="00872D8D">
              <w:rPr>
                <w:rFonts w:eastAsia="Calibri"/>
                <w:sz w:val="20"/>
                <w:szCs w:val="20"/>
              </w:rPr>
              <w:t>ЭК</w:t>
            </w: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0,5</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17</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273"/>
        </w:trPr>
        <w:tc>
          <w:tcPr>
            <w:tcW w:w="2834" w:type="dxa"/>
            <w:gridSpan w:val="2"/>
            <w:tcBorders>
              <w:bottom w:val="single" w:sz="6" w:space="0" w:color="000000"/>
            </w:tcBorders>
          </w:tcPr>
          <w:p w:rsidR="00872D8D" w:rsidRPr="00872D8D" w:rsidRDefault="00872D8D" w:rsidP="00872D8D">
            <w:pPr>
              <w:spacing w:line="253" w:lineRule="exact"/>
              <w:ind w:left="108"/>
              <w:rPr>
                <w:rFonts w:eastAsia="Calibri"/>
                <w:b/>
                <w:sz w:val="20"/>
                <w:szCs w:val="20"/>
              </w:rPr>
            </w:pPr>
            <w:r w:rsidRPr="00872D8D">
              <w:rPr>
                <w:rFonts w:eastAsia="Calibri"/>
                <w:b/>
                <w:sz w:val="20"/>
                <w:szCs w:val="20"/>
              </w:rPr>
              <w:t>Итого</w:t>
            </w:r>
          </w:p>
        </w:tc>
        <w:tc>
          <w:tcPr>
            <w:tcW w:w="2460" w:type="dxa"/>
            <w:gridSpan w:val="2"/>
            <w:tcBorders>
              <w:bottom w:val="single" w:sz="6" w:space="0" w:color="000000"/>
              <w:right w:val="single" w:sz="4" w:space="0" w:color="auto"/>
            </w:tcBorders>
          </w:tcPr>
          <w:p w:rsidR="00872D8D" w:rsidRPr="00872D8D" w:rsidRDefault="00872D8D" w:rsidP="00872D8D">
            <w:pPr>
              <w:rPr>
                <w:rFonts w:eastAsia="Calibri"/>
                <w:sz w:val="20"/>
                <w:szCs w:val="20"/>
              </w:rPr>
            </w:pPr>
          </w:p>
        </w:tc>
        <w:tc>
          <w:tcPr>
            <w:tcW w:w="516" w:type="dxa"/>
            <w:tcBorders>
              <w:left w:val="single" w:sz="4" w:space="0" w:color="auto"/>
              <w:bottom w:val="single" w:sz="6" w:space="0" w:color="000000"/>
            </w:tcBorders>
          </w:tcPr>
          <w:p w:rsidR="00872D8D" w:rsidRPr="00872D8D" w:rsidRDefault="00872D8D" w:rsidP="00872D8D">
            <w:pPr>
              <w:spacing w:line="253" w:lineRule="exact"/>
              <w:rPr>
                <w:rFonts w:eastAsia="Calibri"/>
                <w:sz w:val="20"/>
                <w:szCs w:val="20"/>
              </w:rPr>
            </w:pPr>
          </w:p>
        </w:tc>
        <w:tc>
          <w:tcPr>
            <w:tcW w:w="1419" w:type="dxa"/>
            <w:gridSpan w:val="2"/>
            <w:tcBorders>
              <w:bottom w:val="single" w:sz="6" w:space="0" w:color="000000"/>
            </w:tcBorders>
          </w:tcPr>
          <w:p w:rsidR="00872D8D" w:rsidRPr="00872D8D" w:rsidRDefault="00872D8D" w:rsidP="00872D8D">
            <w:pPr>
              <w:spacing w:line="253" w:lineRule="exact"/>
              <w:ind w:left="107"/>
              <w:rPr>
                <w:rFonts w:eastAsia="Calibri"/>
                <w:szCs w:val="28"/>
              </w:rPr>
            </w:pPr>
            <w:r w:rsidRPr="00872D8D">
              <w:rPr>
                <w:rFonts w:eastAsia="Calibri"/>
                <w:szCs w:val="28"/>
              </w:rPr>
              <w:t>6</w:t>
            </w:r>
          </w:p>
        </w:tc>
        <w:tc>
          <w:tcPr>
            <w:tcW w:w="1276" w:type="dxa"/>
            <w:gridSpan w:val="2"/>
            <w:tcBorders>
              <w:bottom w:val="single" w:sz="6" w:space="0" w:color="000000"/>
              <w:right w:val="single" w:sz="4" w:space="0" w:color="auto"/>
            </w:tcBorders>
          </w:tcPr>
          <w:p w:rsidR="00872D8D" w:rsidRPr="00872D8D" w:rsidRDefault="00872D8D" w:rsidP="00872D8D">
            <w:pPr>
              <w:rPr>
                <w:rFonts w:eastAsia="Calibri"/>
                <w:szCs w:val="28"/>
              </w:rPr>
            </w:pPr>
            <w:r w:rsidRPr="00872D8D">
              <w:rPr>
                <w:rFonts w:eastAsia="Calibri"/>
                <w:szCs w:val="28"/>
              </w:rPr>
              <w:t>204</w:t>
            </w:r>
          </w:p>
        </w:tc>
        <w:tc>
          <w:tcPr>
            <w:tcW w:w="1638" w:type="dxa"/>
            <w:tcBorders>
              <w:left w:val="single" w:sz="4" w:space="0" w:color="auto"/>
              <w:bottom w:val="single" w:sz="6" w:space="0" w:color="000000"/>
            </w:tcBorders>
          </w:tcPr>
          <w:p w:rsidR="00872D8D" w:rsidRPr="00872D8D" w:rsidRDefault="00872D8D" w:rsidP="00872D8D">
            <w:pPr>
              <w:rPr>
                <w:rFonts w:eastAsia="Calibri"/>
                <w:szCs w:val="28"/>
              </w:rPr>
            </w:pPr>
          </w:p>
        </w:tc>
      </w:tr>
      <w:tr w:rsidR="00872D8D" w:rsidRPr="00872D8D" w:rsidTr="00872D8D">
        <w:trPr>
          <w:trHeight w:val="551"/>
        </w:trPr>
        <w:tc>
          <w:tcPr>
            <w:tcW w:w="5810" w:type="dxa"/>
            <w:gridSpan w:val="5"/>
          </w:tcPr>
          <w:p w:rsidR="00872D8D" w:rsidRPr="00872D8D" w:rsidRDefault="00872D8D" w:rsidP="00872D8D">
            <w:pPr>
              <w:spacing w:line="276" w:lineRule="exact"/>
              <w:ind w:left="108" w:right="663"/>
              <w:rPr>
                <w:rFonts w:eastAsia="Calibri"/>
                <w:b/>
                <w:sz w:val="20"/>
                <w:szCs w:val="20"/>
                <w:lang w:val="ru-RU"/>
              </w:rPr>
            </w:pPr>
            <w:r w:rsidRPr="00872D8D">
              <w:rPr>
                <w:rFonts w:eastAsia="Calibri"/>
                <w:b/>
                <w:sz w:val="20"/>
                <w:szCs w:val="20"/>
                <w:lang w:val="ru-RU"/>
              </w:rPr>
              <w:t>Максимально допустимая недельная нагрузка при 6- дневной учебной неделе</w:t>
            </w:r>
          </w:p>
        </w:tc>
        <w:tc>
          <w:tcPr>
            <w:tcW w:w="1426" w:type="dxa"/>
            <w:gridSpan w:val="3"/>
            <w:tcBorders>
              <w:right w:val="single" w:sz="4" w:space="0" w:color="auto"/>
            </w:tcBorders>
          </w:tcPr>
          <w:p w:rsidR="00872D8D" w:rsidRPr="00872D8D" w:rsidRDefault="00872D8D" w:rsidP="00872D8D">
            <w:pPr>
              <w:spacing w:line="273" w:lineRule="exact"/>
              <w:ind w:left="107"/>
              <w:rPr>
                <w:rFonts w:eastAsia="Calibri"/>
                <w:b/>
                <w:szCs w:val="28"/>
              </w:rPr>
            </w:pPr>
            <w:r w:rsidRPr="00872D8D">
              <w:rPr>
                <w:rFonts w:eastAsia="Calibri"/>
                <w:b/>
                <w:szCs w:val="28"/>
              </w:rPr>
              <w:t>37</w:t>
            </w:r>
          </w:p>
        </w:tc>
        <w:tc>
          <w:tcPr>
            <w:tcW w:w="2907" w:type="dxa"/>
            <w:gridSpan w:val="2"/>
            <w:tcBorders>
              <w:left w:val="single" w:sz="4" w:space="0" w:color="auto"/>
            </w:tcBorders>
          </w:tcPr>
          <w:p w:rsidR="00872D8D" w:rsidRPr="00872D8D" w:rsidRDefault="00872D8D" w:rsidP="00872D8D">
            <w:pPr>
              <w:spacing w:line="273" w:lineRule="exact"/>
              <w:ind w:left="107"/>
              <w:rPr>
                <w:rFonts w:eastAsia="Calibri"/>
                <w:b/>
                <w:szCs w:val="28"/>
              </w:rPr>
            </w:pPr>
            <w:r w:rsidRPr="00872D8D">
              <w:rPr>
                <w:rFonts w:eastAsia="Calibri"/>
                <w:b/>
                <w:szCs w:val="28"/>
              </w:rPr>
              <w:t>1258</w:t>
            </w:r>
          </w:p>
        </w:tc>
      </w:tr>
      <w:tr w:rsidR="00872D8D" w:rsidRPr="00872D8D" w:rsidTr="00872D8D">
        <w:trPr>
          <w:trHeight w:val="551"/>
        </w:trPr>
        <w:tc>
          <w:tcPr>
            <w:tcW w:w="5810" w:type="dxa"/>
            <w:gridSpan w:val="5"/>
          </w:tcPr>
          <w:p w:rsidR="00872D8D" w:rsidRPr="00872D8D" w:rsidRDefault="00872D8D" w:rsidP="00872D8D">
            <w:pPr>
              <w:spacing w:line="276" w:lineRule="exact"/>
              <w:ind w:left="108" w:right="663"/>
              <w:rPr>
                <w:rFonts w:eastAsia="Calibri"/>
                <w:b/>
                <w:sz w:val="20"/>
                <w:szCs w:val="20"/>
                <w:lang w:val="ru-RU"/>
              </w:rPr>
            </w:pPr>
            <w:r w:rsidRPr="00872D8D">
              <w:rPr>
                <w:rFonts w:eastAsia="Calibri"/>
                <w:b/>
                <w:sz w:val="20"/>
                <w:szCs w:val="20"/>
                <w:lang w:val="ru-RU"/>
              </w:rPr>
              <w:t>Максимальный объём учебной нагрузки обучающегося при 6-дневной неделе за 2 года</w:t>
            </w:r>
          </w:p>
        </w:tc>
        <w:tc>
          <w:tcPr>
            <w:tcW w:w="1426" w:type="dxa"/>
            <w:gridSpan w:val="3"/>
            <w:tcBorders>
              <w:right w:val="single" w:sz="4" w:space="0" w:color="auto"/>
            </w:tcBorders>
          </w:tcPr>
          <w:p w:rsidR="00872D8D" w:rsidRPr="00872D8D" w:rsidRDefault="00872D8D" w:rsidP="00872D8D">
            <w:pPr>
              <w:spacing w:line="273" w:lineRule="exact"/>
              <w:ind w:left="107"/>
              <w:rPr>
                <w:rFonts w:eastAsia="Calibri"/>
                <w:b/>
                <w:szCs w:val="28"/>
              </w:rPr>
            </w:pPr>
            <w:r w:rsidRPr="00872D8D">
              <w:rPr>
                <w:rFonts w:eastAsia="Calibri"/>
                <w:b/>
                <w:szCs w:val="28"/>
              </w:rPr>
              <w:t>74</w:t>
            </w:r>
          </w:p>
        </w:tc>
        <w:tc>
          <w:tcPr>
            <w:tcW w:w="2907" w:type="dxa"/>
            <w:gridSpan w:val="2"/>
            <w:tcBorders>
              <w:left w:val="single" w:sz="4" w:space="0" w:color="auto"/>
            </w:tcBorders>
          </w:tcPr>
          <w:p w:rsidR="00872D8D" w:rsidRPr="00872D8D" w:rsidRDefault="00872D8D" w:rsidP="00872D8D">
            <w:pPr>
              <w:spacing w:line="273" w:lineRule="exact"/>
              <w:ind w:left="107"/>
              <w:rPr>
                <w:rFonts w:eastAsia="Calibri"/>
                <w:b/>
                <w:szCs w:val="28"/>
              </w:rPr>
            </w:pPr>
            <w:r w:rsidRPr="00872D8D">
              <w:rPr>
                <w:rFonts w:eastAsia="Calibri"/>
                <w:b/>
                <w:szCs w:val="28"/>
              </w:rPr>
              <w:t>2516</w:t>
            </w:r>
          </w:p>
        </w:tc>
      </w:tr>
    </w:tbl>
    <w:p w:rsidR="00872D8D" w:rsidRPr="00872D8D" w:rsidRDefault="00872D8D" w:rsidP="00872D8D">
      <w:pPr>
        <w:spacing w:after="0" w:line="240" w:lineRule="auto"/>
        <w:jc w:val="center"/>
        <w:rPr>
          <w:rFonts w:ascii="Times New Roman" w:eastAsia="Times New Roman" w:hAnsi="Times New Roman" w:cs="Times New Roman"/>
          <w:b/>
          <w:sz w:val="28"/>
          <w:szCs w:val="28"/>
          <w:lang w:eastAsia="ru-RU"/>
        </w:rPr>
      </w:pPr>
      <w:r w:rsidRPr="00872D8D">
        <w:rPr>
          <w:rFonts w:ascii="Times New Roman" w:eastAsia="Times New Roman" w:hAnsi="Times New Roman" w:cs="Times New Roman"/>
          <w:sz w:val="20"/>
          <w:szCs w:val="20"/>
          <w:lang w:eastAsia="ru-RU"/>
        </w:rPr>
        <w:br w:type="page"/>
      </w:r>
      <w:r w:rsidRPr="00872D8D">
        <w:rPr>
          <w:rFonts w:ascii="Times New Roman" w:eastAsia="Times New Roman" w:hAnsi="Times New Roman" w:cs="Times New Roman"/>
          <w:b/>
          <w:sz w:val="28"/>
          <w:szCs w:val="28"/>
          <w:lang w:eastAsia="ru-RU"/>
        </w:rPr>
        <w:lastRenderedPageBreak/>
        <w:t>Учебный план для 11  класса</w:t>
      </w:r>
    </w:p>
    <w:p w:rsidR="00872D8D" w:rsidRPr="00872D8D" w:rsidRDefault="00872D8D" w:rsidP="00872D8D">
      <w:pPr>
        <w:spacing w:after="0" w:line="240" w:lineRule="auto"/>
        <w:jc w:val="center"/>
        <w:rPr>
          <w:rFonts w:ascii="Times New Roman" w:eastAsia="Times New Roman" w:hAnsi="Times New Roman" w:cs="Times New Roman"/>
          <w:b/>
          <w:sz w:val="28"/>
          <w:szCs w:val="28"/>
          <w:lang w:eastAsia="ru-RU"/>
        </w:rPr>
      </w:pPr>
    </w:p>
    <w:tbl>
      <w:tblPr>
        <w:tblStyle w:val="35"/>
        <w:tblW w:w="9923" w:type="dxa"/>
        <w:tblInd w:w="-601" w:type="dxa"/>
        <w:tblLook w:val="0000" w:firstRow="0" w:lastRow="0" w:firstColumn="0" w:lastColumn="0" w:noHBand="0" w:noVBand="0"/>
      </w:tblPr>
      <w:tblGrid>
        <w:gridCol w:w="2358"/>
        <w:gridCol w:w="3526"/>
        <w:gridCol w:w="2174"/>
        <w:gridCol w:w="1865"/>
      </w:tblGrid>
      <w:tr w:rsidR="00872D8D" w:rsidRPr="00872D8D" w:rsidTr="00872D8D">
        <w:trPr>
          <w:gridAfter w:val="2"/>
          <w:wAfter w:w="4039" w:type="dxa"/>
          <w:trHeight w:val="253"/>
        </w:trPr>
        <w:tc>
          <w:tcPr>
            <w:tcW w:w="2358" w:type="dxa"/>
            <w:vMerge w:val="restart"/>
          </w:tcPr>
          <w:p w:rsidR="00872D8D" w:rsidRPr="00872D8D" w:rsidRDefault="00872D8D" w:rsidP="00872D8D">
            <w:r w:rsidRPr="00872D8D">
              <w:t xml:space="preserve">Образовательные   </w:t>
            </w:r>
          </w:p>
          <w:p w:rsidR="00872D8D" w:rsidRPr="00872D8D" w:rsidRDefault="00872D8D" w:rsidP="00872D8D">
            <w:r w:rsidRPr="00872D8D">
              <w:t>области</w:t>
            </w:r>
          </w:p>
        </w:tc>
        <w:tc>
          <w:tcPr>
            <w:tcW w:w="3526" w:type="dxa"/>
            <w:vMerge w:val="restart"/>
          </w:tcPr>
          <w:p w:rsidR="00872D8D" w:rsidRPr="00872D8D" w:rsidRDefault="00872D8D" w:rsidP="00872D8D">
            <w:pPr>
              <w:jc w:val="center"/>
            </w:pPr>
            <w:r w:rsidRPr="00872D8D">
              <w:t>Учебные предметы</w:t>
            </w:r>
            <w:r w:rsidRPr="00872D8D">
              <w:br/>
            </w:r>
          </w:p>
        </w:tc>
      </w:tr>
      <w:tr w:rsidR="00872D8D" w:rsidRPr="00872D8D" w:rsidTr="00872D8D">
        <w:trPr>
          <w:trHeight w:val="300"/>
        </w:trPr>
        <w:tc>
          <w:tcPr>
            <w:tcW w:w="2358" w:type="dxa"/>
            <w:vMerge/>
          </w:tcPr>
          <w:p w:rsidR="00872D8D" w:rsidRPr="00872D8D" w:rsidRDefault="00872D8D" w:rsidP="00872D8D"/>
        </w:tc>
        <w:tc>
          <w:tcPr>
            <w:tcW w:w="3526" w:type="dxa"/>
            <w:vMerge/>
          </w:tcPr>
          <w:p w:rsidR="00872D8D" w:rsidRPr="00872D8D" w:rsidRDefault="00872D8D" w:rsidP="00872D8D">
            <w:pPr>
              <w:jc w:val="center"/>
            </w:pPr>
          </w:p>
        </w:tc>
        <w:tc>
          <w:tcPr>
            <w:tcW w:w="2174" w:type="dxa"/>
          </w:tcPr>
          <w:p w:rsidR="00872D8D" w:rsidRPr="00872D8D" w:rsidRDefault="00872D8D" w:rsidP="00872D8D">
            <w:pPr>
              <w:jc w:val="center"/>
              <w:rPr>
                <w:b/>
                <w:sz w:val="24"/>
                <w:szCs w:val="24"/>
              </w:rPr>
            </w:pPr>
            <w:r w:rsidRPr="00872D8D">
              <w:rPr>
                <w:b/>
                <w:sz w:val="24"/>
                <w:szCs w:val="24"/>
              </w:rPr>
              <w:t>X</w:t>
            </w:r>
            <w:r w:rsidRPr="00872D8D">
              <w:rPr>
                <w:b/>
                <w:sz w:val="24"/>
                <w:szCs w:val="24"/>
                <w:lang w:val="en-US"/>
              </w:rPr>
              <w:t>I</w:t>
            </w:r>
            <w:r w:rsidRPr="00872D8D">
              <w:rPr>
                <w:b/>
                <w:sz w:val="24"/>
                <w:szCs w:val="24"/>
              </w:rPr>
              <w:t xml:space="preserve"> класс </w:t>
            </w:r>
          </w:p>
          <w:p w:rsidR="00872D8D" w:rsidRPr="00872D8D" w:rsidRDefault="00872D8D" w:rsidP="00872D8D">
            <w:pPr>
              <w:jc w:val="center"/>
              <w:rPr>
                <w:sz w:val="24"/>
                <w:szCs w:val="24"/>
              </w:rPr>
            </w:pPr>
            <w:r w:rsidRPr="00872D8D">
              <w:rPr>
                <w:b/>
                <w:sz w:val="24"/>
                <w:szCs w:val="24"/>
              </w:rPr>
              <w:t>(универсальный профиль)</w:t>
            </w:r>
          </w:p>
        </w:tc>
        <w:tc>
          <w:tcPr>
            <w:tcW w:w="1865" w:type="dxa"/>
          </w:tcPr>
          <w:p w:rsidR="00872D8D" w:rsidRPr="00872D8D" w:rsidRDefault="00872D8D" w:rsidP="00872D8D">
            <w:pPr>
              <w:jc w:val="center"/>
              <w:rPr>
                <w:sz w:val="24"/>
                <w:szCs w:val="24"/>
              </w:rPr>
            </w:pPr>
            <w:r w:rsidRPr="00872D8D">
              <w:rPr>
                <w:sz w:val="24"/>
                <w:szCs w:val="24"/>
              </w:rPr>
              <w:t>Промежуточная аттестация</w:t>
            </w:r>
          </w:p>
        </w:tc>
      </w:tr>
      <w:tr w:rsidR="00872D8D" w:rsidRPr="00872D8D" w:rsidTr="00872D8D">
        <w:trPr>
          <w:trHeight w:val="144"/>
        </w:trPr>
        <w:tc>
          <w:tcPr>
            <w:tcW w:w="2358" w:type="dxa"/>
            <w:vMerge w:val="restart"/>
          </w:tcPr>
          <w:p w:rsidR="00872D8D" w:rsidRPr="00872D8D" w:rsidRDefault="00872D8D" w:rsidP="00872D8D">
            <w:r w:rsidRPr="00872D8D">
              <w:t>Филология</w:t>
            </w:r>
          </w:p>
        </w:tc>
        <w:tc>
          <w:tcPr>
            <w:tcW w:w="3526" w:type="dxa"/>
          </w:tcPr>
          <w:p w:rsidR="00872D8D" w:rsidRPr="00872D8D" w:rsidRDefault="00872D8D" w:rsidP="00872D8D">
            <w:r w:rsidRPr="00872D8D">
              <w:t xml:space="preserve">Русский язык </w:t>
            </w:r>
          </w:p>
        </w:tc>
        <w:tc>
          <w:tcPr>
            <w:tcW w:w="2174" w:type="dxa"/>
          </w:tcPr>
          <w:p w:rsidR="00872D8D" w:rsidRPr="00872D8D" w:rsidRDefault="00872D8D" w:rsidP="00872D8D">
            <w:pPr>
              <w:jc w:val="center"/>
            </w:pPr>
            <w:r w:rsidRPr="00872D8D">
              <w:t>2 (68)</w:t>
            </w:r>
          </w:p>
        </w:tc>
        <w:tc>
          <w:tcPr>
            <w:tcW w:w="1865" w:type="dxa"/>
          </w:tcPr>
          <w:p w:rsidR="00872D8D" w:rsidRPr="00872D8D" w:rsidRDefault="00872D8D" w:rsidP="00872D8D">
            <w:pPr>
              <w:jc w:val="center"/>
            </w:pPr>
            <w:r w:rsidRPr="00872D8D">
              <w:t>Контрольная работа в форме и по материалам ЕГЭ</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Литература </w:t>
            </w:r>
          </w:p>
        </w:tc>
        <w:tc>
          <w:tcPr>
            <w:tcW w:w="2174" w:type="dxa"/>
          </w:tcPr>
          <w:p w:rsidR="00872D8D" w:rsidRPr="00872D8D" w:rsidRDefault="00872D8D" w:rsidP="00872D8D">
            <w:pPr>
              <w:jc w:val="center"/>
            </w:pPr>
            <w:r w:rsidRPr="00872D8D">
              <w:t>3 (102)</w:t>
            </w:r>
          </w:p>
        </w:tc>
        <w:tc>
          <w:tcPr>
            <w:tcW w:w="1865" w:type="dxa"/>
          </w:tcPr>
          <w:p w:rsidR="00872D8D" w:rsidRPr="00872D8D" w:rsidRDefault="00872D8D" w:rsidP="00872D8D">
            <w:pPr>
              <w:jc w:val="center"/>
            </w:pPr>
            <w:r w:rsidRPr="00872D8D">
              <w:t>Тест</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Английский язык </w:t>
            </w:r>
          </w:p>
        </w:tc>
        <w:tc>
          <w:tcPr>
            <w:tcW w:w="2174" w:type="dxa"/>
          </w:tcPr>
          <w:p w:rsidR="00872D8D" w:rsidRPr="00872D8D" w:rsidRDefault="00872D8D" w:rsidP="00872D8D">
            <w:pPr>
              <w:jc w:val="center"/>
            </w:pPr>
            <w:r w:rsidRPr="00872D8D">
              <w:t>3 (102)</w:t>
            </w:r>
          </w:p>
        </w:tc>
        <w:tc>
          <w:tcPr>
            <w:tcW w:w="1865" w:type="dxa"/>
          </w:tcPr>
          <w:p w:rsidR="00872D8D" w:rsidRPr="00872D8D" w:rsidRDefault="00872D8D" w:rsidP="00872D8D">
            <w:pPr>
              <w:jc w:val="center"/>
            </w:pPr>
            <w:r w:rsidRPr="00872D8D">
              <w:t>Контрольная работа</w:t>
            </w:r>
          </w:p>
        </w:tc>
      </w:tr>
      <w:tr w:rsidR="00872D8D" w:rsidRPr="00872D8D" w:rsidTr="00872D8D">
        <w:trPr>
          <w:trHeight w:val="331"/>
        </w:trPr>
        <w:tc>
          <w:tcPr>
            <w:tcW w:w="2358" w:type="dxa"/>
            <w:vMerge w:val="restart"/>
          </w:tcPr>
          <w:p w:rsidR="00872D8D" w:rsidRPr="00872D8D" w:rsidRDefault="00872D8D" w:rsidP="00872D8D">
            <w:r w:rsidRPr="00872D8D">
              <w:t>Математика и информатика</w:t>
            </w:r>
          </w:p>
        </w:tc>
        <w:tc>
          <w:tcPr>
            <w:tcW w:w="3526" w:type="dxa"/>
          </w:tcPr>
          <w:p w:rsidR="00872D8D" w:rsidRPr="00872D8D" w:rsidRDefault="00872D8D" w:rsidP="00872D8D">
            <w:pPr>
              <w:spacing w:before="100" w:beforeAutospacing="1" w:after="100" w:afterAutospacing="1"/>
            </w:pPr>
            <w:r w:rsidRPr="00872D8D">
              <w:t xml:space="preserve">Алгебра и начала анализа </w:t>
            </w:r>
          </w:p>
        </w:tc>
        <w:tc>
          <w:tcPr>
            <w:tcW w:w="2174" w:type="dxa"/>
          </w:tcPr>
          <w:p w:rsidR="00872D8D" w:rsidRPr="00872D8D" w:rsidRDefault="00872D8D" w:rsidP="00872D8D">
            <w:pPr>
              <w:spacing w:beforeAutospacing="1" w:afterAutospacing="1"/>
              <w:jc w:val="center"/>
            </w:pPr>
            <w:r w:rsidRPr="00872D8D">
              <w:t>3 (102)</w:t>
            </w:r>
          </w:p>
        </w:tc>
        <w:tc>
          <w:tcPr>
            <w:tcW w:w="1865" w:type="dxa"/>
          </w:tcPr>
          <w:p w:rsidR="00872D8D" w:rsidRPr="00872D8D" w:rsidRDefault="00872D8D" w:rsidP="00872D8D">
            <w:pPr>
              <w:spacing w:beforeAutospacing="1" w:afterAutospacing="1"/>
              <w:jc w:val="center"/>
            </w:pPr>
            <w:r w:rsidRPr="00872D8D">
              <w:t>Контрольная работа в форме и по материалам ЕГЭ</w:t>
            </w:r>
          </w:p>
        </w:tc>
      </w:tr>
      <w:tr w:rsidR="00872D8D" w:rsidRPr="00872D8D" w:rsidTr="00872D8D">
        <w:trPr>
          <w:trHeight w:val="150"/>
        </w:trPr>
        <w:tc>
          <w:tcPr>
            <w:tcW w:w="2358" w:type="dxa"/>
            <w:vMerge/>
          </w:tcPr>
          <w:p w:rsidR="00872D8D" w:rsidRPr="00872D8D" w:rsidRDefault="00872D8D" w:rsidP="00872D8D"/>
        </w:tc>
        <w:tc>
          <w:tcPr>
            <w:tcW w:w="3526" w:type="dxa"/>
          </w:tcPr>
          <w:p w:rsidR="00872D8D" w:rsidRPr="00872D8D" w:rsidRDefault="00872D8D" w:rsidP="00872D8D">
            <w:pPr>
              <w:spacing w:before="100" w:beforeAutospacing="1" w:after="100" w:afterAutospacing="1"/>
            </w:pPr>
            <w:r w:rsidRPr="00872D8D">
              <w:t>Геометрия</w:t>
            </w:r>
          </w:p>
        </w:tc>
        <w:tc>
          <w:tcPr>
            <w:tcW w:w="2174" w:type="dxa"/>
          </w:tcPr>
          <w:p w:rsidR="00872D8D" w:rsidRPr="00872D8D" w:rsidRDefault="00872D8D" w:rsidP="00872D8D">
            <w:pPr>
              <w:spacing w:before="100" w:beforeAutospacing="1" w:after="100" w:afterAutospacing="1"/>
              <w:jc w:val="center"/>
            </w:pPr>
            <w:r w:rsidRPr="00872D8D">
              <w:t>2 (68)</w:t>
            </w:r>
          </w:p>
        </w:tc>
        <w:tc>
          <w:tcPr>
            <w:tcW w:w="1865" w:type="dxa"/>
          </w:tcPr>
          <w:p w:rsidR="00872D8D" w:rsidRPr="00872D8D" w:rsidRDefault="00872D8D" w:rsidP="00872D8D">
            <w:pPr>
              <w:spacing w:before="100" w:beforeAutospacing="1" w:after="100" w:afterAutospacing="1"/>
              <w:jc w:val="center"/>
            </w:pPr>
            <w:r w:rsidRPr="00872D8D">
              <w:t>Контрольная работа</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Информатика и ИКТ </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r w:rsidRPr="00872D8D">
              <w:t>Контрольная работа</w:t>
            </w:r>
          </w:p>
        </w:tc>
      </w:tr>
      <w:tr w:rsidR="00872D8D" w:rsidRPr="00872D8D" w:rsidTr="00872D8D">
        <w:trPr>
          <w:trHeight w:val="144"/>
        </w:trPr>
        <w:tc>
          <w:tcPr>
            <w:tcW w:w="2358" w:type="dxa"/>
            <w:vMerge w:val="restart"/>
          </w:tcPr>
          <w:p w:rsidR="00872D8D" w:rsidRPr="00872D8D" w:rsidRDefault="00872D8D" w:rsidP="00872D8D">
            <w:r w:rsidRPr="00872D8D">
              <w:t>Обществознание</w:t>
            </w:r>
          </w:p>
        </w:tc>
        <w:tc>
          <w:tcPr>
            <w:tcW w:w="3526" w:type="dxa"/>
          </w:tcPr>
          <w:p w:rsidR="00872D8D" w:rsidRPr="00872D8D" w:rsidRDefault="00872D8D" w:rsidP="00872D8D">
            <w:r w:rsidRPr="00872D8D">
              <w:t>История</w:t>
            </w:r>
          </w:p>
        </w:tc>
        <w:tc>
          <w:tcPr>
            <w:tcW w:w="2174" w:type="dxa"/>
          </w:tcPr>
          <w:p w:rsidR="00872D8D" w:rsidRPr="00872D8D" w:rsidRDefault="00872D8D" w:rsidP="00872D8D">
            <w:pPr>
              <w:jc w:val="center"/>
            </w:pPr>
            <w:r w:rsidRPr="00872D8D">
              <w:t>2(68)</w:t>
            </w:r>
          </w:p>
        </w:tc>
        <w:tc>
          <w:tcPr>
            <w:tcW w:w="1865" w:type="dxa"/>
          </w:tcPr>
          <w:p w:rsidR="00872D8D" w:rsidRPr="00872D8D" w:rsidRDefault="00872D8D" w:rsidP="00872D8D">
            <w:pPr>
              <w:jc w:val="center"/>
            </w:pPr>
            <w:r w:rsidRPr="00872D8D">
              <w:t xml:space="preserve">Тест </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Обществознание (включая экономику и право)</w:t>
            </w:r>
            <w:r w:rsidRPr="00872D8D">
              <w:tab/>
            </w:r>
          </w:p>
        </w:tc>
        <w:tc>
          <w:tcPr>
            <w:tcW w:w="2174" w:type="dxa"/>
          </w:tcPr>
          <w:p w:rsidR="00872D8D" w:rsidRPr="00872D8D" w:rsidRDefault="00872D8D" w:rsidP="00872D8D">
            <w:pPr>
              <w:jc w:val="center"/>
            </w:pPr>
            <w:r w:rsidRPr="00872D8D">
              <w:t>2 (68)</w:t>
            </w:r>
          </w:p>
        </w:tc>
        <w:tc>
          <w:tcPr>
            <w:tcW w:w="1865" w:type="dxa"/>
          </w:tcPr>
          <w:p w:rsidR="00872D8D" w:rsidRPr="00872D8D" w:rsidRDefault="00872D8D" w:rsidP="00872D8D">
            <w:pPr>
              <w:jc w:val="center"/>
            </w:pPr>
            <w:r w:rsidRPr="00872D8D">
              <w:t xml:space="preserve">Тест </w:t>
            </w:r>
          </w:p>
        </w:tc>
      </w:tr>
      <w:tr w:rsidR="00872D8D" w:rsidRPr="00872D8D" w:rsidTr="00872D8D">
        <w:trPr>
          <w:trHeight w:val="144"/>
        </w:trPr>
        <w:tc>
          <w:tcPr>
            <w:tcW w:w="2358" w:type="dxa"/>
            <w:vMerge w:val="restart"/>
          </w:tcPr>
          <w:p w:rsidR="00872D8D" w:rsidRPr="00872D8D" w:rsidRDefault="00872D8D" w:rsidP="00872D8D">
            <w:r w:rsidRPr="00872D8D">
              <w:t>Естествознание</w:t>
            </w:r>
          </w:p>
        </w:tc>
        <w:tc>
          <w:tcPr>
            <w:tcW w:w="3526" w:type="dxa"/>
          </w:tcPr>
          <w:p w:rsidR="00872D8D" w:rsidRPr="00872D8D" w:rsidRDefault="00872D8D" w:rsidP="00872D8D">
            <w:r w:rsidRPr="00872D8D">
              <w:t xml:space="preserve">География </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r w:rsidRPr="00872D8D">
              <w:t xml:space="preserve">Тест </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Физика </w:t>
            </w:r>
          </w:p>
        </w:tc>
        <w:tc>
          <w:tcPr>
            <w:tcW w:w="2174" w:type="dxa"/>
          </w:tcPr>
          <w:p w:rsidR="00872D8D" w:rsidRPr="00872D8D" w:rsidRDefault="00872D8D" w:rsidP="00872D8D">
            <w:pPr>
              <w:jc w:val="center"/>
            </w:pPr>
            <w:r w:rsidRPr="00872D8D">
              <w:t>3 (102)</w:t>
            </w:r>
          </w:p>
        </w:tc>
        <w:tc>
          <w:tcPr>
            <w:tcW w:w="1865" w:type="dxa"/>
          </w:tcPr>
          <w:p w:rsidR="00872D8D" w:rsidRPr="00872D8D" w:rsidRDefault="00872D8D" w:rsidP="00872D8D">
            <w:pPr>
              <w:jc w:val="center"/>
            </w:pPr>
            <w:r w:rsidRPr="00872D8D">
              <w:t>Контрольная работа</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Химия </w:t>
            </w:r>
          </w:p>
        </w:tc>
        <w:tc>
          <w:tcPr>
            <w:tcW w:w="2174" w:type="dxa"/>
          </w:tcPr>
          <w:p w:rsidR="00872D8D" w:rsidRPr="00872D8D" w:rsidRDefault="00872D8D" w:rsidP="00872D8D">
            <w:pPr>
              <w:jc w:val="center"/>
            </w:pPr>
            <w:r w:rsidRPr="00872D8D">
              <w:t>2(68)</w:t>
            </w:r>
          </w:p>
        </w:tc>
        <w:tc>
          <w:tcPr>
            <w:tcW w:w="1865" w:type="dxa"/>
          </w:tcPr>
          <w:p w:rsidR="00872D8D" w:rsidRPr="00872D8D" w:rsidRDefault="00872D8D" w:rsidP="00872D8D">
            <w:pPr>
              <w:jc w:val="center"/>
            </w:pPr>
            <w:r w:rsidRPr="00872D8D">
              <w:t>Контрольная работа</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Биология </w:t>
            </w:r>
          </w:p>
        </w:tc>
        <w:tc>
          <w:tcPr>
            <w:tcW w:w="2174" w:type="dxa"/>
          </w:tcPr>
          <w:p w:rsidR="00872D8D" w:rsidRPr="00872D8D" w:rsidRDefault="00872D8D" w:rsidP="00872D8D">
            <w:pPr>
              <w:jc w:val="center"/>
            </w:pPr>
            <w:r w:rsidRPr="00872D8D">
              <w:t>2 (68)</w:t>
            </w:r>
          </w:p>
        </w:tc>
        <w:tc>
          <w:tcPr>
            <w:tcW w:w="1865" w:type="dxa"/>
          </w:tcPr>
          <w:p w:rsidR="00872D8D" w:rsidRPr="00872D8D" w:rsidRDefault="00872D8D" w:rsidP="00872D8D">
            <w:pPr>
              <w:jc w:val="center"/>
            </w:pPr>
            <w:r w:rsidRPr="00872D8D">
              <w:t>Контрольная работа</w:t>
            </w:r>
          </w:p>
        </w:tc>
      </w:tr>
      <w:tr w:rsidR="00872D8D" w:rsidRPr="00872D8D" w:rsidTr="00872D8D">
        <w:trPr>
          <w:trHeight w:val="144"/>
        </w:trPr>
        <w:tc>
          <w:tcPr>
            <w:tcW w:w="2358" w:type="dxa"/>
          </w:tcPr>
          <w:p w:rsidR="00872D8D" w:rsidRPr="00872D8D" w:rsidRDefault="00872D8D" w:rsidP="00872D8D"/>
        </w:tc>
        <w:tc>
          <w:tcPr>
            <w:tcW w:w="3526" w:type="dxa"/>
          </w:tcPr>
          <w:p w:rsidR="00872D8D" w:rsidRPr="00872D8D" w:rsidRDefault="00872D8D" w:rsidP="00872D8D">
            <w:r w:rsidRPr="00872D8D">
              <w:t>Астрономия</w:t>
            </w:r>
          </w:p>
        </w:tc>
        <w:tc>
          <w:tcPr>
            <w:tcW w:w="2174" w:type="dxa"/>
          </w:tcPr>
          <w:p w:rsidR="00872D8D" w:rsidRPr="00872D8D" w:rsidRDefault="00872D8D" w:rsidP="00872D8D">
            <w:pPr>
              <w:jc w:val="center"/>
            </w:pPr>
            <w:r w:rsidRPr="00872D8D">
              <w:t>0,5 (18)</w:t>
            </w:r>
          </w:p>
        </w:tc>
        <w:tc>
          <w:tcPr>
            <w:tcW w:w="1865" w:type="dxa"/>
          </w:tcPr>
          <w:p w:rsidR="00872D8D" w:rsidRPr="00872D8D" w:rsidRDefault="00872D8D" w:rsidP="00872D8D">
            <w:pPr>
              <w:jc w:val="center"/>
            </w:pPr>
            <w:r w:rsidRPr="00872D8D">
              <w:t xml:space="preserve">Тест </w:t>
            </w:r>
          </w:p>
        </w:tc>
      </w:tr>
      <w:tr w:rsidR="00872D8D" w:rsidRPr="00872D8D" w:rsidTr="00872D8D">
        <w:trPr>
          <w:trHeight w:val="144"/>
        </w:trPr>
        <w:tc>
          <w:tcPr>
            <w:tcW w:w="2358" w:type="dxa"/>
            <w:vMerge w:val="restart"/>
          </w:tcPr>
          <w:p w:rsidR="00872D8D" w:rsidRPr="00872D8D" w:rsidRDefault="00872D8D" w:rsidP="00872D8D">
            <w:r w:rsidRPr="00872D8D">
              <w:t>Физическая культура</w:t>
            </w:r>
          </w:p>
        </w:tc>
        <w:tc>
          <w:tcPr>
            <w:tcW w:w="3526" w:type="dxa"/>
          </w:tcPr>
          <w:p w:rsidR="00872D8D" w:rsidRPr="00872D8D" w:rsidRDefault="00872D8D" w:rsidP="00872D8D">
            <w:r w:rsidRPr="00872D8D">
              <w:t xml:space="preserve">ОБЖ </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r w:rsidRPr="00872D8D">
              <w:t xml:space="preserve">Тест </w:t>
            </w: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Физическая культура </w:t>
            </w:r>
          </w:p>
        </w:tc>
        <w:tc>
          <w:tcPr>
            <w:tcW w:w="2174" w:type="dxa"/>
          </w:tcPr>
          <w:p w:rsidR="00872D8D" w:rsidRPr="00872D8D" w:rsidRDefault="00872D8D" w:rsidP="00872D8D">
            <w:pPr>
              <w:jc w:val="center"/>
            </w:pPr>
            <w:r w:rsidRPr="00872D8D">
              <w:t>3 (102)</w:t>
            </w:r>
          </w:p>
        </w:tc>
        <w:tc>
          <w:tcPr>
            <w:tcW w:w="1865" w:type="dxa"/>
          </w:tcPr>
          <w:p w:rsidR="00872D8D" w:rsidRPr="00872D8D" w:rsidRDefault="00872D8D" w:rsidP="00872D8D">
            <w:pPr>
              <w:jc w:val="center"/>
            </w:pPr>
            <w:r w:rsidRPr="00872D8D">
              <w:t>Сдача нормативов</w:t>
            </w:r>
          </w:p>
        </w:tc>
      </w:tr>
      <w:tr w:rsidR="00872D8D" w:rsidRPr="00872D8D" w:rsidTr="00872D8D">
        <w:trPr>
          <w:trHeight w:val="144"/>
        </w:trPr>
        <w:tc>
          <w:tcPr>
            <w:tcW w:w="2358" w:type="dxa"/>
          </w:tcPr>
          <w:p w:rsidR="00872D8D" w:rsidRPr="00872D8D" w:rsidRDefault="00872D8D" w:rsidP="00872D8D">
            <w:r w:rsidRPr="00872D8D">
              <w:t>Искусство</w:t>
            </w:r>
          </w:p>
        </w:tc>
        <w:tc>
          <w:tcPr>
            <w:tcW w:w="3526" w:type="dxa"/>
          </w:tcPr>
          <w:p w:rsidR="00872D8D" w:rsidRPr="00872D8D" w:rsidRDefault="00872D8D" w:rsidP="00872D8D">
            <w:r w:rsidRPr="00872D8D">
              <w:t>МХК</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r w:rsidRPr="00872D8D">
              <w:t>Защита проекта</w:t>
            </w:r>
          </w:p>
        </w:tc>
      </w:tr>
      <w:tr w:rsidR="00872D8D" w:rsidRPr="00872D8D" w:rsidTr="00872D8D">
        <w:trPr>
          <w:trHeight w:val="144"/>
        </w:trPr>
        <w:tc>
          <w:tcPr>
            <w:tcW w:w="2358" w:type="dxa"/>
          </w:tcPr>
          <w:p w:rsidR="00872D8D" w:rsidRPr="00872D8D" w:rsidRDefault="00872D8D" w:rsidP="00872D8D">
            <w:r w:rsidRPr="00872D8D">
              <w:t>Технология</w:t>
            </w:r>
          </w:p>
        </w:tc>
        <w:tc>
          <w:tcPr>
            <w:tcW w:w="3526" w:type="dxa"/>
          </w:tcPr>
          <w:p w:rsidR="00872D8D" w:rsidRPr="00872D8D" w:rsidRDefault="00872D8D" w:rsidP="00872D8D">
            <w:r w:rsidRPr="00872D8D">
              <w:t>Технология</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r w:rsidRPr="00872D8D">
              <w:t>Защита проекта</w:t>
            </w:r>
          </w:p>
        </w:tc>
      </w:tr>
      <w:tr w:rsidR="00872D8D" w:rsidRPr="00872D8D" w:rsidTr="00872D8D">
        <w:trPr>
          <w:trHeight w:val="144"/>
        </w:trPr>
        <w:tc>
          <w:tcPr>
            <w:tcW w:w="2358" w:type="dxa"/>
          </w:tcPr>
          <w:p w:rsidR="00872D8D" w:rsidRPr="00872D8D" w:rsidRDefault="00872D8D" w:rsidP="00872D8D"/>
        </w:tc>
        <w:tc>
          <w:tcPr>
            <w:tcW w:w="3526" w:type="dxa"/>
          </w:tcPr>
          <w:p w:rsidR="00872D8D" w:rsidRPr="00872D8D" w:rsidRDefault="00872D8D" w:rsidP="00872D8D">
            <w:pPr>
              <w:rPr>
                <w:b/>
              </w:rPr>
            </w:pPr>
            <w:r w:rsidRPr="00872D8D">
              <w:rPr>
                <w:b/>
              </w:rPr>
              <w:t>Итого:</w:t>
            </w:r>
          </w:p>
        </w:tc>
        <w:tc>
          <w:tcPr>
            <w:tcW w:w="2174" w:type="dxa"/>
          </w:tcPr>
          <w:p w:rsidR="00872D8D" w:rsidRPr="00872D8D" w:rsidRDefault="00872D8D" w:rsidP="00872D8D">
            <w:pPr>
              <w:jc w:val="center"/>
              <w:rPr>
                <w:b/>
              </w:rPr>
            </w:pPr>
            <w:r w:rsidRPr="00872D8D">
              <w:rPr>
                <w:b/>
              </w:rPr>
              <w:t xml:space="preserve">32,5 </w:t>
            </w:r>
          </w:p>
        </w:tc>
        <w:tc>
          <w:tcPr>
            <w:tcW w:w="1865" w:type="dxa"/>
          </w:tcPr>
          <w:p w:rsidR="00872D8D" w:rsidRPr="00872D8D" w:rsidRDefault="00872D8D" w:rsidP="00872D8D">
            <w:pPr>
              <w:jc w:val="center"/>
              <w:rPr>
                <w:b/>
              </w:rPr>
            </w:pPr>
          </w:p>
        </w:tc>
      </w:tr>
      <w:tr w:rsidR="00872D8D" w:rsidRPr="00872D8D" w:rsidTr="00872D8D">
        <w:trPr>
          <w:trHeight w:val="144"/>
        </w:trPr>
        <w:tc>
          <w:tcPr>
            <w:tcW w:w="9923" w:type="dxa"/>
            <w:gridSpan w:val="4"/>
          </w:tcPr>
          <w:p w:rsidR="00872D8D" w:rsidRPr="00872D8D" w:rsidRDefault="00872D8D" w:rsidP="00872D8D">
            <w:pPr>
              <w:jc w:val="center"/>
              <w:rPr>
                <w:b/>
              </w:rPr>
            </w:pPr>
            <w:r w:rsidRPr="00872D8D">
              <w:rPr>
                <w:b/>
                <w:sz w:val="28"/>
                <w:szCs w:val="28"/>
              </w:rPr>
              <w:t>Часть, формируемая участниками образовательных отношений при 6-дневной учебной неделе</w:t>
            </w:r>
          </w:p>
        </w:tc>
      </w:tr>
      <w:tr w:rsidR="00872D8D" w:rsidRPr="00872D8D" w:rsidTr="00872D8D">
        <w:trPr>
          <w:trHeight w:val="144"/>
        </w:trPr>
        <w:tc>
          <w:tcPr>
            <w:tcW w:w="2358" w:type="dxa"/>
            <w:vMerge w:val="restart"/>
          </w:tcPr>
          <w:p w:rsidR="00872D8D" w:rsidRPr="00872D8D" w:rsidRDefault="00872D8D" w:rsidP="00872D8D">
            <w:r w:rsidRPr="00872D8D">
              <w:t>Курсы по выбору</w:t>
            </w:r>
          </w:p>
        </w:tc>
        <w:tc>
          <w:tcPr>
            <w:tcW w:w="3526" w:type="dxa"/>
          </w:tcPr>
          <w:p w:rsidR="00872D8D" w:rsidRPr="00872D8D" w:rsidRDefault="00872D8D" w:rsidP="00872D8D">
            <w:r w:rsidRPr="00872D8D">
              <w:t>Практикум по математике</w:t>
            </w:r>
          </w:p>
        </w:tc>
        <w:tc>
          <w:tcPr>
            <w:tcW w:w="2174" w:type="dxa"/>
          </w:tcPr>
          <w:p w:rsidR="00872D8D" w:rsidRPr="00872D8D" w:rsidRDefault="00872D8D" w:rsidP="00872D8D">
            <w:pPr>
              <w:jc w:val="center"/>
            </w:pPr>
            <w:r w:rsidRPr="00872D8D">
              <w:t>1 (34)</w:t>
            </w:r>
          </w:p>
        </w:tc>
        <w:tc>
          <w:tcPr>
            <w:tcW w:w="1865" w:type="dxa"/>
          </w:tcPr>
          <w:p w:rsidR="00872D8D" w:rsidRPr="00872D8D" w:rsidRDefault="00872D8D" w:rsidP="00872D8D">
            <w:pPr>
              <w:jc w:val="center"/>
            </w:pP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Практикум по подготовке к ЕГЭ по русскому языку</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Теория и практика написания сочинения по литературе</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 xml:space="preserve">Человек в глобальном мире </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144"/>
        </w:trPr>
        <w:tc>
          <w:tcPr>
            <w:tcW w:w="2358" w:type="dxa"/>
            <w:vMerge/>
          </w:tcPr>
          <w:p w:rsidR="00872D8D" w:rsidRPr="00872D8D" w:rsidRDefault="00872D8D" w:rsidP="00872D8D"/>
        </w:tc>
        <w:tc>
          <w:tcPr>
            <w:tcW w:w="3526" w:type="dxa"/>
          </w:tcPr>
          <w:p w:rsidR="00872D8D" w:rsidRPr="00872D8D" w:rsidRDefault="00872D8D" w:rsidP="00872D8D">
            <w:r w:rsidRPr="00872D8D">
              <w:t>Банки, рынки, налоги, страхование: грамотное ориентирование</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460"/>
        </w:trPr>
        <w:tc>
          <w:tcPr>
            <w:tcW w:w="2358" w:type="dxa"/>
            <w:vMerge/>
          </w:tcPr>
          <w:p w:rsidR="00872D8D" w:rsidRPr="00872D8D" w:rsidRDefault="00872D8D" w:rsidP="00872D8D"/>
        </w:tc>
        <w:tc>
          <w:tcPr>
            <w:tcW w:w="3526" w:type="dxa"/>
          </w:tcPr>
          <w:p w:rsidR="00872D8D" w:rsidRPr="00872D8D" w:rsidRDefault="00872D8D" w:rsidP="00872D8D">
            <w:r w:rsidRPr="00872D8D">
              <w:t>Решение расчётных задач по химии</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460"/>
        </w:trPr>
        <w:tc>
          <w:tcPr>
            <w:tcW w:w="2358" w:type="dxa"/>
            <w:vMerge/>
          </w:tcPr>
          <w:p w:rsidR="00872D8D" w:rsidRPr="00872D8D" w:rsidRDefault="00872D8D" w:rsidP="00872D8D"/>
        </w:tc>
        <w:tc>
          <w:tcPr>
            <w:tcW w:w="3526" w:type="dxa"/>
          </w:tcPr>
          <w:p w:rsidR="00872D8D" w:rsidRPr="00872D8D" w:rsidRDefault="00872D8D" w:rsidP="00872D8D">
            <w:r w:rsidRPr="00872D8D">
              <w:t>Практикум «Подготовка к ЕГЭ по биологии».</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460"/>
        </w:trPr>
        <w:tc>
          <w:tcPr>
            <w:tcW w:w="2358" w:type="dxa"/>
            <w:vMerge/>
          </w:tcPr>
          <w:p w:rsidR="00872D8D" w:rsidRPr="00872D8D" w:rsidRDefault="00872D8D" w:rsidP="00872D8D"/>
        </w:tc>
        <w:tc>
          <w:tcPr>
            <w:tcW w:w="3526" w:type="dxa"/>
          </w:tcPr>
          <w:p w:rsidR="00872D8D" w:rsidRPr="00872D8D" w:rsidRDefault="00872D8D" w:rsidP="00872D8D">
            <w:r w:rsidRPr="00872D8D">
              <w:t>Комбинированные задачи по физике</w:t>
            </w:r>
          </w:p>
        </w:tc>
        <w:tc>
          <w:tcPr>
            <w:tcW w:w="2174" w:type="dxa"/>
          </w:tcPr>
          <w:p w:rsidR="00872D8D" w:rsidRPr="00872D8D" w:rsidRDefault="00872D8D" w:rsidP="00872D8D">
            <w:pPr>
              <w:jc w:val="center"/>
            </w:pPr>
            <w:r w:rsidRPr="00872D8D">
              <w:t>0,5 (17)</w:t>
            </w:r>
          </w:p>
        </w:tc>
        <w:tc>
          <w:tcPr>
            <w:tcW w:w="1865" w:type="dxa"/>
          </w:tcPr>
          <w:p w:rsidR="00872D8D" w:rsidRPr="00872D8D" w:rsidRDefault="00872D8D" w:rsidP="00872D8D">
            <w:pPr>
              <w:jc w:val="center"/>
            </w:pPr>
          </w:p>
        </w:tc>
      </w:tr>
      <w:tr w:rsidR="00872D8D" w:rsidRPr="00872D8D" w:rsidTr="00872D8D">
        <w:trPr>
          <w:trHeight w:val="399"/>
        </w:trPr>
        <w:tc>
          <w:tcPr>
            <w:tcW w:w="2358" w:type="dxa"/>
          </w:tcPr>
          <w:p w:rsidR="00872D8D" w:rsidRPr="00872D8D" w:rsidRDefault="00872D8D" w:rsidP="00872D8D"/>
        </w:tc>
        <w:tc>
          <w:tcPr>
            <w:tcW w:w="3526" w:type="dxa"/>
          </w:tcPr>
          <w:p w:rsidR="00872D8D" w:rsidRPr="00872D8D" w:rsidRDefault="00872D8D" w:rsidP="00872D8D">
            <w:pPr>
              <w:rPr>
                <w:b/>
              </w:rPr>
            </w:pPr>
            <w:r w:rsidRPr="00872D8D">
              <w:rPr>
                <w:b/>
              </w:rPr>
              <w:t>Итого:</w:t>
            </w:r>
          </w:p>
        </w:tc>
        <w:tc>
          <w:tcPr>
            <w:tcW w:w="2174" w:type="dxa"/>
          </w:tcPr>
          <w:p w:rsidR="00872D8D" w:rsidRPr="00872D8D" w:rsidRDefault="00872D8D" w:rsidP="00872D8D">
            <w:pPr>
              <w:jc w:val="center"/>
              <w:rPr>
                <w:b/>
              </w:rPr>
            </w:pPr>
            <w:r w:rsidRPr="00872D8D">
              <w:rPr>
                <w:b/>
              </w:rPr>
              <w:t>37</w:t>
            </w:r>
          </w:p>
        </w:tc>
        <w:tc>
          <w:tcPr>
            <w:tcW w:w="1865" w:type="dxa"/>
          </w:tcPr>
          <w:p w:rsidR="00872D8D" w:rsidRPr="00872D8D" w:rsidRDefault="00872D8D" w:rsidP="00872D8D">
            <w:pPr>
              <w:jc w:val="center"/>
              <w:rPr>
                <w:b/>
              </w:rPr>
            </w:pPr>
          </w:p>
        </w:tc>
      </w:tr>
      <w:tr w:rsidR="00872D8D" w:rsidRPr="00872D8D" w:rsidTr="00872D8D">
        <w:trPr>
          <w:trHeight w:val="473"/>
        </w:trPr>
        <w:tc>
          <w:tcPr>
            <w:tcW w:w="5884" w:type="dxa"/>
            <w:gridSpan w:val="2"/>
          </w:tcPr>
          <w:p w:rsidR="00872D8D" w:rsidRPr="00872D8D" w:rsidRDefault="00872D8D" w:rsidP="00872D8D">
            <w:r w:rsidRPr="00872D8D">
              <w:t>Предельно допустимая аудиторная учебная нагрузка при 6-дневной учебной неделе</w:t>
            </w:r>
          </w:p>
        </w:tc>
        <w:tc>
          <w:tcPr>
            <w:tcW w:w="2174" w:type="dxa"/>
          </w:tcPr>
          <w:p w:rsidR="00872D8D" w:rsidRPr="00872D8D" w:rsidRDefault="00872D8D" w:rsidP="00872D8D">
            <w:pPr>
              <w:jc w:val="center"/>
            </w:pPr>
            <w:r w:rsidRPr="00872D8D">
              <w:t>37</w:t>
            </w:r>
          </w:p>
        </w:tc>
        <w:tc>
          <w:tcPr>
            <w:tcW w:w="1865" w:type="dxa"/>
          </w:tcPr>
          <w:p w:rsidR="00872D8D" w:rsidRPr="00872D8D" w:rsidRDefault="00872D8D" w:rsidP="00872D8D">
            <w:pPr>
              <w:jc w:val="center"/>
            </w:pPr>
          </w:p>
        </w:tc>
      </w:tr>
    </w:tbl>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872D8D" w:rsidRPr="00872D8D" w:rsidRDefault="00872D8D" w:rsidP="00872D8D">
      <w:pPr>
        <w:spacing w:after="0" w:line="240" w:lineRule="auto"/>
        <w:rPr>
          <w:rFonts w:ascii="Times New Roman" w:eastAsia="Times New Roman" w:hAnsi="Times New Roman" w:cs="Times New Roman"/>
          <w:sz w:val="20"/>
          <w:szCs w:val="20"/>
          <w:lang w:eastAsia="ru-RU"/>
        </w:rPr>
      </w:pP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br w:type="page"/>
      </w:r>
    </w:p>
    <w:tbl>
      <w:tblPr>
        <w:tblStyle w:val="aa"/>
        <w:tblpPr w:leftFromText="180" w:rightFromText="180" w:horzAnchor="margin" w:tblpXSpec="center" w:tblpY="585"/>
        <w:tblW w:w="10143" w:type="dxa"/>
        <w:tblLayout w:type="fixed"/>
        <w:tblLook w:val="01E0" w:firstRow="1" w:lastRow="1" w:firstColumn="1" w:lastColumn="1" w:noHBand="0" w:noVBand="0"/>
      </w:tblPr>
      <w:tblGrid>
        <w:gridCol w:w="2555"/>
        <w:gridCol w:w="279"/>
        <w:gridCol w:w="2272"/>
        <w:gridCol w:w="188"/>
        <w:gridCol w:w="516"/>
        <w:gridCol w:w="148"/>
        <w:gridCol w:w="1271"/>
        <w:gridCol w:w="7"/>
        <w:gridCol w:w="1269"/>
        <w:gridCol w:w="1638"/>
      </w:tblGrid>
      <w:tr w:rsidR="007E5F72" w:rsidRPr="007E5F72" w:rsidTr="007E5F72">
        <w:trPr>
          <w:trHeight w:val="1134"/>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Предметная область</w:t>
            </w:r>
          </w:p>
        </w:tc>
        <w:tc>
          <w:tcPr>
            <w:tcW w:w="2551" w:type="dxa"/>
            <w:gridSpan w:val="2"/>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Учебный предмет</w:t>
            </w:r>
          </w:p>
        </w:tc>
        <w:tc>
          <w:tcPr>
            <w:tcW w:w="852" w:type="dxa"/>
            <w:gridSpan w:val="3"/>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Уровень </w:t>
            </w:r>
          </w:p>
        </w:tc>
        <w:tc>
          <w:tcPr>
            <w:tcW w:w="1278"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количество  часов в неделю</w:t>
            </w:r>
          </w:p>
        </w:tc>
        <w:tc>
          <w:tcPr>
            <w:tcW w:w="1269"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количество часов за год</w:t>
            </w:r>
          </w:p>
        </w:tc>
        <w:tc>
          <w:tcPr>
            <w:tcW w:w="163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Промежуточная аттестация</w:t>
            </w:r>
          </w:p>
        </w:tc>
      </w:tr>
      <w:tr w:rsidR="007E5F72" w:rsidRPr="007E5F72" w:rsidTr="007E5F72">
        <w:trPr>
          <w:trHeight w:val="70"/>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852" w:type="dxa"/>
            <w:gridSpan w:val="3"/>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63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r>
      <w:tr w:rsidR="007E5F72" w:rsidRPr="007E5F72" w:rsidTr="007E5F72">
        <w:trPr>
          <w:trHeight w:val="278"/>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Русский язык и литература</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Русский язык</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 в форме и по материалам ЕГЭ</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Литература</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3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102</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Итоговое сочинение</w:t>
            </w:r>
          </w:p>
        </w:tc>
      </w:tr>
      <w:tr w:rsidR="007E5F72" w:rsidRPr="007E5F72" w:rsidTr="007E5F72">
        <w:trPr>
          <w:trHeight w:val="275"/>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Родной  язык и родная </w:t>
            </w:r>
            <w:r w:rsidRPr="007E5F72">
              <w:rPr>
                <w:rFonts w:ascii="Times New Roman" w:eastAsia="Times New Roman" w:hAnsi="Times New Roman" w:cs="Times New Roman"/>
                <w:color w:val="000000" w:themeColor="text1"/>
                <w:sz w:val="28"/>
                <w:szCs w:val="28"/>
                <w:lang w:eastAsia="ru-RU"/>
              </w:rPr>
              <w:lastRenderedPageBreak/>
              <w:t>литература на родном языке</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Родной язык (русский</w:t>
            </w:r>
            <w:r w:rsidRPr="007E5F72">
              <w:rPr>
                <w:rFonts w:ascii="Times New Roman" w:eastAsia="Times New Roman" w:hAnsi="Times New Roman" w:cs="Times New Roman"/>
                <w:color w:val="000000" w:themeColor="text1"/>
                <w:sz w:val="28"/>
                <w:szCs w:val="28"/>
                <w:lang w:eastAsia="ru-RU"/>
              </w:rPr>
              <w:t>)</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w:t>
            </w:r>
            <w:r w:rsidRPr="007E5F72">
              <w:rPr>
                <w:rFonts w:ascii="Times New Roman" w:eastAsia="Times New Roman" w:hAnsi="Times New Roman" w:cs="Times New Roman"/>
                <w:color w:val="000000" w:themeColor="text1"/>
                <w:sz w:val="28"/>
                <w:szCs w:val="28"/>
                <w:lang w:eastAsia="ru-RU"/>
              </w:rPr>
              <w:lastRenderedPageBreak/>
              <w:t>ая работа</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Родная литература (русская)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Тест</w:t>
            </w:r>
          </w:p>
        </w:tc>
      </w:tr>
      <w:tr w:rsidR="007E5F72" w:rsidRPr="007E5F72" w:rsidTr="007E5F72">
        <w:trPr>
          <w:trHeight w:val="551"/>
        </w:trPr>
        <w:tc>
          <w:tcPr>
            <w:tcW w:w="255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Иностранные языки</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Иностранный язык</w:t>
            </w: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(английский )</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3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102</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Тест</w:t>
            </w:r>
          </w:p>
        </w:tc>
      </w:tr>
      <w:tr w:rsidR="007E5F72" w:rsidRPr="007E5F72" w:rsidTr="007E5F72">
        <w:trPr>
          <w:trHeight w:val="275"/>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Общественные науки</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История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2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68</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Тест</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Обществознание</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2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68</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География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70"/>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5"/>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Математика и информатика</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Математика: алгебра и начала математического анализа</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102</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 в форме и по материалам ЕГЭ (базовый уровень)</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М</w:t>
            </w:r>
            <w:r w:rsidRPr="007E5F72">
              <w:rPr>
                <w:rFonts w:ascii="Times New Roman" w:eastAsia="Times New Roman" w:hAnsi="Times New Roman" w:cs="Times New Roman"/>
                <w:b/>
                <w:color w:val="000000" w:themeColor="text1"/>
                <w:sz w:val="28"/>
                <w:szCs w:val="28"/>
                <w:lang w:eastAsia="ru-RU"/>
              </w:rPr>
              <w:lastRenderedPageBreak/>
              <w:t>атематика: геометрия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6</w:t>
            </w:r>
            <w:r w:rsidRPr="007E5F72">
              <w:rPr>
                <w:rFonts w:ascii="Times New Roman" w:eastAsia="Times New Roman" w:hAnsi="Times New Roman" w:cs="Times New Roman"/>
                <w:b/>
                <w:color w:val="000000" w:themeColor="text1"/>
                <w:sz w:val="28"/>
                <w:szCs w:val="28"/>
                <w:lang w:eastAsia="ru-RU"/>
              </w:rPr>
              <w:lastRenderedPageBreak/>
              <w:t>8</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lastRenderedPageBreak/>
              <w:t>К</w:t>
            </w:r>
            <w:r w:rsidRPr="007E5F72">
              <w:rPr>
                <w:rFonts w:ascii="Times New Roman" w:eastAsia="Times New Roman" w:hAnsi="Times New Roman" w:cs="Times New Roman"/>
                <w:color w:val="000000" w:themeColor="text1"/>
                <w:sz w:val="28"/>
                <w:szCs w:val="28"/>
                <w:lang w:eastAsia="ru-RU"/>
              </w:rPr>
              <w:lastRenderedPageBreak/>
              <w:t>онтрольная работа</w:t>
            </w:r>
          </w:p>
        </w:tc>
      </w:tr>
      <w:tr w:rsidR="007E5F72" w:rsidRPr="007E5F72" w:rsidTr="007E5F72">
        <w:trPr>
          <w:trHeight w:val="278"/>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Информатика</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275"/>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Естественные науки</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Физика</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2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68</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Астрономия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Химия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275"/>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Биология</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275"/>
        </w:trPr>
        <w:tc>
          <w:tcPr>
            <w:tcW w:w="2555"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Физическая культура, экология и основы безопасности</w:t>
            </w: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жизнедеятельности</w:t>
            </w: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Физическая культура</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3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102</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Сдача нормативов</w:t>
            </w:r>
          </w:p>
        </w:tc>
      </w:tr>
      <w:tr w:rsidR="007E5F72" w:rsidRPr="007E5F72" w:rsidTr="007E5F72">
        <w:trPr>
          <w:trHeight w:val="553"/>
        </w:trPr>
        <w:tc>
          <w:tcPr>
            <w:tcW w:w="2555"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Основы безопасности жизнедеятельности</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Б</w:t>
            </w: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Тест</w:t>
            </w:r>
          </w:p>
        </w:tc>
      </w:tr>
      <w:tr w:rsidR="007E5F72" w:rsidRPr="007E5F72" w:rsidTr="007E5F72">
        <w:trPr>
          <w:trHeight w:val="275"/>
        </w:trPr>
        <w:tc>
          <w:tcPr>
            <w:tcW w:w="255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551"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Индивидуал</w:t>
            </w:r>
            <w:r w:rsidRPr="007E5F72">
              <w:rPr>
                <w:rFonts w:ascii="Times New Roman" w:eastAsia="Times New Roman" w:hAnsi="Times New Roman" w:cs="Times New Roman"/>
                <w:b/>
                <w:color w:val="000000" w:themeColor="text1"/>
                <w:sz w:val="28"/>
                <w:szCs w:val="28"/>
                <w:lang w:eastAsia="ru-RU"/>
              </w:rPr>
              <w:lastRenderedPageBreak/>
              <w:t>ьный проект</w:t>
            </w:r>
          </w:p>
        </w:tc>
        <w:tc>
          <w:tcPr>
            <w:tcW w:w="852"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ЭК</w:t>
            </w:r>
          </w:p>
        </w:tc>
        <w:tc>
          <w:tcPr>
            <w:tcW w:w="1271"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1 </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Защи</w:t>
            </w:r>
            <w:r w:rsidRPr="007E5F72">
              <w:rPr>
                <w:rFonts w:ascii="Times New Roman" w:eastAsia="Times New Roman" w:hAnsi="Times New Roman" w:cs="Times New Roman"/>
                <w:color w:val="000000" w:themeColor="text1"/>
                <w:sz w:val="28"/>
                <w:szCs w:val="28"/>
                <w:lang w:eastAsia="ru-RU"/>
              </w:rPr>
              <w:lastRenderedPageBreak/>
              <w:t>та проекта</w:t>
            </w:r>
          </w:p>
        </w:tc>
      </w:tr>
      <w:tr w:rsidR="007E5F72" w:rsidRPr="007E5F72" w:rsidTr="007E5F72">
        <w:trPr>
          <w:trHeight w:val="275"/>
        </w:trPr>
        <w:tc>
          <w:tcPr>
            <w:tcW w:w="5958" w:type="dxa"/>
            <w:gridSpan w:val="6"/>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ИТОГО:</w:t>
            </w:r>
          </w:p>
        </w:tc>
        <w:tc>
          <w:tcPr>
            <w:tcW w:w="4185" w:type="dxa"/>
            <w:gridSpan w:val="4"/>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30 (1020)</w:t>
            </w:r>
          </w:p>
        </w:tc>
      </w:tr>
      <w:tr w:rsidR="007E5F72" w:rsidRPr="007E5F72" w:rsidTr="007E5F72">
        <w:trPr>
          <w:trHeight w:val="612"/>
        </w:trPr>
        <w:tc>
          <w:tcPr>
            <w:tcW w:w="10143" w:type="dxa"/>
            <w:gridSpan w:val="10"/>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Часть, формируемая участниками образовательных отношений при 6-дневной учебной неделе</w:t>
            </w:r>
          </w:p>
        </w:tc>
      </w:tr>
      <w:tr w:rsidR="007E5F72" w:rsidRPr="007E5F72" w:rsidTr="007E5F72">
        <w:trPr>
          <w:trHeight w:val="275"/>
        </w:trPr>
        <w:tc>
          <w:tcPr>
            <w:tcW w:w="2834"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Русский язык и литература</w:t>
            </w: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русский язык</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5"/>
        </w:trPr>
        <w:tc>
          <w:tcPr>
            <w:tcW w:w="2834" w:type="dxa"/>
            <w:gridSpan w:val="2"/>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Естественные науки</w:t>
            </w: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Химия</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5"/>
        </w:trPr>
        <w:tc>
          <w:tcPr>
            <w:tcW w:w="2834"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Биология</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Курсы по выбору</w:t>
            </w: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История в мире</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Практическое обществознание</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Практикум по подготовке к ЕГЭ по русскому языку</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Теория и практика написания сочинения по литературе</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Решение расчётных задач по химии</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Практикум «Подготовка к ЕГЭ </w:t>
            </w:r>
            <w:r w:rsidRPr="007E5F72">
              <w:rPr>
                <w:rFonts w:ascii="Times New Roman" w:eastAsia="Times New Roman" w:hAnsi="Times New Roman" w:cs="Times New Roman"/>
                <w:color w:val="000000" w:themeColor="text1"/>
                <w:sz w:val="28"/>
                <w:szCs w:val="28"/>
                <w:lang w:eastAsia="ru-RU"/>
              </w:rPr>
              <w:lastRenderedPageBreak/>
              <w:t>по биологии».</w:t>
            </w: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lastRenderedPageBreak/>
              <w:t>ЭК</w:t>
            </w: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17</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73"/>
        </w:trPr>
        <w:tc>
          <w:tcPr>
            <w:tcW w:w="2834"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lastRenderedPageBreak/>
              <w:t>Итого</w:t>
            </w:r>
          </w:p>
        </w:tc>
        <w:tc>
          <w:tcPr>
            <w:tcW w:w="2460"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516"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1419"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6</w:t>
            </w:r>
          </w:p>
        </w:tc>
        <w:tc>
          <w:tcPr>
            <w:tcW w:w="127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204</w:t>
            </w:r>
          </w:p>
        </w:tc>
        <w:tc>
          <w:tcPr>
            <w:tcW w:w="16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551"/>
        </w:trPr>
        <w:tc>
          <w:tcPr>
            <w:tcW w:w="5810" w:type="dxa"/>
            <w:gridSpan w:val="5"/>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Максимально допустимая недельная нагрузка при 6- дневной учебной неделе</w:t>
            </w:r>
          </w:p>
        </w:tc>
        <w:tc>
          <w:tcPr>
            <w:tcW w:w="1426"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37</w:t>
            </w:r>
          </w:p>
        </w:tc>
        <w:tc>
          <w:tcPr>
            <w:tcW w:w="2907"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1258</w:t>
            </w:r>
          </w:p>
        </w:tc>
      </w:tr>
      <w:tr w:rsidR="007E5F72" w:rsidRPr="007E5F72" w:rsidTr="007E5F72">
        <w:trPr>
          <w:trHeight w:val="551"/>
        </w:trPr>
        <w:tc>
          <w:tcPr>
            <w:tcW w:w="5810" w:type="dxa"/>
            <w:gridSpan w:val="5"/>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Максимальный объём учебной нагрузки обучающегося при 6-дневной неделе за 2 года</w:t>
            </w:r>
          </w:p>
        </w:tc>
        <w:tc>
          <w:tcPr>
            <w:tcW w:w="1426" w:type="dxa"/>
            <w:gridSpan w:val="3"/>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74</w:t>
            </w:r>
          </w:p>
        </w:tc>
        <w:tc>
          <w:tcPr>
            <w:tcW w:w="2907"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2516</w:t>
            </w:r>
          </w:p>
        </w:tc>
      </w:tr>
    </w:tbl>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br w:type="page"/>
      </w:r>
      <w:r w:rsidRPr="007E5F72">
        <w:rPr>
          <w:rFonts w:ascii="Times New Roman" w:eastAsia="Times New Roman" w:hAnsi="Times New Roman" w:cs="Times New Roman"/>
          <w:b/>
          <w:color w:val="000000" w:themeColor="text1"/>
          <w:sz w:val="28"/>
          <w:szCs w:val="28"/>
          <w:lang w:eastAsia="ru-RU"/>
        </w:rPr>
        <w:lastRenderedPageBreak/>
        <w:t>Учебный план для 11  класса</w:t>
      </w:r>
    </w:p>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b/>
          <w:color w:val="000000" w:themeColor="text1"/>
          <w:sz w:val="28"/>
          <w:szCs w:val="28"/>
          <w:lang w:eastAsia="ru-RU"/>
        </w:rPr>
      </w:pPr>
    </w:p>
    <w:tbl>
      <w:tblPr>
        <w:tblStyle w:val="aa"/>
        <w:tblW w:w="10135" w:type="dxa"/>
        <w:tblInd w:w="-318" w:type="dxa"/>
        <w:tblLook w:val="0000" w:firstRow="0" w:lastRow="0" w:firstColumn="0" w:lastColumn="0" w:noHBand="0" w:noVBand="0"/>
      </w:tblPr>
      <w:tblGrid>
        <w:gridCol w:w="3869"/>
        <w:gridCol w:w="4021"/>
        <w:gridCol w:w="3874"/>
        <w:gridCol w:w="3700"/>
      </w:tblGrid>
      <w:tr w:rsidR="007E5F72" w:rsidRPr="007E5F72" w:rsidTr="007E5F72">
        <w:trPr>
          <w:gridAfter w:val="2"/>
          <w:wAfter w:w="4039" w:type="dxa"/>
          <w:trHeight w:val="322"/>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Образовательные   </w:t>
            </w: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области</w:t>
            </w:r>
          </w:p>
        </w:tc>
        <w:tc>
          <w:tcPr>
            <w:tcW w:w="373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Учебные предметы</w:t>
            </w:r>
            <w:r w:rsidRPr="007E5F72">
              <w:rPr>
                <w:rFonts w:ascii="Times New Roman" w:eastAsia="Times New Roman" w:hAnsi="Times New Roman" w:cs="Times New Roman"/>
                <w:color w:val="000000" w:themeColor="text1"/>
                <w:sz w:val="28"/>
                <w:szCs w:val="28"/>
                <w:lang w:eastAsia="ru-RU"/>
              </w:rPr>
              <w:br/>
            </w:r>
          </w:p>
        </w:tc>
      </w:tr>
      <w:tr w:rsidR="007E5F72" w:rsidRPr="007E5F72" w:rsidTr="007E5F72">
        <w:trPr>
          <w:trHeight w:val="300"/>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X</w:t>
            </w:r>
            <w:r w:rsidRPr="007E5F72">
              <w:rPr>
                <w:rFonts w:ascii="Times New Roman" w:eastAsia="Times New Roman" w:hAnsi="Times New Roman" w:cs="Times New Roman"/>
                <w:b/>
                <w:color w:val="000000" w:themeColor="text1"/>
                <w:sz w:val="28"/>
                <w:szCs w:val="28"/>
                <w:lang w:val="en-US" w:eastAsia="ru-RU"/>
              </w:rPr>
              <w:t>I</w:t>
            </w:r>
            <w:r w:rsidRPr="007E5F72">
              <w:rPr>
                <w:rFonts w:ascii="Times New Roman" w:eastAsia="Times New Roman" w:hAnsi="Times New Roman" w:cs="Times New Roman"/>
                <w:b/>
                <w:color w:val="000000" w:themeColor="text1"/>
                <w:sz w:val="28"/>
                <w:szCs w:val="28"/>
                <w:lang w:eastAsia="ru-RU"/>
              </w:rPr>
              <w:t xml:space="preserve"> класс </w:t>
            </w:r>
          </w:p>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(универсальный профиль)</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Промежуточная аттестация</w:t>
            </w:r>
          </w:p>
        </w:tc>
      </w:tr>
      <w:tr w:rsidR="007E5F72" w:rsidRPr="007E5F72" w:rsidTr="007E5F72">
        <w:trPr>
          <w:trHeight w:val="144"/>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Филология</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Русский язык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 (68)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 в форме и по материалам ЕГЭ</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Литература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 (102)</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Тест</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Английский язык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 (102)</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331"/>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Математика и информатика</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Алгебра и начала анализа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 (102)</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 в форме и по материалам ЕГЭ</w:t>
            </w:r>
          </w:p>
        </w:tc>
      </w:tr>
      <w:tr w:rsidR="007E5F72" w:rsidRPr="007E5F72" w:rsidTr="007E5F72">
        <w:trPr>
          <w:trHeight w:val="150"/>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Геометрия</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 (68)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Информатика и ИКТ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144"/>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Обществознание</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История</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Обществознание (включая экономику и право)</w:t>
            </w:r>
            <w:r w:rsidRPr="007E5F72">
              <w:rPr>
                <w:rFonts w:ascii="Times New Roman" w:eastAsia="Times New Roman" w:hAnsi="Times New Roman" w:cs="Times New Roman"/>
                <w:color w:val="000000" w:themeColor="text1"/>
                <w:sz w:val="28"/>
                <w:szCs w:val="28"/>
                <w:lang w:eastAsia="ru-RU"/>
              </w:rPr>
              <w:tab/>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 (68)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144"/>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Естествознание</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География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Физика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 (102)</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Химия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Биология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2 (68)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Контрольная работа</w:t>
            </w:r>
          </w:p>
        </w:tc>
      </w:tr>
      <w:tr w:rsidR="007E5F72" w:rsidRPr="007E5F72" w:rsidTr="007E5F72">
        <w:trPr>
          <w:trHeight w:val="144"/>
        </w:trPr>
        <w:tc>
          <w:tcPr>
            <w:tcW w:w="235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Астрономия</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(18)</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144"/>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Физическая культура</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ОБЖ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Тест </w:t>
            </w: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Физическая культура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 (102)</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Сдача нормативов</w:t>
            </w:r>
          </w:p>
        </w:tc>
      </w:tr>
      <w:tr w:rsidR="007E5F72" w:rsidRPr="007E5F72" w:rsidTr="007E5F72">
        <w:trPr>
          <w:trHeight w:val="144"/>
        </w:trPr>
        <w:tc>
          <w:tcPr>
            <w:tcW w:w="235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Искусство</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МХК</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Защита проекта</w:t>
            </w:r>
          </w:p>
        </w:tc>
      </w:tr>
      <w:tr w:rsidR="007E5F72" w:rsidRPr="007E5F72" w:rsidTr="007E5F72">
        <w:trPr>
          <w:trHeight w:val="144"/>
        </w:trPr>
        <w:tc>
          <w:tcPr>
            <w:tcW w:w="235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Технология</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Технология</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Защита проекта</w:t>
            </w:r>
          </w:p>
        </w:tc>
      </w:tr>
      <w:tr w:rsidR="007E5F72" w:rsidRPr="007E5F72" w:rsidTr="007E5F72">
        <w:trPr>
          <w:trHeight w:val="144"/>
        </w:trPr>
        <w:tc>
          <w:tcPr>
            <w:tcW w:w="235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Итого:</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 xml:space="preserve">32,5 </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r>
      <w:tr w:rsidR="007E5F72" w:rsidRPr="007E5F72" w:rsidTr="007E5F72">
        <w:trPr>
          <w:trHeight w:val="144"/>
        </w:trPr>
        <w:tc>
          <w:tcPr>
            <w:tcW w:w="10135" w:type="dxa"/>
            <w:gridSpan w:val="4"/>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Часть, формируемая участниками образовательных отношений при 6-дневной учебной неделе</w:t>
            </w:r>
          </w:p>
        </w:tc>
      </w:tr>
      <w:tr w:rsidR="007E5F72" w:rsidRPr="007E5F72" w:rsidTr="007E5F72">
        <w:trPr>
          <w:trHeight w:val="144"/>
        </w:trPr>
        <w:tc>
          <w:tcPr>
            <w:tcW w:w="2358" w:type="dxa"/>
            <w:vMerge w:val="restart"/>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Курсы по выбору</w:t>
            </w: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Практикум по математике</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1 (34)</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Практикум по подготовке к ЕГЭ по </w:t>
            </w:r>
            <w:r w:rsidRPr="007E5F72">
              <w:rPr>
                <w:rFonts w:ascii="Times New Roman" w:eastAsia="Times New Roman" w:hAnsi="Times New Roman" w:cs="Times New Roman"/>
                <w:color w:val="000000" w:themeColor="text1"/>
                <w:sz w:val="28"/>
                <w:szCs w:val="28"/>
                <w:lang w:eastAsia="ru-RU"/>
              </w:rPr>
              <w:lastRenderedPageBreak/>
              <w:t>русскому языку</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lastRenderedPageBreak/>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Теория и практика написания сочинения по литературе</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 xml:space="preserve">Человек в глобальном мире </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144"/>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Банки, рынки, налоги, страхование: грамотное ориентирование</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18"/>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Решение расчётных задач по химии</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460"/>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Практикум «Подготовка к ЕГЭ по биологии».</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232"/>
        </w:trPr>
        <w:tc>
          <w:tcPr>
            <w:tcW w:w="2358" w:type="dxa"/>
            <w:vMerge/>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Комбинированные задачи по физике</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0,5 (17)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r w:rsidR="007E5F72" w:rsidRPr="007E5F72" w:rsidTr="007E5F72">
        <w:trPr>
          <w:trHeight w:val="399"/>
        </w:trPr>
        <w:tc>
          <w:tcPr>
            <w:tcW w:w="235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c>
          <w:tcPr>
            <w:tcW w:w="3738"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Итого:</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r w:rsidRPr="007E5F72">
              <w:rPr>
                <w:rFonts w:ascii="Times New Roman" w:eastAsia="Times New Roman" w:hAnsi="Times New Roman" w:cs="Times New Roman"/>
                <w:b/>
                <w:color w:val="000000" w:themeColor="text1"/>
                <w:sz w:val="28"/>
                <w:szCs w:val="28"/>
                <w:lang w:eastAsia="ru-RU"/>
              </w:rPr>
              <w:t>37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b/>
                <w:color w:val="000000" w:themeColor="text1"/>
                <w:sz w:val="28"/>
                <w:szCs w:val="28"/>
                <w:lang w:eastAsia="ru-RU"/>
              </w:rPr>
            </w:pPr>
          </w:p>
        </w:tc>
      </w:tr>
      <w:tr w:rsidR="007E5F72" w:rsidRPr="007E5F72" w:rsidTr="007E5F72">
        <w:trPr>
          <w:trHeight w:val="473"/>
        </w:trPr>
        <w:tc>
          <w:tcPr>
            <w:tcW w:w="6096" w:type="dxa"/>
            <w:gridSpan w:val="2"/>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Предельно допустимая аудиторная учебная нагрузка при 6-дневной учебной неделе</w:t>
            </w:r>
          </w:p>
        </w:tc>
        <w:tc>
          <w:tcPr>
            <w:tcW w:w="2174"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r w:rsidRPr="007E5F72">
              <w:rPr>
                <w:rFonts w:ascii="Times New Roman" w:eastAsia="Times New Roman" w:hAnsi="Times New Roman" w:cs="Times New Roman"/>
                <w:color w:val="000000" w:themeColor="text1"/>
                <w:sz w:val="28"/>
                <w:szCs w:val="28"/>
                <w:lang w:eastAsia="ru-RU"/>
              </w:rPr>
              <w:t>37</w:t>
            </w:r>
          </w:p>
        </w:tc>
        <w:tc>
          <w:tcPr>
            <w:tcW w:w="1865" w:type="dxa"/>
          </w:tcPr>
          <w:p w:rsidR="007E5F72" w:rsidRPr="007E5F72" w:rsidRDefault="007E5F72" w:rsidP="007E5F72">
            <w:pPr>
              <w:numPr>
                <w:ilvl w:val="0"/>
                <w:numId w:val="3"/>
              </w:numPr>
              <w:ind w:left="840" w:firstLine="567"/>
              <w:jc w:val="both"/>
              <w:textAlignment w:val="baseline"/>
              <w:rPr>
                <w:rFonts w:ascii="Times New Roman" w:eastAsia="Times New Roman" w:hAnsi="Times New Roman" w:cs="Times New Roman"/>
                <w:color w:val="000000" w:themeColor="text1"/>
                <w:sz w:val="28"/>
                <w:szCs w:val="28"/>
                <w:lang w:eastAsia="ru-RU"/>
              </w:rPr>
            </w:pPr>
          </w:p>
        </w:tc>
      </w:tr>
    </w:tbl>
    <w:p w:rsidR="007E5F72" w:rsidRPr="007E5F72" w:rsidRDefault="007E5F72" w:rsidP="007E5F72">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3A6ED7" w:rsidRPr="002E1D29" w:rsidRDefault="003A6ED7" w:rsidP="002E1D29">
      <w:pPr>
        <w:numPr>
          <w:ilvl w:val="0"/>
          <w:numId w:val="3"/>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p>
    <w:p w:rsidR="002E5BC1" w:rsidRPr="002E1D29" w:rsidRDefault="002E5BC1" w:rsidP="002E1D29">
      <w:pPr>
        <w:spacing w:after="0" w:line="240" w:lineRule="auto"/>
        <w:ind w:firstLine="567"/>
        <w:jc w:val="both"/>
        <w:textAlignment w:val="baseline"/>
        <w:rPr>
          <w:rFonts w:ascii="Times New Roman" w:eastAsia="Times New Roman" w:hAnsi="Times New Roman" w:cs="Times New Roman"/>
          <w:iCs/>
          <w:color w:val="000000" w:themeColor="text1"/>
          <w:sz w:val="28"/>
          <w:szCs w:val="28"/>
          <w:bdr w:val="none" w:sz="0" w:space="0" w:color="auto" w:frame="1"/>
          <w:lang w:eastAsia="ru-RU"/>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spacing w:after="0" w:line="240" w:lineRule="auto"/>
        <w:ind w:firstLine="567"/>
        <w:jc w:val="both"/>
        <w:rPr>
          <w:rFonts w:ascii="Times New Roman" w:eastAsia="Calibri" w:hAnsi="Times New Roman" w:cs="Times New Roman"/>
          <w:color w:val="000000" w:themeColor="text1"/>
          <w:sz w:val="28"/>
          <w:szCs w:val="28"/>
        </w:rPr>
      </w:pPr>
    </w:p>
    <w:p w:rsidR="00740AE4" w:rsidRDefault="00740AE4"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7E5F72" w:rsidRPr="007E5F72" w:rsidRDefault="007E5F72" w:rsidP="007E5F72">
      <w:pPr>
        <w:rPr>
          <w:rFonts w:ascii="Times New Roman" w:eastAsia="Calibri" w:hAnsi="Times New Roman" w:cs="Times New Roman"/>
          <w:color w:val="000000" w:themeColor="text1"/>
          <w:sz w:val="28"/>
          <w:szCs w:val="28"/>
        </w:rPr>
      </w:pPr>
    </w:p>
    <w:tbl>
      <w:tblPr>
        <w:tblW w:w="10207" w:type="dxa"/>
        <w:tblCellSpacing w:w="15" w:type="dxa"/>
        <w:tblInd w:w="13" w:type="dxa"/>
        <w:tblCellMar>
          <w:top w:w="105" w:type="dxa"/>
          <w:left w:w="105" w:type="dxa"/>
          <w:bottom w:w="105" w:type="dxa"/>
          <w:right w:w="105" w:type="dxa"/>
        </w:tblCellMar>
        <w:tblLook w:val="0000" w:firstRow="0" w:lastRow="0" w:firstColumn="0" w:lastColumn="0" w:noHBand="0" w:noVBand="0"/>
      </w:tblPr>
      <w:tblGrid>
        <w:gridCol w:w="2388"/>
        <w:gridCol w:w="3372"/>
        <w:gridCol w:w="2228"/>
        <w:gridCol w:w="2219"/>
      </w:tblGrid>
      <w:tr w:rsidR="007E5F72" w:rsidRPr="007E5F72" w:rsidTr="007E5F72">
        <w:trPr>
          <w:trHeight w:val="460"/>
          <w:tblCellSpacing w:w="15" w:type="dxa"/>
        </w:trPr>
        <w:tc>
          <w:tcPr>
            <w:tcW w:w="2343" w:type="dxa"/>
            <w:tcBorders>
              <w:left w:val="single" w:sz="8" w:space="0" w:color="000000"/>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p>
        </w:tc>
        <w:tc>
          <w:tcPr>
            <w:tcW w:w="3342" w:type="dxa"/>
            <w:tcBorders>
              <w:top w:val="single" w:sz="8" w:space="0" w:color="000000"/>
              <w:left w:val="single" w:sz="8" w:space="0" w:color="000000"/>
              <w:right w:val="single" w:sz="8" w:space="0" w:color="000000"/>
            </w:tcBorders>
            <w:vAlign w:val="center"/>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Путешествие по странам</w:t>
            </w:r>
          </w:p>
        </w:tc>
        <w:tc>
          <w:tcPr>
            <w:tcW w:w="2198" w:type="dxa"/>
            <w:tcBorders>
              <w:top w:val="single" w:sz="8" w:space="0" w:color="000000"/>
              <w:left w:val="single" w:sz="8" w:space="0" w:color="000000"/>
              <w:right w:val="single" w:sz="4" w:space="0" w:color="auto"/>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0,5</w:t>
            </w:r>
          </w:p>
        </w:tc>
        <w:tc>
          <w:tcPr>
            <w:tcW w:w="2174" w:type="dxa"/>
            <w:tcBorders>
              <w:top w:val="single" w:sz="8" w:space="0" w:color="000000"/>
              <w:left w:val="single" w:sz="4" w:space="0" w:color="auto"/>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0,5</w:t>
            </w:r>
          </w:p>
        </w:tc>
      </w:tr>
      <w:tr w:rsidR="007E5F72" w:rsidRPr="007E5F72" w:rsidTr="007E5F72">
        <w:trPr>
          <w:trHeight w:val="399"/>
          <w:tblCellSpacing w:w="15" w:type="dxa"/>
        </w:trPr>
        <w:tc>
          <w:tcPr>
            <w:tcW w:w="2343" w:type="dxa"/>
            <w:tcBorders>
              <w:left w:val="single" w:sz="8" w:space="0" w:color="000000"/>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p>
        </w:tc>
        <w:tc>
          <w:tcPr>
            <w:tcW w:w="3342" w:type="dxa"/>
            <w:tcBorders>
              <w:top w:val="single" w:sz="8" w:space="0" w:color="000000"/>
              <w:left w:val="single" w:sz="8" w:space="0" w:color="000000"/>
              <w:right w:val="single" w:sz="8" w:space="0" w:color="000000"/>
            </w:tcBorders>
            <w:vAlign w:val="center"/>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Итого:</w:t>
            </w:r>
          </w:p>
        </w:tc>
        <w:tc>
          <w:tcPr>
            <w:tcW w:w="2198" w:type="dxa"/>
            <w:tcBorders>
              <w:top w:val="single" w:sz="8" w:space="0" w:color="000000"/>
              <w:left w:val="single" w:sz="8" w:space="0" w:color="000000"/>
              <w:right w:val="single" w:sz="4" w:space="0" w:color="auto"/>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37</w:t>
            </w:r>
          </w:p>
        </w:tc>
        <w:tc>
          <w:tcPr>
            <w:tcW w:w="2174" w:type="dxa"/>
            <w:tcBorders>
              <w:top w:val="single" w:sz="8" w:space="0" w:color="000000"/>
              <w:left w:val="single" w:sz="4" w:space="0" w:color="auto"/>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37</w:t>
            </w:r>
          </w:p>
        </w:tc>
      </w:tr>
      <w:tr w:rsidR="007E5F72" w:rsidRPr="007E5F72" w:rsidTr="007E5F72">
        <w:trPr>
          <w:trHeight w:val="14"/>
          <w:tblCellSpacing w:w="15" w:type="dxa"/>
        </w:trPr>
        <w:tc>
          <w:tcPr>
            <w:tcW w:w="2343" w:type="dxa"/>
            <w:tcBorders>
              <w:top w:val="single" w:sz="8" w:space="0" w:color="000000"/>
              <w:left w:val="single" w:sz="8" w:space="0" w:color="000000"/>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p>
        </w:tc>
        <w:tc>
          <w:tcPr>
            <w:tcW w:w="3342" w:type="dxa"/>
            <w:tcBorders>
              <w:top w:val="single" w:sz="8" w:space="0" w:color="000000"/>
              <w:left w:val="single" w:sz="8" w:space="0" w:color="000000"/>
              <w:right w:val="single" w:sz="8" w:space="0" w:color="000000"/>
            </w:tcBorders>
            <w:vAlign w:val="center"/>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 xml:space="preserve">Предельно допустимая аудиторная учебная нагрузка при 6-дневной </w:t>
            </w:r>
            <w:r w:rsidRPr="007E5F72">
              <w:rPr>
                <w:rFonts w:ascii="Times New Roman" w:eastAsia="Calibri" w:hAnsi="Times New Roman" w:cs="Times New Roman"/>
                <w:color w:val="000000" w:themeColor="text1"/>
                <w:sz w:val="28"/>
                <w:szCs w:val="28"/>
              </w:rPr>
              <w:lastRenderedPageBreak/>
              <w:t>учебной неделе</w:t>
            </w:r>
          </w:p>
        </w:tc>
        <w:tc>
          <w:tcPr>
            <w:tcW w:w="2198" w:type="dxa"/>
            <w:tcBorders>
              <w:top w:val="single" w:sz="8" w:space="0" w:color="000000"/>
              <w:left w:val="single" w:sz="8" w:space="0" w:color="000000"/>
              <w:right w:val="single" w:sz="4" w:space="0" w:color="auto"/>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lastRenderedPageBreak/>
              <w:t>37</w:t>
            </w:r>
          </w:p>
        </w:tc>
        <w:tc>
          <w:tcPr>
            <w:tcW w:w="2174" w:type="dxa"/>
            <w:tcBorders>
              <w:top w:val="single" w:sz="8" w:space="0" w:color="000000"/>
              <w:left w:val="single" w:sz="4" w:space="0" w:color="auto"/>
              <w:right w:val="single" w:sz="8" w:space="0" w:color="000000"/>
            </w:tcBorders>
          </w:tcPr>
          <w:p w:rsidR="007E5F72" w:rsidRPr="007E5F72" w:rsidRDefault="007E5F72" w:rsidP="007E5F72">
            <w:pPr>
              <w:rPr>
                <w:rFonts w:ascii="Times New Roman" w:eastAsia="Calibri" w:hAnsi="Times New Roman" w:cs="Times New Roman"/>
                <w:color w:val="000000" w:themeColor="text1"/>
                <w:sz w:val="28"/>
                <w:szCs w:val="28"/>
              </w:rPr>
            </w:pPr>
            <w:r w:rsidRPr="007E5F72">
              <w:rPr>
                <w:rFonts w:ascii="Times New Roman" w:eastAsia="Calibri" w:hAnsi="Times New Roman" w:cs="Times New Roman"/>
                <w:color w:val="000000" w:themeColor="text1"/>
                <w:sz w:val="28"/>
                <w:szCs w:val="28"/>
              </w:rPr>
              <w:t>37</w:t>
            </w:r>
          </w:p>
        </w:tc>
      </w:tr>
      <w:tr w:rsidR="007E5F72" w:rsidRPr="007E5F72" w:rsidTr="007E5F72">
        <w:tblPrEx>
          <w:tblCellSpacing w:w="0" w:type="nil"/>
          <w:tblBorders>
            <w:top w:val="single" w:sz="4" w:space="0" w:color="auto"/>
          </w:tblBorders>
          <w:tblCellMar>
            <w:top w:w="0" w:type="dxa"/>
            <w:left w:w="108" w:type="dxa"/>
            <w:bottom w:w="0" w:type="dxa"/>
            <w:right w:w="108" w:type="dxa"/>
          </w:tblCellMar>
        </w:tblPrEx>
        <w:trPr>
          <w:trHeight w:val="70"/>
        </w:trPr>
        <w:tc>
          <w:tcPr>
            <w:tcW w:w="10147" w:type="dxa"/>
            <w:gridSpan w:val="4"/>
            <w:tcBorders>
              <w:top w:val="single" w:sz="4" w:space="0" w:color="auto"/>
            </w:tcBorders>
          </w:tcPr>
          <w:p w:rsidR="007E5F72" w:rsidRPr="007E5F72" w:rsidRDefault="007E5F72" w:rsidP="007E5F72">
            <w:pPr>
              <w:rPr>
                <w:rFonts w:ascii="Times New Roman" w:eastAsia="Calibri" w:hAnsi="Times New Roman" w:cs="Times New Roman"/>
                <w:color w:val="000000" w:themeColor="text1"/>
                <w:sz w:val="28"/>
                <w:szCs w:val="28"/>
              </w:rPr>
            </w:pPr>
          </w:p>
        </w:tc>
      </w:tr>
    </w:tbl>
    <w:p w:rsidR="00740AE4" w:rsidRDefault="00740AE4">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FB5733" w:rsidRPr="00740AE4" w:rsidRDefault="00FB5733" w:rsidP="00740AE4">
      <w:pPr>
        <w:widowControl w:val="0"/>
        <w:tabs>
          <w:tab w:val="left" w:pos="3751"/>
        </w:tabs>
        <w:autoSpaceDE w:val="0"/>
        <w:autoSpaceDN w:val="0"/>
        <w:adjustRightInd w:val="0"/>
        <w:spacing w:after="0" w:line="240" w:lineRule="auto"/>
        <w:ind w:firstLine="567"/>
        <w:jc w:val="center"/>
        <w:rPr>
          <w:rFonts w:ascii="Times New Roman" w:eastAsia="Calibri" w:hAnsi="Times New Roman" w:cs="Times New Roman"/>
          <w:bCs/>
          <w:color w:val="000000" w:themeColor="text1"/>
          <w:sz w:val="44"/>
          <w:szCs w:val="28"/>
        </w:rPr>
      </w:pPr>
      <w:r w:rsidRPr="00740AE4">
        <w:rPr>
          <w:rFonts w:ascii="Times New Roman" w:eastAsia="Calibri" w:hAnsi="Times New Roman" w:cs="Times New Roman"/>
          <w:bCs/>
          <w:color w:val="000000" w:themeColor="text1"/>
          <w:sz w:val="44"/>
          <w:szCs w:val="28"/>
        </w:rPr>
        <w:t>План р</w:t>
      </w:r>
      <w:r w:rsidR="009C6CF4">
        <w:rPr>
          <w:rFonts w:ascii="Times New Roman" w:eastAsia="Calibri" w:hAnsi="Times New Roman" w:cs="Times New Roman"/>
          <w:bCs/>
          <w:color w:val="000000" w:themeColor="text1"/>
          <w:sz w:val="44"/>
          <w:szCs w:val="28"/>
        </w:rPr>
        <w:t>а</w:t>
      </w:r>
      <w:r w:rsidR="00CF16DD">
        <w:rPr>
          <w:rFonts w:ascii="Times New Roman" w:eastAsia="Calibri" w:hAnsi="Times New Roman" w:cs="Times New Roman"/>
          <w:bCs/>
          <w:color w:val="000000" w:themeColor="text1"/>
          <w:sz w:val="44"/>
          <w:szCs w:val="28"/>
        </w:rPr>
        <w:t>боты Управляющего совета на 2022-2023</w:t>
      </w:r>
      <w:r w:rsidRPr="00740AE4">
        <w:rPr>
          <w:rFonts w:ascii="Times New Roman" w:eastAsia="Calibri" w:hAnsi="Times New Roman" w:cs="Times New Roman"/>
          <w:bCs/>
          <w:color w:val="000000" w:themeColor="text1"/>
          <w:sz w:val="44"/>
          <w:szCs w:val="28"/>
        </w:rPr>
        <w:t xml:space="preserve"> учебный год</w:t>
      </w:r>
    </w:p>
    <w:p w:rsidR="00740AE4" w:rsidRDefault="00740AE4"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p>
    <w:p w:rsidR="00740AE4" w:rsidRDefault="00740AE4">
      <w:pPr>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br w:type="page"/>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bCs/>
          <w:vanish/>
          <w:color w:val="000000" w:themeColor="text1"/>
          <w:sz w:val="28"/>
          <w:szCs w:val="28"/>
        </w:rPr>
      </w:pPr>
      <w:r w:rsidRPr="002E1D29">
        <w:rPr>
          <w:rFonts w:ascii="Times New Roman" w:eastAsia="Calibri" w:hAnsi="Times New Roman" w:cs="Times New Roman"/>
          <w:bCs/>
          <w:vanish/>
          <w:color w:val="000000" w:themeColor="text1"/>
          <w:sz w:val="28"/>
          <w:szCs w:val="28"/>
        </w:rPr>
        <w:lastRenderedPageBreak/>
        <w:t>федеральные документы</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bCs/>
          <w:vanish/>
          <w:color w:val="000000" w:themeColor="text1"/>
          <w:sz w:val="28"/>
          <w:szCs w:val="28"/>
        </w:rPr>
      </w:pPr>
      <w:r w:rsidRPr="002E1D29">
        <w:rPr>
          <w:rFonts w:ascii="Times New Roman" w:eastAsia="Calibri" w:hAnsi="Times New Roman" w:cs="Times New Roman"/>
          <w:bCs/>
          <w:vanish/>
          <w:color w:val="000000" w:themeColor="text1"/>
          <w:sz w:val="28"/>
          <w:szCs w:val="28"/>
        </w:rPr>
        <w:t>региональные документы</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bCs/>
          <w:vanish/>
          <w:color w:val="000000" w:themeColor="text1"/>
          <w:sz w:val="28"/>
          <w:szCs w:val="28"/>
        </w:rPr>
      </w:pPr>
      <w:r w:rsidRPr="002E1D29">
        <w:rPr>
          <w:rFonts w:ascii="Times New Roman" w:eastAsia="Calibri" w:hAnsi="Times New Roman" w:cs="Times New Roman"/>
          <w:bCs/>
          <w:vanish/>
          <w:color w:val="000000" w:themeColor="text1"/>
          <w:sz w:val="28"/>
          <w:szCs w:val="28"/>
        </w:rPr>
        <w:t>муниципальные документы</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bCs/>
          <w:vanish/>
          <w:color w:val="000000" w:themeColor="text1"/>
          <w:sz w:val="28"/>
          <w:szCs w:val="28"/>
        </w:rPr>
      </w:pPr>
      <w:r w:rsidRPr="002E1D29">
        <w:rPr>
          <w:rFonts w:ascii="Times New Roman" w:eastAsia="Calibri" w:hAnsi="Times New Roman" w:cs="Times New Roman"/>
          <w:bCs/>
          <w:vanish/>
          <w:color w:val="000000" w:themeColor="text1"/>
          <w:sz w:val="28"/>
          <w:szCs w:val="28"/>
        </w:rPr>
        <w:t>документы образовательной организации</w:t>
      </w:r>
    </w:p>
    <w:p w:rsidR="00FB5733" w:rsidRPr="002E1D29" w:rsidRDefault="00A601FE"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vanish/>
          <w:color w:val="000000" w:themeColor="text1"/>
          <w:sz w:val="28"/>
          <w:szCs w:val="28"/>
        </w:rPr>
      </w:pPr>
      <w:hyperlink r:id="rId7" w:tgtFrame="_blank" w:history="1">
        <w:r w:rsidR="00FB5733" w:rsidRPr="002E1D29">
          <w:rPr>
            <w:rStyle w:val="a3"/>
            <w:rFonts w:ascii="Times New Roman" w:eastAsia="Calibri" w:hAnsi="Times New Roman" w:cs="Times New Roman"/>
            <w:vanish/>
            <w:color w:val="000000" w:themeColor="text1"/>
            <w:sz w:val="28"/>
            <w:szCs w:val="28"/>
          </w:rPr>
          <w:t>Паспорт проекта "Стандарт организации работы ОУ"</w:t>
        </w:r>
      </w:hyperlink>
      <w:hyperlink r:id="rId8" w:tgtFrame="_blank" w:history="1">
        <w:r w:rsidR="00FB5733" w:rsidRPr="002E1D29">
          <w:rPr>
            <w:rStyle w:val="a3"/>
            <w:rFonts w:ascii="Times New Roman" w:eastAsia="Calibri" w:hAnsi="Times New Roman" w:cs="Times New Roman"/>
            <w:vanish/>
            <w:color w:val="000000" w:themeColor="text1"/>
            <w:sz w:val="28"/>
            <w:szCs w:val="28"/>
          </w:rPr>
          <w:t>Приказ по МБОУ Петровской сош о проведении конкурса "Стандарт организации работы ОУ"</w:t>
        </w:r>
      </w:hyperlink>
      <w:hyperlink r:id="rId9" w:tgtFrame="_blank" w:history="1">
        <w:r w:rsidR="00FB5733" w:rsidRPr="002E1D29">
          <w:rPr>
            <w:rStyle w:val="a3"/>
            <w:rFonts w:ascii="Times New Roman" w:eastAsia="Calibri" w:hAnsi="Times New Roman" w:cs="Times New Roman"/>
            <w:vanish/>
            <w:color w:val="000000" w:themeColor="text1"/>
            <w:sz w:val="28"/>
            <w:szCs w:val="28"/>
          </w:rPr>
          <w:t>Рейтинг по показателям декабрь 2013</w:t>
        </w:r>
      </w:hyperlink>
      <w:hyperlink r:id="rId10" w:tgtFrame="_blank" w:history="1">
        <w:r w:rsidR="00FB5733" w:rsidRPr="002E1D29">
          <w:rPr>
            <w:rStyle w:val="a3"/>
            <w:rFonts w:ascii="Times New Roman" w:eastAsia="Calibri" w:hAnsi="Times New Roman" w:cs="Times New Roman"/>
            <w:vanish/>
            <w:color w:val="000000" w:themeColor="text1"/>
            <w:sz w:val="28"/>
            <w:szCs w:val="28"/>
          </w:rPr>
          <w:t>Рейтинг по показателям 14.02.2014</w:t>
        </w:r>
      </w:hyperlink>
      <w:hyperlink r:id="rId11" w:tgtFrame="_blank" w:history="1">
        <w:r w:rsidR="00FB5733" w:rsidRPr="002E1D29">
          <w:rPr>
            <w:rStyle w:val="a3"/>
            <w:rFonts w:ascii="Times New Roman" w:eastAsia="Calibri" w:hAnsi="Times New Roman" w:cs="Times New Roman"/>
            <w:vanish/>
            <w:color w:val="000000" w:themeColor="text1"/>
            <w:sz w:val="28"/>
            <w:szCs w:val="28"/>
          </w:rPr>
          <w:t>График проведения мероприятий в рамках реализации конкурса</w:t>
        </w:r>
      </w:hyperlink>
      <w:hyperlink r:id="rId12" w:tgtFrame="_blank" w:history="1">
        <w:r w:rsidR="00FB5733" w:rsidRPr="002E1D29">
          <w:rPr>
            <w:rStyle w:val="a3"/>
            <w:rFonts w:ascii="Times New Roman" w:eastAsia="Calibri" w:hAnsi="Times New Roman" w:cs="Times New Roman"/>
            <w:vanish/>
            <w:color w:val="000000" w:themeColor="text1"/>
            <w:sz w:val="28"/>
            <w:szCs w:val="28"/>
          </w:rPr>
          <w:t>Информация о проведенных мероприятиях</w:t>
        </w:r>
      </w:hyperlink>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w:t>
      </w:r>
      <w:r w:rsidRPr="002E1D29">
        <w:rPr>
          <w:rFonts w:ascii="Times New Roman" w:eastAsia="Calibri" w:hAnsi="Times New Roman" w:cs="Times New Roman"/>
          <w:bCs/>
          <w:color w:val="000000" w:themeColor="text1"/>
          <w:sz w:val="28"/>
          <w:szCs w:val="28"/>
        </w:rPr>
        <w:t>ОСНОВНЫЕ ЗАДАЧИ:</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1. Содействие созданию оптимальных условий для организации  образовательного процесса. </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2. Принять участие в деятельности школы по вопросам повышения  качества образования. </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3. Повышение эффективности финансово-хозяйственной деятельности  школы, работа по привлечению внебюджетных средств. </w:t>
      </w:r>
    </w:p>
    <w:p w:rsidR="00FB5733" w:rsidRPr="002E1D29" w:rsidRDefault="00FB5733" w:rsidP="002E1D29">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4. Участие в оценке качества и результативности труда работников школы. </w:t>
      </w:r>
    </w:p>
    <w:p w:rsidR="00FB5733" w:rsidRPr="002E1D29" w:rsidRDefault="00FB5733" w:rsidP="00740AE4">
      <w:pPr>
        <w:widowControl w:val="0"/>
        <w:tabs>
          <w:tab w:val="left" w:pos="3751"/>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 Информирование родителей и общественности о работе учреждения,  Управляющего совета, в том числе через школьный сайт </w:t>
      </w: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070FDD" w:rsidRPr="002E1D29" w:rsidRDefault="00070FDD"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740AE4" w:rsidRDefault="00740AE4" w:rsidP="002E1D29">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740AE4" w:rsidRDefault="00740AE4">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2E5BC1" w:rsidRPr="00740AE4" w:rsidRDefault="002E5BC1" w:rsidP="002E1D29">
      <w:pPr>
        <w:spacing w:after="0" w:line="240" w:lineRule="auto"/>
        <w:ind w:firstLine="567"/>
        <w:jc w:val="both"/>
        <w:outlineLvl w:val="0"/>
        <w:rPr>
          <w:rFonts w:ascii="Times New Roman" w:eastAsia="Times New Roman" w:hAnsi="Times New Roman" w:cs="Times New Roman"/>
          <w:b/>
          <w:bCs/>
          <w:color w:val="000000" w:themeColor="text1"/>
          <w:kern w:val="36"/>
          <w:sz w:val="28"/>
          <w:szCs w:val="28"/>
          <w:lang w:eastAsia="ru-RU"/>
        </w:rPr>
      </w:pPr>
      <w:r w:rsidRPr="00740AE4">
        <w:rPr>
          <w:rFonts w:ascii="Times New Roman" w:eastAsia="Times New Roman" w:hAnsi="Times New Roman" w:cs="Times New Roman"/>
          <w:b/>
          <w:bCs/>
          <w:color w:val="000000" w:themeColor="text1"/>
          <w:kern w:val="36"/>
          <w:sz w:val="28"/>
          <w:szCs w:val="28"/>
          <w:lang w:eastAsia="ru-RU"/>
        </w:rPr>
        <w:lastRenderedPageBreak/>
        <w:t>План ра</w:t>
      </w:r>
      <w:r w:rsidR="00CF16DD">
        <w:rPr>
          <w:rFonts w:ascii="Times New Roman" w:eastAsia="Times New Roman" w:hAnsi="Times New Roman" w:cs="Times New Roman"/>
          <w:b/>
          <w:bCs/>
          <w:color w:val="000000" w:themeColor="text1"/>
          <w:kern w:val="36"/>
          <w:sz w:val="28"/>
          <w:szCs w:val="28"/>
          <w:lang w:eastAsia="ru-RU"/>
        </w:rPr>
        <w:t>боты Управляющего совета на 2022-2023</w:t>
      </w:r>
      <w:r w:rsidRPr="00740AE4">
        <w:rPr>
          <w:rFonts w:ascii="Times New Roman" w:eastAsia="Times New Roman" w:hAnsi="Times New Roman" w:cs="Times New Roman"/>
          <w:b/>
          <w:bCs/>
          <w:color w:val="000000" w:themeColor="text1"/>
          <w:kern w:val="36"/>
          <w:sz w:val="28"/>
          <w:szCs w:val="28"/>
          <w:lang w:eastAsia="ru-RU"/>
        </w:rPr>
        <w:t>учебный год</w:t>
      </w:r>
    </w:p>
    <w:p w:rsidR="002E5BC1" w:rsidRPr="002E1D29" w:rsidRDefault="002E5BC1" w:rsidP="002E1D29">
      <w:pPr>
        <w:spacing w:after="0" w:line="240" w:lineRule="auto"/>
        <w:ind w:firstLine="567"/>
        <w:jc w:val="both"/>
        <w:outlineLvl w:val="1"/>
        <w:rPr>
          <w:rFonts w:ascii="Times New Roman" w:eastAsia="Times New Roman" w:hAnsi="Times New Roman" w:cs="Times New Roman"/>
          <w:bCs/>
          <w:vanish/>
          <w:color w:val="000000" w:themeColor="text1"/>
          <w:sz w:val="28"/>
          <w:szCs w:val="28"/>
          <w:lang w:eastAsia="ru-RU"/>
        </w:rPr>
      </w:pPr>
      <w:r w:rsidRPr="002E1D29">
        <w:rPr>
          <w:rFonts w:ascii="Times New Roman" w:eastAsia="Times New Roman" w:hAnsi="Times New Roman" w:cs="Times New Roman"/>
          <w:bCs/>
          <w:vanish/>
          <w:color w:val="000000" w:themeColor="text1"/>
          <w:sz w:val="28"/>
          <w:szCs w:val="28"/>
          <w:lang w:eastAsia="ru-RU"/>
        </w:rPr>
        <w:t>федеральные документы</w:t>
      </w:r>
    </w:p>
    <w:p w:rsidR="002E5BC1" w:rsidRPr="002E1D29" w:rsidRDefault="002E5BC1" w:rsidP="002E1D29">
      <w:pPr>
        <w:spacing w:after="0" w:line="240" w:lineRule="auto"/>
        <w:ind w:firstLine="567"/>
        <w:jc w:val="both"/>
        <w:outlineLvl w:val="1"/>
        <w:rPr>
          <w:rFonts w:ascii="Times New Roman" w:eastAsia="Times New Roman" w:hAnsi="Times New Roman" w:cs="Times New Roman"/>
          <w:bCs/>
          <w:vanish/>
          <w:color w:val="000000" w:themeColor="text1"/>
          <w:sz w:val="28"/>
          <w:szCs w:val="28"/>
          <w:lang w:eastAsia="ru-RU"/>
        </w:rPr>
      </w:pPr>
      <w:r w:rsidRPr="002E1D29">
        <w:rPr>
          <w:rFonts w:ascii="Times New Roman" w:eastAsia="Times New Roman" w:hAnsi="Times New Roman" w:cs="Times New Roman"/>
          <w:bCs/>
          <w:vanish/>
          <w:color w:val="000000" w:themeColor="text1"/>
          <w:sz w:val="28"/>
          <w:szCs w:val="28"/>
          <w:lang w:eastAsia="ru-RU"/>
        </w:rPr>
        <w:t>региональные документы</w:t>
      </w:r>
    </w:p>
    <w:p w:rsidR="002E5BC1" w:rsidRPr="002E1D29" w:rsidRDefault="002E5BC1" w:rsidP="002E1D29">
      <w:pPr>
        <w:spacing w:after="0" w:line="240" w:lineRule="auto"/>
        <w:ind w:firstLine="567"/>
        <w:jc w:val="both"/>
        <w:outlineLvl w:val="1"/>
        <w:rPr>
          <w:rFonts w:ascii="Times New Roman" w:eastAsia="Times New Roman" w:hAnsi="Times New Roman" w:cs="Times New Roman"/>
          <w:bCs/>
          <w:vanish/>
          <w:color w:val="000000" w:themeColor="text1"/>
          <w:sz w:val="28"/>
          <w:szCs w:val="28"/>
          <w:lang w:eastAsia="ru-RU"/>
        </w:rPr>
      </w:pPr>
      <w:r w:rsidRPr="002E1D29">
        <w:rPr>
          <w:rFonts w:ascii="Times New Roman" w:eastAsia="Times New Roman" w:hAnsi="Times New Roman" w:cs="Times New Roman"/>
          <w:bCs/>
          <w:vanish/>
          <w:color w:val="000000" w:themeColor="text1"/>
          <w:sz w:val="28"/>
          <w:szCs w:val="28"/>
          <w:lang w:eastAsia="ru-RU"/>
        </w:rPr>
        <w:t>муниципальные документы</w:t>
      </w:r>
    </w:p>
    <w:p w:rsidR="002E5BC1" w:rsidRPr="002E1D29" w:rsidRDefault="002E5BC1" w:rsidP="002E1D29">
      <w:pPr>
        <w:spacing w:after="0" w:line="240" w:lineRule="auto"/>
        <w:ind w:firstLine="567"/>
        <w:jc w:val="both"/>
        <w:outlineLvl w:val="1"/>
        <w:rPr>
          <w:rFonts w:ascii="Times New Roman" w:eastAsia="Times New Roman" w:hAnsi="Times New Roman" w:cs="Times New Roman"/>
          <w:bCs/>
          <w:vanish/>
          <w:color w:val="000000" w:themeColor="text1"/>
          <w:sz w:val="28"/>
          <w:szCs w:val="28"/>
          <w:lang w:eastAsia="ru-RU"/>
        </w:rPr>
      </w:pPr>
      <w:r w:rsidRPr="002E1D29">
        <w:rPr>
          <w:rFonts w:ascii="Times New Roman" w:eastAsia="Times New Roman" w:hAnsi="Times New Roman" w:cs="Times New Roman"/>
          <w:bCs/>
          <w:vanish/>
          <w:color w:val="000000" w:themeColor="text1"/>
          <w:sz w:val="28"/>
          <w:szCs w:val="28"/>
          <w:lang w:eastAsia="ru-RU"/>
        </w:rPr>
        <w:t>документы образовательной организации</w:t>
      </w:r>
    </w:p>
    <w:p w:rsidR="002E5BC1" w:rsidRPr="002E1D29" w:rsidRDefault="00A601FE" w:rsidP="002E1D29">
      <w:pPr>
        <w:spacing w:after="0" w:line="240" w:lineRule="auto"/>
        <w:ind w:firstLine="567"/>
        <w:jc w:val="both"/>
        <w:rPr>
          <w:rFonts w:ascii="Times New Roman" w:eastAsia="Times New Roman" w:hAnsi="Times New Roman" w:cs="Times New Roman"/>
          <w:vanish/>
          <w:color w:val="000000" w:themeColor="text1"/>
          <w:sz w:val="28"/>
          <w:szCs w:val="28"/>
          <w:lang w:eastAsia="ru-RU"/>
        </w:rPr>
      </w:pPr>
      <w:hyperlink r:id="rId13" w:tgtFrame="_blank" w:history="1">
        <w:r w:rsidR="002E5BC1" w:rsidRPr="002E1D29">
          <w:rPr>
            <w:rFonts w:ascii="Times New Roman" w:eastAsia="Times New Roman" w:hAnsi="Times New Roman" w:cs="Times New Roman"/>
            <w:vanish/>
            <w:color w:val="000000" w:themeColor="text1"/>
            <w:sz w:val="28"/>
            <w:szCs w:val="28"/>
            <w:u w:val="single"/>
            <w:lang w:eastAsia="ru-RU"/>
          </w:rPr>
          <w:t>Паспорт проекта "Стандарт организации работы ОУ"</w:t>
        </w:r>
      </w:hyperlink>
      <w:hyperlink r:id="rId14" w:tgtFrame="_blank" w:history="1">
        <w:r w:rsidR="002E5BC1" w:rsidRPr="002E1D29">
          <w:rPr>
            <w:rFonts w:ascii="Times New Roman" w:eastAsia="Times New Roman" w:hAnsi="Times New Roman" w:cs="Times New Roman"/>
            <w:vanish/>
            <w:color w:val="000000" w:themeColor="text1"/>
            <w:sz w:val="28"/>
            <w:szCs w:val="28"/>
            <w:u w:val="single"/>
            <w:lang w:eastAsia="ru-RU"/>
          </w:rPr>
          <w:t>Приказ по МБОУ Петровской сош о проведении конкурса "Стандарт организации работы ОУ"</w:t>
        </w:r>
      </w:hyperlink>
      <w:hyperlink r:id="rId15" w:tgtFrame="_blank" w:history="1">
        <w:r w:rsidR="002E5BC1" w:rsidRPr="002E1D29">
          <w:rPr>
            <w:rFonts w:ascii="Times New Roman" w:eastAsia="Times New Roman" w:hAnsi="Times New Roman" w:cs="Times New Roman"/>
            <w:vanish/>
            <w:color w:val="000000" w:themeColor="text1"/>
            <w:sz w:val="28"/>
            <w:szCs w:val="28"/>
            <w:u w:val="single"/>
            <w:lang w:eastAsia="ru-RU"/>
          </w:rPr>
          <w:t>Рейтинг по показателям декабрь 2013</w:t>
        </w:r>
      </w:hyperlink>
      <w:hyperlink r:id="rId16" w:tgtFrame="_blank" w:history="1">
        <w:r w:rsidR="002E5BC1" w:rsidRPr="002E1D29">
          <w:rPr>
            <w:rFonts w:ascii="Times New Roman" w:eastAsia="Times New Roman" w:hAnsi="Times New Roman" w:cs="Times New Roman"/>
            <w:vanish/>
            <w:color w:val="000000" w:themeColor="text1"/>
            <w:sz w:val="28"/>
            <w:szCs w:val="28"/>
            <w:u w:val="single"/>
            <w:lang w:eastAsia="ru-RU"/>
          </w:rPr>
          <w:t>Рейтинг по показателям 14.02.2014</w:t>
        </w:r>
      </w:hyperlink>
      <w:hyperlink r:id="rId17" w:tgtFrame="_blank" w:history="1">
        <w:r w:rsidR="002E5BC1" w:rsidRPr="002E1D29">
          <w:rPr>
            <w:rFonts w:ascii="Times New Roman" w:eastAsia="Times New Roman" w:hAnsi="Times New Roman" w:cs="Times New Roman"/>
            <w:vanish/>
            <w:color w:val="000000" w:themeColor="text1"/>
            <w:sz w:val="28"/>
            <w:szCs w:val="28"/>
            <w:u w:val="single"/>
            <w:lang w:eastAsia="ru-RU"/>
          </w:rPr>
          <w:t>График проведения мероприятий в рамках реализации конкурса</w:t>
        </w:r>
      </w:hyperlink>
      <w:hyperlink r:id="rId18" w:tgtFrame="_blank" w:history="1">
        <w:r w:rsidR="002E5BC1" w:rsidRPr="002E1D29">
          <w:rPr>
            <w:rFonts w:ascii="Times New Roman" w:eastAsia="Times New Roman" w:hAnsi="Times New Roman" w:cs="Times New Roman"/>
            <w:vanish/>
            <w:color w:val="000000" w:themeColor="text1"/>
            <w:sz w:val="28"/>
            <w:szCs w:val="28"/>
            <w:u w:val="single"/>
            <w:lang w:eastAsia="ru-RU"/>
          </w:rPr>
          <w:t>Информация о проведенных мероприятиях</w:t>
        </w:r>
      </w:hyperlink>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r w:rsidRPr="002E1D29">
        <w:rPr>
          <w:rFonts w:ascii="Times New Roman" w:eastAsia="Times New Roman" w:hAnsi="Times New Roman" w:cs="Times New Roman"/>
          <w:bCs/>
          <w:color w:val="000000" w:themeColor="text1"/>
          <w:sz w:val="28"/>
          <w:szCs w:val="28"/>
          <w:lang w:eastAsia="ru-RU"/>
        </w:rPr>
        <w:t>ОСНОВНЫЕ ЗАДАЧИ:</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1. Содействие созданию оптимальных условий для организации  образовательного процесса. </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2. Принять участие в деятельности школы по вопросам повышения  качества образования. </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3. Повышение эффективности финансово-хозяйственной деятельности  школы, работа по привлечению внебюджетных средств. </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4. Участие в оценке качества и результативности труда работников школы. </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 Информирование родителей и общественности о работе учреждения,  Управляющего совета, в том числе через школьный сайт </w:t>
      </w:r>
    </w:p>
    <w:tbl>
      <w:tblPr>
        <w:tblStyle w:val="12"/>
        <w:tblW w:w="9713" w:type="dxa"/>
        <w:tblLook w:val="04A0" w:firstRow="1" w:lastRow="0" w:firstColumn="1" w:lastColumn="0" w:noHBand="0" w:noVBand="1"/>
      </w:tblPr>
      <w:tblGrid>
        <w:gridCol w:w="1243"/>
        <w:gridCol w:w="5811"/>
        <w:gridCol w:w="2659"/>
      </w:tblGrid>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w:t>
            </w: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Вопросы повестки</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докладчик</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Утверждение годового плана мероприятий школы и УС</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Жуковская Т.А.</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Организация  горячего питания обучающихся. Утверждение списков обучающихся  на льготное питание.</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Коваленко Г.А.</w:t>
            </w:r>
          </w:p>
          <w:p w:rsidR="002E5BC1" w:rsidRPr="002E1D29" w:rsidRDefault="009C6CF4" w:rsidP="00740A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Капшук Н.В.</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 довыборах членов Управляющего совета. Определение состава постоянных комиссий</w:t>
            </w:r>
          </w:p>
          <w:p w:rsidR="002E5BC1" w:rsidRPr="002E1D29" w:rsidRDefault="002E5BC1" w:rsidP="00740AE4">
            <w:pPr>
              <w:jc w:val="both"/>
              <w:rPr>
                <w:rFonts w:ascii="Times New Roman" w:hAnsi="Times New Roman" w:cs="Times New Roman"/>
                <w:color w:val="000000" w:themeColor="text1"/>
                <w:sz w:val="28"/>
                <w:szCs w:val="28"/>
              </w:rPr>
            </w:pP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Жуковская Т.А.</w:t>
            </w:r>
          </w:p>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СмирноваЕ.В.</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2</w:t>
            </w: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Основные направления работы школы по профилактике правонарушений и преступлений среди обучающихся.</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Коваленко Г.А.</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3</w:t>
            </w: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Согласование списка учебников</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Химин Т.Г. Склярова И.В.</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 соблюдении санитарно-гигиенического режима в школе</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xml:space="preserve">Котенко С.К. </w:t>
            </w:r>
          </w:p>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Жуковская Т.А.</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 подготовке школы к новому 201</w:t>
            </w:r>
            <w:r w:rsidR="00C30432" w:rsidRPr="002E1D29">
              <w:rPr>
                <w:rFonts w:ascii="Times New Roman" w:hAnsi="Times New Roman" w:cs="Times New Roman"/>
                <w:color w:val="000000" w:themeColor="text1"/>
                <w:sz w:val="28"/>
                <w:szCs w:val="28"/>
              </w:rPr>
              <w:t>8</w:t>
            </w:r>
            <w:r w:rsidRPr="002E1D29">
              <w:rPr>
                <w:rFonts w:ascii="Times New Roman" w:hAnsi="Times New Roman" w:cs="Times New Roman"/>
                <w:color w:val="000000" w:themeColor="text1"/>
                <w:sz w:val="28"/>
                <w:szCs w:val="28"/>
              </w:rPr>
              <w:t>-201</w:t>
            </w:r>
            <w:r w:rsidR="00C30432" w:rsidRPr="002E1D29">
              <w:rPr>
                <w:rFonts w:ascii="Times New Roman" w:hAnsi="Times New Roman" w:cs="Times New Roman"/>
                <w:color w:val="000000" w:themeColor="text1"/>
                <w:sz w:val="28"/>
                <w:szCs w:val="28"/>
              </w:rPr>
              <w:t>9</w:t>
            </w:r>
            <w:r w:rsidRPr="002E1D29">
              <w:rPr>
                <w:rFonts w:ascii="Times New Roman" w:hAnsi="Times New Roman" w:cs="Times New Roman"/>
                <w:color w:val="000000" w:themeColor="text1"/>
                <w:sz w:val="28"/>
                <w:szCs w:val="28"/>
              </w:rPr>
              <w:t xml:space="preserve"> учебному году</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Склярова И.В.</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4</w:t>
            </w:r>
          </w:p>
        </w:tc>
        <w:tc>
          <w:tcPr>
            <w:tcW w:w="5811" w:type="dxa"/>
          </w:tcPr>
          <w:p w:rsidR="002E5BC1" w:rsidRPr="002E1D29" w:rsidRDefault="002E5BC1" w:rsidP="00740AE4">
            <w:pPr>
              <w:snapToGrid w:val="0"/>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Организация и проведение аттестационного периода учащихся 9-х и 11-х классов</w:t>
            </w:r>
          </w:p>
          <w:p w:rsidR="002E5BC1" w:rsidRPr="002E1D29" w:rsidRDefault="002E5BC1" w:rsidP="00740AE4">
            <w:pPr>
              <w:jc w:val="both"/>
              <w:rPr>
                <w:rFonts w:ascii="Times New Roman" w:hAnsi="Times New Roman" w:cs="Times New Roman"/>
                <w:color w:val="000000" w:themeColor="text1"/>
                <w:sz w:val="28"/>
                <w:szCs w:val="28"/>
              </w:rPr>
            </w:pP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Склярова И.В.</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xml:space="preserve">Организация отдыха, оздоровления и трудоустройства обучающихся в летний </w:t>
            </w:r>
            <w:r w:rsidRPr="002E1D29">
              <w:rPr>
                <w:rFonts w:ascii="Times New Roman" w:hAnsi="Times New Roman" w:cs="Times New Roman"/>
                <w:color w:val="000000" w:themeColor="text1"/>
                <w:sz w:val="28"/>
                <w:szCs w:val="28"/>
              </w:rPr>
              <w:lastRenderedPageBreak/>
              <w:t>период.</w:t>
            </w:r>
          </w:p>
          <w:p w:rsidR="002E5BC1" w:rsidRPr="002E1D29" w:rsidRDefault="002E5BC1" w:rsidP="00740AE4">
            <w:pPr>
              <w:jc w:val="both"/>
              <w:rPr>
                <w:rFonts w:ascii="Times New Roman" w:hAnsi="Times New Roman" w:cs="Times New Roman"/>
                <w:color w:val="000000" w:themeColor="text1"/>
                <w:sz w:val="28"/>
                <w:szCs w:val="28"/>
              </w:rPr>
            </w:pP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lastRenderedPageBreak/>
              <w:t>Жуковская Т.А.</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Обсуждение и утверждение плана работы Управляющего совета на 201</w:t>
            </w:r>
            <w:r w:rsidR="00C30432" w:rsidRPr="002E1D29">
              <w:rPr>
                <w:rFonts w:ascii="Times New Roman" w:hAnsi="Times New Roman" w:cs="Times New Roman"/>
                <w:color w:val="000000" w:themeColor="text1"/>
                <w:sz w:val="28"/>
                <w:szCs w:val="28"/>
              </w:rPr>
              <w:t>8</w:t>
            </w:r>
            <w:r w:rsidRPr="002E1D29">
              <w:rPr>
                <w:rFonts w:ascii="Times New Roman" w:hAnsi="Times New Roman" w:cs="Times New Roman"/>
                <w:color w:val="000000" w:themeColor="text1"/>
                <w:sz w:val="28"/>
                <w:szCs w:val="28"/>
              </w:rPr>
              <w:t>-201</w:t>
            </w:r>
            <w:r w:rsidR="00C30432" w:rsidRPr="002E1D29">
              <w:rPr>
                <w:rFonts w:ascii="Times New Roman" w:hAnsi="Times New Roman" w:cs="Times New Roman"/>
                <w:color w:val="000000" w:themeColor="text1"/>
                <w:sz w:val="28"/>
                <w:szCs w:val="28"/>
              </w:rPr>
              <w:t>9</w:t>
            </w:r>
            <w:r w:rsidRPr="002E1D29">
              <w:rPr>
                <w:rFonts w:ascii="Times New Roman" w:hAnsi="Times New Roman" w:cs="Times New Roman"/>
                <w:color w:val="000000" w:themeColor="text1"/>
                <w:sz w:val="28"/>
                <w:szCs w:val="28"/>
              </w:rPr>
              <w:t xml:space="preserve"> учебный год.</w:t>
            </w:r>
          </w:p>
          <w:p w:rsidR="002E5BC1" w:rsidRPr="002E1D29" w:rsidRDefault="002E5BC1" w:rsidP="00740AE4">
            <w:pPr>
              <w:jc w:val="both"/>
              <w:rPr>
                <w:rFonts w:ascii="Times New Roman" w:hAnsi="Times New Roman" w:cs="Times New Roman"/>
                <w:color w:val="000000" w:themeColor="text1"/>
                <w:sz w:val="28"/>
                <w:szCs w:val="28"/>
              </w:rPr>
            </w:pP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Жуковская Т.А.</w:t>
            </w:r>
          </w:p>
          <w:p w:rsidR="002E5BC1" w:rsidRDefault="009C6CF4" w:rsidP="00740A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Капшук Н.В.</w:t>
            </w:r>
          </w:p>
          <w:p w:rsidR="009C6CF4" w:rsidRPr="002E1D29" w:rsidRDefault="009C6CF4" w:rsidP="00740AE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Ильченко Е.Н.</w:t>
            </w:r>
          </w:p>
        </w:tc>
      </w:tr>
      <w:tr w:rsidR="002E5BC1" w:rsidRPr="002E1D29" w:rsidTr="00740AE4">
        <w:tc>
          <w:tcPr>
            <w:tcW w:w="9713" w:type="dxa"/>
            <w:gridSpan w:val="3"/>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rPr>
              <w:t>в течение года</w:t>
            </w: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Рассмотрение заявлений (жалоб) обучающихся, родителей, работников школы.</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p>
        </w:tc>
      </w:tr>
      <w:tr w:rsidR="002E5BC1" w:rsidRPr="002E1D29" w:rsidTr="00740AE4">
        <w:tc>
          <w:tcPr>
            <w:tcW w:w="1243" w:type="dxa"/>
          </w:tcPr>
          <w:p w:rsidR="002E5BC1" w:rsidRPr="002E1D29" w:rsidRDefault="002E5BC1" w:rsidP="00740AE4">
            <w:pPr>
              <w:jc w:val="both"/>
              <w:rPr>
                <w:rFonts w:ascii="Times New Roman" w:hAnsi="Times New Roman" w:cs="Times New Roman"/>
                <w:color w:val="000000" w:themeColor="text1"/>
                <w:sz w:val="28"/>
                <w:szCs w:val="28"/>
              </w:rPr>
            </w:pPr>
          </w:p>
        </w:tc>
        <w:tc>
          <w:tcPr>
            <w:tcW w:w="5811" w:type="dxa"/>
          </w:tcPr>
          <w:p w:rsidR="002E5BC1" w:rsidRPr="002E1D29" w:rsidRDefault="002E5BC1" w:rsidP="00740AE4">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Работа комиссий Управляющего Совета</w:t>
            </w:r>
          </w:p>
        </w:tc>
        <w:tc>
          <w:tcPr>
            <w:tcW w:w="2659" w:type="dxa"/>
          </w:tcPr>
          <w:p w:rsidR="002E5BC1" w:rsidRPr="002E1D29" w:rsidRDefault="002E5BC1" w:rsidP="00740AE4">
            <w:pPr>
              <w:jc w:val="both"/>
              <w:rPr>
                <w:rFonts w:ascii="Times New Roman" w:hAnsi="Times New Roman" w:cs="Times New Roman"/>
                <w:color w:val="000000" w:themeColor="text1"/>
                <w:sz w:val="28"/>
                <w:szCs w:val="28"/>
              </w:rPr>
            </w:pPr>
          </w:p>
        </w:tc>
      </w:tr>
    </w:tbl>
    <w:p w:rsidR="002E5BC1" w:rsidRPr="00740AE4" w:rsidRDefault="002E5BC1" w:rsidP="00740AE4">
      <w:pPr>
        <w:spacing w:after="0" w:line="240" w:lineRule="auto"/>
        <w:ind w:firstLine="567"/>
        <w:jc w:val="center"/>
        <w:rPr>
          <w:rFonts w:ascii="Times New Roman" w:eastAsia="Times New Roman" w:hAnsi="Times New Roman" w:cs="Times New Roman"/>
          <w:b/>
          <w:bCs/>
          <w:color w:val="000000" w:themeColor="text1"/>
          <w:sz w:val="28"/>
          <w:szCs w:val="28"/>
          <w:lang w:eastAsia="ru-RU"/>
        </w:rPr>
      </w:pPr>
      <w:r w:rsidRPr="00740AE4">
        <w:rPr>
          <w:rFonts w:ascii="Times New Roman" w:eastAsia="Times New Roman" w:hAnsi="Times New Roman" w:cs="Times New Roman"/>
          <w:b/>
          <w:bCs/>
          <w:color w:val="000000" w:themeColor="text1"/>
          <w:sz w:val="28"/>
          <w:szCs w:val="28"/>
          <w:lang w:eastAsia="ru-RU"/>
        </w:rPr>
        <w:t>Направления взаимодействия Управляющего совета</w:t>
      </w:r>
    </w:p>
    <w:p w:rsidR="002E5BC1" w:rsidRPr="00740AE4" w:rsidRDefault="002E5BC1" w:rsidP="00740AE4">
      <w:pPr>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740AE4">
        <w:rPr>
          <w:rFonts w:ascii="Times New Roman" w:eastAsia="Times New Roman" w:hAnsi="Times New Roman" w:cs="Times New Roman"/>
          <w:b/>
          <w:bCs/>
          <w:color w:val="000000" w:themeColor="text1"/>
          <w:sz w:val="28"/>
          <w:szCs w:val="28"/>
          <w:lang w:eastAsia="ru-RU"/>
        </w:rPr>
        <w:t>с участниками образовательного процесса</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lang w:eastAsia="ru-RU"/>
        </w:rPr>
        <w:t>Вопросы взаимодействия Управляющего совета с родительским коллективом</w:t>
      </w:r>
      <w:r w:rsidRPr="002E1D29">
        <w:rPr>
          <w:rFonts w:ascii="Times New Roman" w:eastAsia="Times New Roman" w:hAnsi="Times New Roman" w:cs="Times New Roman"/>
          <w:iCs/>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   по организационным и финансовым вопросам, по контролю за реализацией обучающимися и родителями прав и обязанностей, закреплённых в Уставе «Учреждения», изучения образовательного заказ родителей, обучающихся, местного сообщества; привлечения внебюджетных средств (подготовка школы к новому учебному году, обеспечение учебниками), организации и проведения традиционных школьных мероприятий (субботников, праздничных концертных программ, акций, месячников, Дней здоровья и Дней профилактики и т. д.); подготовка костюмов для хореографического коллектива «Задоринки»; осуществление профориентационной работы; рассмотрения жалоб учащихся, родителей и педагогов на нарушения их прав; организации совместно с администрацией школы работы с детьми из социально неблагополучных семей; подготовки публичного доклада.</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lang w:eastAsia="ru-RU"/>
        </w:rPr>
        <w:t>Взаимодействие Управляющего совета с педагогическим советом</w:t>
      </w:r>
      <w:r w:rsidRPr="002E1D29">
        <w:rPr>
          <w:rFonts w:ascii="Times New Roman" w:eastAsia="Times New Roman" w:hAnsi="Times New Roman" w:cs="Times New Roman"/>
          <w:iCs/>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стратегия развития школы; процедура промежуточной и итоговой аттестации; выбор содержания образования (в том числе «школьного», регионального компонентов) и введение новых образовательных программ; выбор учебных пособий, учебников в соответствии с утверждёнными федеральными перечнями; награждение и поощрение работников учреждения; подготовка публичного доклада; оформление; годовой календарный учебный график.</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lang w:eastAsia="ru-RU"/>
        </w:rPr>
        <w:t>Взаимодействие Управляющего совета с директором школы:</w:t>
      </w:r>
      <w:r w:rsidRPr="002E1D29">
        <w:rPr>
          <w:rFonts w:ascii="Times New Roman" w:eastAsia="Times New Roman" w:hAnsi="Times New Roman" w:cs="Times New Roman"/>
          <w:color w:val="000000" w:themeColor="text1"/>
          <w:sz w:val="28"/>
          <w:szCs w:val="28"/>
          <w:lang w:eastAsia="ru-RU"/>
        </w:rPr>
        <w:t xml:space="preserve"> материально-техническое обеспечение и оснащение образовательного процесса, учебного фонда, оборудование помещений учреждения; организация деятельности рабочих групп (комиссий); согласование режима работы учреждения;  утверждение сметы расходования средств;   вопросы жизнеобеспечения взаимодействия (соблюдение лицензионных требований, выполнение предписаний органов надзора и т. д.); обеспечение безопасных условий и охраны труда, сохранения здоровья школьников; решение вопроса о расторжении трудового договора с работниками школы; подготовка публичного доклада; расширение сферы социального партнёрства; сдача в аренду закреплённых за учреждением объектов собственности.</w:t>
      </w:r>
    </w:p>
    <w:p w:rsidR="002E5BC1" w:rsidRPr="002E1D29" w:rsidRDefault="002E5BC1"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lang w:eastAsia="ru-RU"/>
        </w:rPr>
        <w:lastRenderedPageBreak/>
        <w:t>Взаимодействие УС с общественностью</w:t>
      </w:r>
      <w:r w:rsidRPr="002E1D29">
        <w:rPr>
          <w:rFonts w:ascii="Times New Roman" w:eastAsia="Times New Roman" w:hAnsi="Times New Roman" w:cs="Times New Roman"/>
          <w:iCs/>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изучение образовательного заказа местного сообщества; решение социальных проблем местного сообщества; привлечение внебюджетных средств; представление результатов образовательной деятельности в СМИ; общественное наблюдение за процедурой промежуточной и итоговой аттестации; инициация проведения независимой экспертизы; качества образовательных результатов; участие в процедуре  аккредитации в качестве наблюдателей; деятельность комиссий (рабочих групп).</w:t>
      </w:r>
    </w:p>
    <w:p w:rsidR="002E5BC1" w:rsidRPr="00740AE4" w:rsidRDefault="002E5BC1" w:rsidP="00740AE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Расширение общественного участия в управлении школой происходит за счёт командного состава УС, внутренних и внешних коммуникаций,  УС и директор школы становятся социальными партнёрами в осуществлении проектных замыслов и школьников, и педагогов, и родителей, и представителей местного сообщества. </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СОВЕТ СТАРШЕКЛАССНИКОВ</w:t>
      </w: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Постоянно действующим руководящим органом школьного самоуправления является Совет старшеклассников, в состав которого входят представители 9-11 классов. </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Основная цель создания совета старшеклассников – привлечение учащихся школы к сотворчеству, сотрудничеству с педагогическим коллективом, развитие самоуправленческих начал. </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Состав совета: 2 человека, избранные в классных коллективах.</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СОВЕТ СТАРШЕКЛАССНИКОВ : </w:t>
      </w:r>
    </w:p>
    <w:p w:rsidR="003A6ED7" w:rsidRPr="002E1D29" w:rsidRDefault="003A6ED7" w:rsidP="00740AE4">
      <w:pPr>
        <w:numPr>
          <w:ilvl w:val="0"/>
          <w:numId w:val="4"/>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Составляет план работы Совета старшеклассников на учебный год,</w:t>
      </w:r>
    </w:p>
    <w:p w:rsidR="003A6ED7" w:rsidRPr="002E1D29" w:rsidRDefault="003A6ED7" w:rsidP="00740AE4">
      <w:pPr>
        <w:numPr>
          <w:ilvl w:val="0"/>
          <w:numId w:val="4"/>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Председатель Совета старшеклассников представляет интересы учащихся в Управляющем совете,</w:t>
      </w:r>
    </w:p>
    <w:p w:rsidR="003A6ED7" w:rsidRPr="002E1D29" w:rsidRDefault="003A6ED7" w:rsidP="00740AE4">
      <w:pPr>
        <w:numPr>
          <w:ilvl w:val="0"/>
          <w:numId w:val="4"/>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Заслушивает отчеты лидеров классов о проделанной работе,</w:t>
      </w:r>
    </w:p>
    <w:p w:rsidR="003A6ED7" w:rsidRPr="002E1D29" w:rsidRDefault="003A6ED7" w:rsidP="00740AE4">
      <w:pPr>
        <w:numPr>
          <w:ilvl w:val="0"/>
          <w:numId w:val="4"/>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Осуществляет связь между классом и органами ученического самоуправления,</w:t>
      </w:r>
    </w:p>
    <w:p w:rsidR="003A6ED7" w:rsidRPr="002E1D29" w:rsidRDefault="003A6ED7" w:rsidP="00740AE4">
      <w:pPr>
        <w:numPr>
          <w:ilvl w:val="0"/>
          <w:numId w:val="5"/>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Организует дежурство по школе,</w:t>
      </w:r>
    </w:p>
    <w:p w:rsidR="003A6ED7" w:rsidRPr="002E1D29" w:rsidRDefault="003A6ED7" w:rsidP="00740AE4">
      <w:pPr>
        <w:numPr>
          <w:ilvl w:val="0"/>
          <w:numId w:val="5"/>
        </w:numPr>
        <w:tabs>
          <w:tab w:val="clear" w:pos="720"/>
          <w:tab w:val="num" w:pos="0"/>
        </w:tabs>
        <w:spacing w:after="0" w:line="240" w:lineRule="auto"/>
        <w:ind w:left="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Решения Совета обязательны для всех классных коллективов</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Председатель Совета Старшеклассн</w:t>
      </w:r>
      <w:r w:rsidR="00410765" w:rsidRPr="002E1D29">
        <w:rPr>
          <w:rFonts w:ascii="Times New Roman" w:eastAsia="Times New Roman" w:hAnsi="Times New Roman" w:cs="Times New Roman"/>
          <w:color w:val="000000" w:themeColor="text1"/>
          <w:sz w:val="28"/>
          <w:szCs w:val="28"/>
          <w:bdr w:val="none" w:sz="0" w:space="0" w:color="auto" w:frame="1"/>
          <w:lang w:eastAsia="ru-RU"/>
        </w:rPr>
        <w:t>иков –</w:t>
      </w:r>
      <w:r w:rsidR="00C30432" w:rsidRPr="002E1D29">
        <w:rPr>
          <w:rFonts w:ascii="Times New Roman" w:eastAsia="Times New Roman" w:hAnsi="Times New Roman" w:cs="Times New Roman"/>
          <w:color w:val="000000" w:themeColor="text1"/>
          <w:sz w:val="28"/>
          <w:szCs w:val="28"/>
          <w:bdr w:val="none" w:sz="0" w:space="0" w:color="auto" w:frame="1"/>
          <w:lang w:eastAsia="ru-RU"/>
        </w:rPr>
        <w:t xml:space="preserve"> Супрун Алёна</w:t>
      </w:r>
    </w:p>
    <w:p w:rsidR="003A6ED7" w:rsidRPr="002E1D29" w:rsidRDefault="003A6ED7" w:rsidP="00740AE4">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Заседания Сов</w:t>
      </w:r>
      <w:r w:rsidR="004576E9" w:rsidRPr="002E1D29">
        <w:rPr>
          <w:rFonts w:ascii="Times New Roman" w:eastAsia="Times New Roman" w:hAnsi="Times New Roman" w:cs="Times New Roman"/>
          <w:color w:val="000000" w:themeColor="text1"/>
          <w:sz w:val="28"/>
          <w:szCs w:val="28"/>
          <w:bdr w:val="none" w:sz="0" w:space="0" w:color="auto" w:frame="1"/>
          <w:lang w:eastAsia="ru-RU"/>
        </w:rPr>
        <w:t>ета старшеклассников проводятся</w:t>
      </w:r>
      <w:r w:rsidRPr="002E1D29">
        <w:rPr>
          <w:rFonts w:ascii="Times New Roman" w:eastAsia="Times New Roman" w:hAnsi="Times New Roman" w:cs="Times New Roman"/>
          <w:color w:val="000000" w:themeColor="text1"/>
          <w:sz w:val="28"/>
          <w:szCs w:val="28"/>
          <w:bdr w:val="none" w:sz="0" w:space="0" w:color="auto" w:frame="1"/>
          <w:lang w:eastAsia="ru-RU"/>
        </w:rPr>
        <w:t xml:space="preserve"> 2 раза в месяц, Совет работал по составленному в начале учебного года плану, в который была  включена работа с положениями о районных мероприятиях и конкурсах.</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Согласно плану Совет Старшеклассников в течение учебного года проводил рейды проверки внешнего вида, сменной обуви, санитарного состояния кабинетов. Совет Старшеклассников помогал в организации школьных и районных мероприятий, в этом учебном году продолжило работу школьное радио, были проведены школьные вечера отдыха, организованные и проведенные Советом Старшеклассников. Проследив и проанализировав работу Совета Старшеклассников в этом учебном году, её можно считать удовлетворительной. В этом учебном году продолжил</w:t>
      </w:r>
      <w:r w:rsidR="004576E9" w:rsidRPr="002E1D29">
        <w:rPr>
          <w:rFonts w:ascii="Times New Roman" w:eastAsia="Times New Roman" w:hAnsi="Times New Roman" w:cs="Times New Roman"/>
          <w:color w:val="000000" w:themeColor="text1"/>
          <w:sz w:val="28"/>
          <w:szCs w:val="28"/>
          <w:bdr w:val="none" w:sz="0" w:space="0" w:color="auto" w:frame="1"/>
          <w:lang w:eastAsia="ru-RU"/>
        </w:rPr>
        <w:t>ась работа школьный самоуправления.</w:t>
      </w:r>
      <w:r w:rsidRPr="002E1D29">
        <w:rPr>
          <w:rFonts w:ascii="Times New Roman" w:eastAsia="Times New Roman" w:hAnsi="Times New Roman" w:cs="Times New Roman"/>
          <w:color w:val="000000" w:themeColor="text1"/>
          <w:sz w:val="28"/>
          <w:szCs w:val="28"/>
          <w:bdr w:val="none" w:sz="0" w:space="0" w:color="auto" w:frame="1"/>
          <w:lang w:eastAsia="ru-RU"/>
        </w:rPr>
        <w:t xml:space="preserve">. Освещалась работа Совета Старшеклассников, оглашались результаты конкурсов и </w:t>
      </w:r>
      <w:r w:rsidRPr="002E1D29">
        <w:rPr>
          <w:rFonts w:ascii="Times New Roman" w:eastAsia="Times New Roman" w:hAnsi="Times New Roman" w:cs="Times New Roman"/>
          <w:color w:val="000000" w:themeColor="text1"/>
          <w:sz w:val="28"/>
          <w:szCs w:val="28"/>
          <w:bdr w:val="none" w:sz="0" w:space="0" w:color="auto" w:frame="1"/>
          <w:lang w:eastAsia="ru-RU"/>
        </w:rPr>
        <w:lastRenderedPageBreak/>
        <w:t>школьных мероприятий. Совет Старшеклассников принимал участие во многих школьных мероприятиях: День Знаний, День Учителя, Посвящение в первоклассники, Новогодние праздники 8 Марта, день Победы и др.</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Вывод: школа реализует управленческую концепцию, предполагающую создания системы государственно-общественного управления её деятельность.</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Особенности образовательного процесса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4576E9"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МКОУ СОШ № 13</w:t>
      </w:r>
      <w:r w:rsidR="003A6ED7" w:rsidRPr="002E1D29">
        <w:rPr>
          <w:rFonts w:ascii="Times New Roman" w:eastAsia="Times New Roman" w:hAnsi="Times New Roman" w:cs="Times New Roman"/>
          <w:color w:val="000000" w:themeColor="text1"/>
          <w:sz w:val="28"/>
          <w:szCs w:val="28"/>
          <w:lang w:eastAsia="ru-RU"/>
        </w:rPr>
        <w:t xml:space="preserve"> является общеобразовательным учреждением начального общего, основного общего и среднего (полного) общего образования, которое в своей деятельности обеспечивает выполнения федерального государственного образовательного стандарта.</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Це</w:t>
      </w:r>
      <w:r w:rsidR="004576E9" w:rsidRPr="002E1D29">
        <w:rPr>
          <w:rFonts w:ascii="Times New Roman" w:eastAsia="Times New Roman" w:hAnsi="Times New Roman" w:cs="Times New Roman"/>
          <w:color w:val="000000" w:themeColor="text1"/>
          <w:sz w:val="28"/>
          <w:szCs w:val="28"/>
          <w:lang w:eastAsia="ru-RU"/>
        </w:rPr>
        <w:t>лью образовательного процесса МКОУ СОШ №13</w:t>
      </w:r>
      <w:r w:rsidRPr="002E1D29">
        <w:rPr>
          <w:rFonts w:ascii="Times New Roman" w:eastAsia="Times New Roman" w:hAnsi="Times New Roman" w:cs="Times New Roman"/>
          <w:color w:val="000000" w:themeColor="text1"/>
          <w:sz w:val="28"/>
          <w:szCs w:val="28"/>
          <w:lang w:eastAsia="ru-RU"/>
        </w:rPr>
        <w:t xml:space="preserve"> является обеспечение доступности и высокого качества образования адекватного социальным потребностям и требованиям </w:t>
      </w:r>
      <w:r w:rsidR="004576E9" w:rsidRPr="002E1D29">
        <w:rPr>
          <w:rFonts w:ascii="Times New Roman" w:eastAsia="Times New Roman" w:hAnsi="Times New Roman" w:cs="Times New Roman"/>
          <w:color w:val="000000" w:themeColor="text1"/>
          <w:sz w:val="28"/>
          <w:szCs w:val="28"/>
          <w:lang w:eastAsia="ru-RU"/>
        </w:rPr>
        <w:t>о</w:t>
      </w:r>
      <w:r w:rsidRPr="002E1D29">
        <w:rPr>
          <w:rFonts w:ascii="Times New Roman" w:eastAsia="Times New Roman" w:hAnsi="Times New Roman" w:cs="Times New Roman"/>
          <w:color w:val="000000" w:themeColor="text1"/>
          <w:sz w:val="28"/>
          <w:szCs w:val="28"/>
          <w:lang w:eastAsia="ru-RU"/>
        </w:rPr>
        <w:t>снове повышения эффективности образовательной деятельности школы.</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Основополагающим документом школы, принятым решением п</w:t>
      </w:r>
      <w:r w:rsidR="00CF16DD">
        <w:rPr>
          <w:rFonts w:ascii="Times New Roman" w:eastAsia="Times New Roman" w:hAnsi="Times New Roman" w:cs="Times New Roman"/>
          <w:color w:val="000000" w:themeColor="text1"/>
          <w:sz w:val="28"/>
          <w:szCs w:val="28"/>
          <w:lang w:eastAsia="ru-RU"/>
        </w:rPr>
        <w:t>едагогического Совета 31.08.2022</w:t>
      </w:r>
      <w:r w:rsidRPr="002E1D29">
        <w:rPr>
          <w:rFonts w:ascii="Times New Roman" w:eastAsia="Times New Roman" w:hAnsi="Times New Roman" w:cs="Times New Roman"/>
          <w:color w:val="000000" w:themeColor="text1"/>
          <w:sz w:val="28"/>
          <w:szCs w:val="28"/>
          <w:lang w:eastAsia="ru-RU"/>
        </w:rPr>
        <w:t xml:space="preserve">, </w:t>
      </w:r>
      <w:r w:rsidR="004576E9" w:rsidRPr="002E1D29">
        <w:rPr>
          <w:rFonts w:ascii="Times New Roman" w:eastAsia="Times New Roman" w:hAnsi="Times New Roman" w:cs="Times New Roman"/>
          <w:color w:val="000000" w:themeColor="text1"/>
          <w:sz w:val="28"/>
          <w:szCs w:val="28"/>
          <w:lang w:eastAsia="ru-RU"/>
        </w:rPr>
        <w:t xml:space="preserve">с дополнениями и изменениями, </w:t>
      </w:r>
      <w:r w:rsidRPr="002E1D29">
        <w:rPr>
          <w:rFonts w:ascii="Times New Roman" w:eastAsia="Times New Roman" w:hAnsi="Times New Roman" w:cs="Times New Roman"/>
          <w:color w:val="000000" w:themeColor="text1"/>
          <w:sz w:val="28"/>
          <w:szCs w:val="28"/>
          <w:lang w:eastAsia="ru-RU"/>
        </w:rPr>
        <w:t xml:space="preserve"> является Образовательная программа начального общего образования и образовательная программа для среднего общего и сред</w:t>
      </w:r>
      <w:r w:rsidR="00CF16DD">
        <w:rPr>
          <w:rFonts w:ascii="Times New Roman" w:eastAsia="Times New Roman" w:hAnsi="Times New Roman" w:cs="Times New Roman"/>
          <w:color w:val="000000" w:themeColor="text1"/>
          <w:sz w:val="28"/>
          <w:szCs w:val="28"/>
          <w:lang w:eastAsia="ru-RU"/>
        </w:rPr>
        <w:t>него полного образования на 2020 и 2022</w:t>
      </w:r>
      <w:r w:rsidRPr="002E1D29">
        <w:rPr>
          <w:rFonts w:ascii="Times New Roman" w:eastAsia="Times New Roman" w:hAnsi="Times New Roman" w:cs="Times New Roman"/>
          <w:color w:val="000000" w:themeColor="text1"/>
          <w:sz w:val="28"/>
          <w:szCs w:val="28"/>
          <w:lang w:eastAsia="ru-RU"/>
        </w:rPr>
        <w:t xml:space="preserve"> годы. Основное назначение Образовательной программы – обеспечение качества образования как результата деятельности коллектива школы и обеспечение преемственности программ по уровням обучения. Образовательная программа и учебный план предусматривают выполнение государственной функции школы – обеспечение базового среднего образования и развитие ребёнка в процессе обучения. Главным условием для достижения этих целей является включение каждого учащегося на каждом учебном занятии в деятельность с учётом его возможностей и способностей.</w:t>
      </w:r>
    </w:p>
    <w:p w:rsidR="003A6ED7" w:rsidRPr="002E1D29"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Школа работает над:</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реализацией основных направлений президентской национальной образовательной инициативы «Наша новая школа»;</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обеспечением преемственности начального общего, основного общего, среднего общего образования;</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обеспечением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обеспечением эффективного сочетания урочных и внеурочных форм организации образовательного процесса, взаимодействия всех его участников;</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 выявлением и развитием способностей обучающихся, в том числе одарённых детей, детей с ограниченными возможностями здоровья и инвалидов, их профессиональных </w:t>
      </w:r>
      <w:r w:rsidR="004576E9" w:rsidRPr="002E1D29">
        <w:rPr>
          <w:rFonts w:ascii="Times New Roman" w:eastAsia="Times New Roman" w:hAnsi="Times New Roman" w:cs="Times New Roman"/>
          <w:color w:val="000000" w:themeColor="text1"/>
          <w:sz w:val="28"/>
          <w:szCs w:val="28"/>
          <w:lang w:eastAsia="ru-RU"/>
        </w:rPr>
        <w:t xml:space="preserve">склонностей через </w:t>
      </w:r>
      <w:r w:rsidR="004576E9" w:rsidRPr="002E1D29">
        <w:rPr>
          <w:rFonts w:ascii="Times New Roman" w:eastAsia="Times New Roman" w:hAnsi="Times New Roman" w:cs="Times New Roman"/>
          <w:color w:val="000000" w:themeColor="text1"/>
          <w:sz w:val="28"/>
          <w:szCs w:val="28"/>
          <w:lang w:eastAsia="ru-RU"/>
        </w:rPr>
        <w:lastRenderedPageBreak/>
        <w:t xml:space="preserve">систему  посещения секций </w:t>
      </w:r>
      <w:r w:rsidRPr="002E1D29">
        <w:rPr>
          <w:rFonts w:ascii="Times New Roman" w:eastAsia="Times New Roman" w:hAnsi="Times New Roman" w:cs="Times New Roman"/>
          <w:color w:val="000000" w:themeColor="text1"/>
          <w:sz w:val="28"/>
          <w:szCs w:val="28"/>
          <w:lang w:eastAsia="ru-RU"/>
        </w:rPr>
        <w:t xml:space="preserve">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организацией интеллектуальных и творческих соревнований, научно-технического творчества, проектной и учебно-исследовательской деятельности;</w:t>
      </w:r>
    </w:p>
    <w:p w:rsidR="003A6ED7" w:rsidRPr="002E1D29" w:rsidRDefault="003A6ED7" w:rsidP="002E1D29">
      <w:pPr>
        <w:numPr>
          <w:ilvl w:val="0"/>
          <w:numId w:val="6"/>
        </w:numPr>
        <w:spacing w:after="0" w:line="240" w:lineRule="auto"/>
        <w:ind w:left="840"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участием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0AE4" w:rsidRDefault="003A6ED7" w:rsidP="002E1D29">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740AE4" w:rsidRDefault="00740AE4">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320396" w:rsidRPr="002E1D29" w:rsidRDefault="00320396" w:rsidP="00740AE4">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lastRenderedPageBreak/>
        <w:t>МУНИЦИПАЛЬНОЕ КАЗЕННОЕ ОБЩЕОБРАЗОВАТЕЛЬНОЕ УЧРЕЖДЕНИЕ</w:t>
      </w:r>
    </w:p>
    <w:p w:rsidR="00320396" w:rsidRPr="002E1D29" w:rsidRDefault="00320396" w:rsidP="00740AE4">
      <w:pPr>
        <w:spacing w:after="0"/>
        <w:ind w:firstLine="567"/>
        <w:jc w:val="center"/>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«СРЕДНЯЯ ОБЩЕОБРАЗОВАТЕЛЬНАЯ ШКОЛА № 13» с. АПАНАСЕНКОВСКОЕ   АПАНАСЕНКОВСКОГО РАЙОНА СТАВРОПОЛЬСКОГО КРАЯ</w:t>
      </w:r>
    </w:p>
    <w:p w:rsidR="00320396" w:rsidRPr="002E1D29" w:rsidRDefault="00320396" w:rsidP="002E1D29">
      <w:pPr>
        <w:spacing w:after="0"/>
        <w:ind w:firstLine="567"/>
        <w:jc w:val="both"/>
        <w:rPr>
          <w:rFonts w:ascii="Times New Roman" w:eastAsia="Calibri" w:hAnsi="Times New Roman" w:cs="Times New Roman"/>
          <w:bCs/>
          <w:color w:val="000000" w:themeColor="text1"/>
          <w:sz w:val="28"/>
          <w:szCs w:val="28"/>
        </w:rPr>
      </w:pPr>
    </w:p>
    <w:tbl>
      <w:tblPr>
        <w:tblW w:w="0" w:type="auto"/>
        <w:tblLook w:val="04A0" w:firstRow="1" w:lastRow="0" w:firstColumn="1" w:lastColumn="0" w:noHBand="0" w:noVBand="1"/>
      </w:tblPr>
      <w:tblGrid>
        <w:gridCol w:w="4785"/>
        <w:gridCol w:w="4786"/>
      </w:tblGrid>
      <w:tr w:rsidR="00320396" w:rsidRPr="002E1D29" w:rsidTr="00070FDD">
        <w:tc>
          <w:tcPr>
            <w:tcW w:w="4785" w:type="dxa"/>
            <w:shd w:val="clear" w:color="auto" w:fill="auto"/>
          </w:tcPr>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«Согласовано»</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Начальник ООААМРСК</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Г. Теслицкий</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w:t>
            </w:r>
            <w:r w:rsidR="008712AA">
              <w:rPr>
                <w:rFonts w:ascii="Times New Roman" w:eastAsia="Calibri" w:hAnsi="Times New Roman" w:cs="Times New Roman"/>
                <w:color w:val="000000" w:themeColor="text1"/>
                <w:sz w:val="28"/>
                <w:szCs w:val="28"/>
              </w:rPr>
              <w:t>04</w:t>
            </w:r>
            <w:r w:rsidRPr="002E1D29">
              <w:rPr>
                <w:rFonts w:ascii="Times New Roman" w:eastAsia="Calibri" w:hAnsi="Times New Roman" w:cs="Times New Roman"/>
                <w:color w:val="000000" w:themeColor="text1"/>
                <w:sz w:val="28"/>
                <w:szCs w:val="28"/>
              </w:rPr>
              <w:t xml:space="preserve">  »   </w:t>
            </w:r>
            <w:r w:rsidR="008712AA">
              <w:rPr>
                <w:rFonts w:ascii="Times New Roman" w:eastAsia="Calibri" w:hAnsi="Times New Roman" w:cs="Times New Roman"/>
                <w:color w:val="000000" w:themeColor="text1"/>
                <w:sz w:val="28"/>
                <w:szCs w:val="28"/>
              </w:rPr>
              <w:t>09</w:t>
            </w:r>
            <w:r w:rsidRPr="002E1D29">
              <w:rPr>
                <w:rFonts w:ascii="Times New Roman" w:eastAsia="Calibri" w:hAnsi="Times New Roman" w:cs="Times New Roman"/>
                <w:color w:val="000000" w:themeColor="text1"/>
                <w:sz w:val="28"/>
                <w:szCs w:val="28"/>
              </w:rPr>
              <w:t xml:space="preserve">           20_</w:t>
            </w:r>
            <w:r w:rsidR="00CF16DD">
              <w:rPr>
                <w:rFonts w:ascii="Times New Roman" w:eastAsia="Calibri" w:hAnsi="Times New Roman" w:cs="Times New Roman"/>
                <w:color w:val="000000" w:themeColor="text1"/>
                <w:sz w:val="28"/>
                <w:szCs w:val="28"/>
              </w:rPr>
              <w:t>22</w:t>
            </w:r>
            <w:r w:rsidRPr="002E1D29">
              <w:rPr>
                <w:rFonts w:ascii="Times New Roman" w:eastAsia="Calibri" w:hAnsi="Times New Roman" w:cs="Times New Roman"/>
                <w:color w:val="000000" w:themeColor="text1"/>
                <w:sz w:val="28"/>
                <w:szCs w:val="28"/>
              </w:rPr>
              <w:t xml:space="preserve">__ год </w:t>
            </w:r>
          </w:p>
        </w:tc>
        <w:tc>
          <w:tcPr>
            <w:tcW w:w="4786" w:type="dxa"/>
            <w:shd w:val="clear" w:color="auto" w:fill="auto"/>
          </w:tcPr>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«Утверждаю»                                        </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Директор МКОУ СОШ № 13 </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_______________Т.А. Жуковская</w:t>
            </w:r>
          </w:p>
          <w:p w:rsidR="00320396" w:rsidRPr="002E1D29" w:rsidRDefault="00320396" w:rsidP="00740AE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приказ №</w:t>
            </w:r>
            <w:r w:rsidR="008712AA">
              <w:rPr>
                <w:rFonts w:ascii="Times New Roman" w:eastAsia="Calibri" w:hAnsi="Times New Roman" w:cs="Times New Roman"/>
                <w:color w:val="000000" w:themeColor="text1"/>
                <w:sz w:val="28"/>
                <w:szCs w:val="28"/>
              </w:rPr>
              <w:t>4</w:t>
            </w:r>
            <w:r w:rsidRPr="002E1D29">
              <w:rPr>
                <w:rFonts w:ascii="Times New Roman" w:eastAsia="Calibri" w:hAnsi="Times New Roman" w:cs="Times New Roman"/>
                <w:color w:val="000000" w:themeColor="text1"/>
                <w:sz w:val="28"/>
                <w:szCs w:val="28"/>
              </w:rPr>
              <w:t xml:space="preserve">   от « </w:t>
            </w:r>
            <w:r w:rsidR="008712AA">
              <w:rPr>
                <w:rFonts w:ascii="Times New Roman" w:eastAsia="Calibri" w:hAnsi="Times New Roman" w:cs="Times New Roman"/>
                <w:color w:val="000000" w:themeColor="text1"/>
                <w:sz w:val="28"/>
                <w:szCs w:val="28"/>
              </w:rPr>
              <w:t>02</w:t>
            </w:r>
            <w:r w:rsidRPr="002E1D29">
              <w:rPr>
                <w:rFonts w:ascii="Times New Roman" w:eastAsia="Calibri" w:hAnsi="Times New Roman" w:cs="Times New Roman"/>
                <w:color w:val="000000" w:themeColor="text1"/>
                <w:sz w:val="28"/>
                <w:szCs w:val="28"/>
              </w:rPr>
              <w:t xml:space="preserve">  » </w:t>
            </w:r>
            <w:r w:rsidR="008712AA">
              <w:rPr>
                <w:rFonts w:ascii="Times New Roman" w:eastAsia="Calibri" w:hAnsi="Times New Roman" w:cs="Times New Roman"/>
                <w:color w:val="000000" w:themeColor="text1"/>
                <w:sz w:val="28"/>
                <w:szCs w:val="28"/>
              </w:rPr>
              <w:t>09</w:t>
            </w:r>
            <w:r w:rsidRPr="002E1D29">
              <w:rPr>
                <w:rFonts w:ascii="Times New Roman" w:eastAsia="Calibri" w:hAnsi="Times New Roman" w:cs="Times New Roman"/>
                <w:color w:val="000000" w:themeColor="text1"/>
                <w:sz w:val="28"/>
                <w:szCs w:val="28"/>
              </w:rPr>
              <w:t xml:space="preserve">________  </w:t>
            </w:r>
            <w:r w:rsidR="00740AE4">
              <w:rPr>
                <w:rFonts w:ascii="Times New Roman" w:eastAsia="Calibri" w:hAnsi="Times New Roman" w:cs="Times New Roman"/>
                <w:color w:val="000000" w:themeColor="text1"/>
                <w:sz w:val="28"/>
                <w:szCs w:val="28"/>
              </w:rPr>
              <w:t xml:space="preserve">         </w:t>
            </w:r>
            <w:r w:rsidR="00CF16DD">
              <w:rPr>
                <w:rFonts w:ascii="Times New Roman" w:eastAsia="Calibri" w:hAnsi="Times New Roman" w:cs="Times New Roman"/>
                <w:color w:val="000000" w:themeColor="text1"/>
                <w:sz w:val="28"/>
                <w:szCs w:val="28"/>
              </w:rPr>
              <w:t>2022</w:t>
            </w:r>
            <w:r w:rsidRPr="002E1D29">
              <w:rPr>
                <w:rFonts w:ascii="Times New Roman" w:eastAsia="Calibri" w:hAnsi="Times New Roman" w:cs="Times New Roman"/>
                <w:color w:val="000000" w:themeColor="text1"/>
                <w:sz w:val="28"/>
                <w:szCs w:val="28"/>
              </w:rPr>
              <w:t xml:space="preserve"> года            </w:t>
            </w:r>
          </w:p>
        </w:tc>
      </w:tr>
    </w:tbl>
    <w:p w:rsidR="00320396" w:rsidRPr="002E1D29" w:rsidRDefault="00320396" w:rsidP="002E1D29">
      <w:pPr>
        <w:spacing w:after="0"/>
        <w:ind w:firstLine="567"/>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bCs/>
          <w:color w:val="000000" w:themeColor="text1"/>
          <w:sz w:val="28"/>
          <w:szCs w:val="28"/>
        </w:rPr>
      </w:pPr>
    </w:p>
    <w:p w:rsidR="00320396" w:rsidRPr="00740AE4" w:rsidRDefault="00320396" w:rsidP="00740AE4">
      <w:pPr>
        <w:spacing w:after="0"/>
        <w:ind w:firstLine="567"/>
        <w:jc w:val="center"/>
        <w:outlineLvl w:val="0"/>
        <w:rPr>
          <w:rFonts w:ascii="Times New Roman" w:eastAsia="Calibri" w:hAnsi="Times New Roman" w:cs="Times New Roman"/>
          <w:b/>
          <w:color w:val="000000" w:themeColor="text1"/>
          <w:sz w:val="44"/>
          <w:szCs w:val="28"/>
        </w:rPr>
      </w:pPr>
      <w:r w:rsidRPr="00740AE4">
        <w:rPr>
          <w:rFonts w:ascii="Times New Roman" w:eastAsia="Calibri" w:hAnsi="Times New Roman" w:cs="Times New Roman"/>
          <w:b/>
          <w:color w:val="000000" w:themeColor="text1"/>
          <w:sz w:val="44"/>
          <w:szCs w:val="28"/>
        </w:rPr>
        <w:t>Программа  развития школы</w:t>
      </w:r>
    </w:p>
    <w:p w:rsidR="00320396" w:rsidRPr="00740AE4" w:rsidRDefault="00CF16DD" w:rsidP="00740AE4">
      <w:pPr>
        <w:spacing w:after="0"/>
        <w:ind w:firstLine="567"/>
        <w:jc w:val="center"/>
        <w:rPr>
          <w:rFonts w:ascii="Times New Roman" w:eastAsia="Calibri" w:hAnsi="Times New Roman" w:cs="Times New Roman"/>
          <w:b/>
          <w:color w:val="000000" w:themeColor="text1"/>
          <w:sz w:val="44"/>
          <w:szCs w:val="28"/>
        </w:rPr>
      </w:pPr>
      <w:r>
        <w:rPr>
          <w:rFonts w:ascii="Times New Roman" w:eastAsia="Calibri" w:hAnsi="Times New Roman" w:cs="Times New Roman"/>
          <w:b/>
          <w:color w:val="000000" w:themeColor="text1"/>
          <w:sz w:val="44"/>
          <w:szCs w:val="28"/>
        </w:rPr>
        <w:t>на 2020- 2024</w:t>
      </w:r>
      <w:r w:rsidR="00320396" w:rsidRPr="00740AE4">
        <w:rPr>
          <w:rFonts w:ascii="Times New Roman" w:eastAsia="Calibri" w:hAnsi="Times New Roman" w:cs="Times New Roman"/>
          <w:b/>
          <w:color w:val="000000" w:themeColor="text1"/>
          <w:sz w:val="44"/>
          <w:szCs w:val="28"/>
        </w:rPr>
        <w:t xml:space="preserve"> годы</w:t>
      </w: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Default="00320396" w:rsidP="002E1D29">
      <w:pPr>
        <w:spacing w:after="0"/>
        <w:ind w:firstLine="567"/>
        <w:jc w:val="both"/>
        <w:rPr>
          <w:rFonts w:ascii="Times New Roman" w:eastAsia="Calibri" w:hAnsi="Times New Roman" w:cs="Times New Roman"/>
          <w:color w:val="000000" w:themeColor="text1"/>
          <w:sz w:val="28"/>
          <w:szCs w:val="28"/>
        </w:rPr>
      </w:pPr>
    </w:p>
    <w:p w:rsidR="008B5444" w:rsidRDefault="008B5444" w:rsidP="002E1D29">
      <w:pPr>
        <w:spacing w:after="0"/>
        <w:ind w:firstLine="567"/>
        <w:jc w:val="both"/>
        <w:rPr>
          <w:rFonts w:ascii="Times New Roman" w:eastAsia="Calibri" w:hAnsi="Times New Roman" w:cs="Times New Roman"/>
          <w:color w:val="000000" w:themeColor="text1"/>
          <w:sz w:val="28"/>
          <w:szCs w:val="28"/>
        </w:rPr>
      </w:pPr>
    </w:p>
    <w:p w:rsidR="008B5444" w:rsidRDefault="008B5444" w:rsidP="002E1D29">
      <w:pPr>
        <w:spacing w:after="0"/>
        <w:ind w:firstLine="567"/>
        <w:jc w:val="both"/>
        <w:rPr>
          <w:rFonts w:ascii="Times New Roman" w:eastAsia="Calibri" w:hAnsi="Times New Roman" w:cs="Times New Roman"/>
          <w:color w:val="000000" w:themeColor="text1"/>
          <w:sz w:val="28"/>
          <w:szCs w:val="28"/>
        </w:rPr>
      </w:pPr>
    </w:p>
    <w:p w:rsidR="008B5444" w:rsidRDefault="008B5444" w:rsidP="002E1D29">
      <w:pPr>
        <w:spacing w:after="0"/>
        <w:ind w:firstLine="567"/>
        <w:jc w:val="both"/>
        <w:rPr>
          <w:rFonts w:ascii="Times New Roman" w:eastAsia="Calibri" w:hAnsi="Times New Roman" w:cs="Times New Roman"/>
          <w:color w:val="000000" w:themeColor="text1"/>
          <w:sz w:val="28"/>
          <w:szCs w:val="28"/>
        </w:rPr>
      </w:pPr>
    </w:p>
    <w:p w:rsidR="008B5444" w:rsidRPr="002E1D29" w:rsidRDefault="008B5444"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8B5444">
      <w:pPr>
        <w:spacing w:after="0" w:line="240" w:lineRule="auto"/>
        <w:ind w:firstLine="567"/>
        <w:jc w:val="center"/>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 Апанасенковское</w:t>
      </w:r>
    </w:p>
    <w:p w:rsidR="00320396" w:rsidRPr="002E1D29" w:rsidRDefault="008712AA" w:rsidP="008B5444">
      <w:pPr>
        <w:spacing w:after="0" w:line="240" w:lineRule="auto"/>
        <w:ind w:firstLine="56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202</w:t>
      </w:r>
      <w:r w:rsidR="00CF16DD">
        <w:rPr>
          <w:rFonts w:ascii="Times New Roman" w:eastAsia="Calibri" w:hAnsi="Times New Roman" w:cs="Times New Roman"/>
          <w:color w:val="000000" w:themeColor="text1"/>
          <w:sz w:val="28"/>
          <w:szCs w:val="28"/>
        </w:rPr>
        <w:t>2</w:t>
      </w:r>
      <w:r w:rsidR="00320396" w:rsidRPr="002E1D29">
        <w:rPr>
          <w:rFonts w:ascii="Times New Roman" w:eastAsia="Calibri" w:hAnsi="Times New Roman" w:cs="Times New Roman"/>
          <w:color w:val="000000" w:themeColor="text1"/>
          <w:sz w:val="28"/>
          <w:szCs w:val="28"/>
        </w:rPr>
        <w:t xml:space="preserve"> год</w:t>
      </w: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Содержание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Паспорт Программы развития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t>I</w:t>
      </w:r>
      <w:r w:rsidRPr="002E1D29">
        <w:rPr>
          <w:rFonts w:ascii="Times New Roman" w:eastAsia="Calibri" w:hAnsi="Times New Roman" w:cs="Times New Roman"/>
          <w:color w:val="000000" w:themeColor="text1"/>
          <w:sz w:val="28"/>
          <w:szCs w:val="28"/>
        </w:rPr>
        <w:t>. ИНФОРМАЦИОННАЯ СПРАВКА О  ШКОЛЕ</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1.1. Общая информация</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1.2. Структура образовательного учреждения</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1.3. Кадры</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1.4. Учащиеся</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1.5. Реализуемые образовательные программы</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1.6. Дополнительное образование</w:t>
      </w:r>
    </w:p>
    <w:p w:rsidR="00320396" w:rsidRPr="002E1D29" w:rsidRDefault="00320396" w:rsidP="008B5444">
      <w:pPr>
        <w:spacing w:after="0" w:line="240" w:lineRule="auto"/>
        <w:ind w:left="567"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1.7. Анализ внешних факторов</w:t>
      </w:r>
    </w:p>
    <w:p w:rsidR="00320396" w:rsidRPr="002E1D29" w:rsidRDefault="00320396" w:rsidP="008B5444">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eastAsia="ru-RU"/>
        </w:rPr>
        <w:t>II</w:t>
      </w:r>
      <w:r w:rsidRPr="002E1D29">
        <w:rPr>
          <w:rFonts w:ascii="Times New Roman" w:eastAsia="Calibri" w:hAnsi="Times New Roman" w:cs="Times New Roman"/>
          <w:color w:val="000000" w:themeColor="text1"/>
          <w:sz w:val="28"/>
          <w:szCs w:val="28"/>
          <w:lang w:eastAsia="ru-RU"/>
        </w:rPr>
        <w:t>. КОНЦЕПЦИЯ «ПРОГРАММЫ РАЗВИТИЯ ШКОЛЫ»</w:t>
      </w:r>
    </w:p>
    <w:p w:rsidR="00320396" w:rsidRPr="002E1D29" w:rsidRDefault="00320396" w:rsidP="008B5444">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eastAsia="ru-RU"/>
        </w:rPr>
        <w:t>III</w:t>
      </w:r>
      <w:r w:rsidRPr="002E1D29">
        <w:rPr>
          <w:rFonts w:ascii="Times New Roman" w:eastAsia="Calibri" w:hAnsi="Times New Roman" w:cs="Times New Roman"/>
          <w:color w:val="000000" w:themeColor="text1"/>
          <w:sz w:val="28"/>
          <w:szCs w:val="28"/>
          <w:lang w:eastAsia="ru-RU"/>
        </w:rPr>
        <w:t>. ЭТАПЫ РЕАЛИЗАЦИИ «ПРОГРАММЫ РАЗВИТИЯ ШКОЛЫ»</w:t>
      </w:r>
    </w:p>
    <w:p w:rsidR="00320396" w:rsidRPr="002E1D29" w:rsidRDefault="00320396" w:rsidP="008B5444">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eastAsia="ru-RU"/>
        </w:rPr>
        <w:t>IV</w:t>
      </w:r>
      <w:r w:rsidRPr="002E1D29">
        <w:rPr>
          <w:rFonts w:ascii="Times New Roman" w:eastAsia="Calibri" w:hAnsi="Times New Roman" w:cs="Times New Roman"/>
          <w:color w:val="000000" w:themeColor="text1"/>
          <w:sz w:val="28"/>
          <w:szCs w:val="28"/>
          <w:lang w:eastAsia="ru-RU"/>
        </w:rPr>
        <w:t>. ПЛАН РЕАЛИЗАЦИИ «ПРОГРАММЫ РАЗВИТИЯ ШКОЛЫ»</w:t>
      </w:r>
    </w:p>
    <w:p w:rsidR="00320396" w:rsidRPr="002E1D29" w:rsidRDefault="00320396" w:rsidP="008B5444">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rPr>
        <w:t>V</w:t>
      </w:r>
      <w:r w:rsidRPr="002E1D29">
        <w:rPr>
          <w:rFonts w:ascii="Times New Roman" w:eastAsia="Calibri" w:hAnsi="Times New Roman" w:cs="Times New Roman"/>
          <w:color w:val="000000" w:themeColor="text1"/>
          <w:sz w:val="28"/>
          <w:szCs w:val="28"/>
        </w:rPr>
        <w:t>. ОРГАНИЗАЦИЯ УПРАВЛЕНИЯ</w:t>
      </w:r>
      <w:r w:rsidRPr="002E1D29">
        <w:rPr>
          <w:rFonts w:ascii="Times New Roman" w:eastAsia="Calibri" w:hAnsi="Times New Roman" w:cs="Times New Roman"/>
          <w:color w:val="000000" w:themeColor="text1"/>
          <w:sz w:val="28"/>
          <w:szCs w:val="28"/>
          <w:lang w:eastAsia="ru-RU"/>
        </w:rPr>
        <w:t>«ПРОГРАММОЙ РАЗВИТИЯ ШКОЛЫ» И КОНТРОЛЬ ЕЕ РЕАЛИЗАЦИИ23</w:t>
      </w:r>
    </w:p>
    <w:p w:rsidR="00320396" w:rsidRPr="002E1D29" w:rsidRDefault="00320396" w:rsidP="008B5444">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eastAsia="ru-RU"/>
        </w:rPr>
        <w:t>VI</w:t>
      </w:r>
      <w:r w:rsidRPr="002E1D29">
        <w:rPr>
          <w:rFonts w:ascii="Times New Roman" w:eastAsia="Calibri" w:hAnsi="Times New Roman" w:cs="Times New Roman"/>
          <w:color w:val="000000" w:themeColor="text1"/>
          <w:sz w:val="28"/>
          <w:szCs w:val="28"/>
          <w:lang w:eastAsia="ru-RU"/>
        </w:rPr>
        <w:t>. ОСНОВНЫЕ НАПРАВЛЕНИЯ РАЗВИТИЯ ШКОЛЫ23</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«Одаренные дети»</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«Дорога в мир здоровья»</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«Информатизация школы»</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«Совершенствование кадрового потенциала»</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«Патриоты России»</w:t>
      </w:r>
    </w:p>
    <w:p w:rsidR="00320396" w:rsidRPr="002E1D29" w:rsidRDefault="00320396" w:rsidP="008B5444">
      <w:pPr>
        <w:tabs>
          <w:tab w:val="left" w:pos="567"/>
        </w:tabs>
        <w:spacing w:after="0" w:line="240" w:lineRule="auto"/>
        <w:ind w:left="567"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Подпрограмма «ПРОФИЛАКТИКА»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val="en-US" w:eastAsia="ru-RU"/>
        </w:rPr>
        <w:t>VII</w:t>
      </w:r>
      <w:r w:rsidRPr="002E1D29">
        <w:rPr>
          <w:rFonts w:ascii="Times New Roman" w:eastAsia="Calibri" w:hAnsi="Times New Roman" w:cs="Times New Roman"/>
          <w:color w:val="000000" w:themeColor="text1"/>
          <w:sz w:val="28"/>
          <w:szCs w:val="28"/>
          <w:lang w:eastAsia="ru-RU"/>
        </w:rPr>
        <w:t>. ОЖИДАЕМЫЕ РЕЗУЛЬТАТЫ РЕАЛИЗАЦИИ «ПРОГРАММЫ РАЗВИТИЯ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8B5444" w:rsidRDefault="008B5444" w:rsidP="002E1D29">
      <w:pPr>
        <w:tabs>
          <w:tab w:val="left" w:pos="6569"/>
        </w:tabs>
        <w:spacing w:after="0" w:line="240" w:lineRule="auto"/>
        <w:ind w:firstLine="567"/>
        <w:jc w:val="both"/>
        <w:rPr>
          <w:rFonts w:ascii="Times New Roman" w:eastAsia="Calibri" w:hAnsi="Times New Roman" w:cs="Times New Roman"/>
          <w:color w:val="000000" w:themeColor="text1"/>
          <w:sz w:val="28"/>
          <w:szCs w:val="28"/>
        </w:rPr>
      </w:pPr>
    </w:p>
    <w:p w:rsidR="008B5444" w:rsidRDefault="008B5444">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Паспорт Программы развития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98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7740"/>
      </w:tblGrid>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Полное наименование 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Целевая комплексная программа развития  Муниципального казенного общеобразовательного учреждения  «Средняя общеобразовательная школа   № 13» с. Апанасенковское</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Разработчики 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Педагогический коллектив школы,   методический совет, администрация МКОУ СОШ № 13.</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Исполнители 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 педагогический коллектив школы, ученический коллектив, родительская общественность, социальные партнеры МКОУ СОШ №13  с. Апанасенковское</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Основания для разработки Программы</w:t>
            </w:r>
          </w:p>
        </w:tc>
        <w:tc>
          <w:tcPr>
            <w:tcW w:w="7740" w:type="dxa"/>
            <w:tcMar>
              <w:top w:w="0" w:type="dxa"/>
              <w:left w:w="75" w:type="dxa"/>
              <w:bottom w:w="0" w:type="dxa"/>
              <w:right w:w="75" w:type="dxa"/>
            </w:tcMar>
            <w:vAlign w:val="center"/>
            <w:hideMark/>
          </w:tcPr>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Конвенция о правах ребенка.</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Федеральный Закон Российской Федерации «Об образовании» </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Закон «Об образовании» Ставропольского края</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Федеральный государственный образовательный стандарт </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Национальная образовательная инициатива «Наша новая школа».</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Основными положениями Стратегии экономического развития Северо -Кавказского  федерального округа  до 2025 года.</w:t>
            </w:r>
          </w:p>
          <w:p w:rsidR="00320396" w:rsidRPr="002E1D29" w:rsidRDefault="00320396" w:rsidP="008B5444">
            <w:pPr>
              <w:numPr>
                <w:ilvl w:val="0"/>
                <w:numId w:val="22"/>
              </w:numPr>
              <w:spacing w:after="0" w:line="240" w:lineRule="auto"/>
              <w:ind w:left="329" w:right="57"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Концепцией долгосрочного социально-экономического развития Российской Федерации до 2020 года</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Цель 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t>Создание условий для эффективного развития школы и достижения нового качества образования в соответствии с ФГОС</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Задачи Программы</w:t>
            </w:r>
          </w:p>
        </w:tc>
        <w:tc>
          <w:tcPr>
            <w:tcW w:w="7740" w:type="dxa"/>
            <w:tcMar>
              <w:top w:w="0" w:type="dxa"/>
              <w:left w:w="75" w:type="dxa"/>
              <w:bottom w:w="0" w:type="dxa"/>
              <w:right w:w="75" w:type="dxa"/>
            </w:tcMar>
            <w:vAlign w:val="center"/>
            <w:hideMark/>
          </w:tcPr>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Дальнейшее  формирование образовательной среды, позволяющей каждому ребенку построить индивидуальную траекторию личностного развития, выбрать индивидуальный образовательный маршрут.</w:t>
            </w:r>
          </w:p>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Создание условий для эффективного перехода к учебной деятельности, основанной на деятельном подходе согласно новым ФГОС.</w:t>
            </w:r>
          </w:p>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Развитие модели воспитательной системы, позволяющей каждому ребенку раскрыть и максимально реализовать свои индивидуальные творческие способности, в том числе за счет расширения предлагаемого спектра программ дополнительного образования детей.</w:t>
            </w:r>
          </w:p>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Обеспечение сохранности и укрепления здоровья учащихся за счёт создания безопасных и комфортных условий в школе.</w:t>
            </w:r>
          </w:p>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Совершенствование профессиональной компетентности </w:t>
            </w:r>
            <w:r w:rsidRPr="002E1D29">
              <w:rPr>
                <w:rFonts w:ascii="Times New Roman" w:eastAsia="Times New Roman" w:hAnsi="Times New Roman" w:cs="Times New Roman"/>
                <w:color w:val="000000" w:themeColor="text1"/>
                <w:sz w:val="28"/>
                <w:szCs w:val="28"/>
                <w:lang w:eastAsia="ru-RU"/>
              </w:rPr>
              <w:lastRenderedPageBreak/>
              <w:t xml:space="preserve">педагогов школы, направленное на использование всеми педагогическими работниками современных технологий обучения и воспитания. </w:t>
            </w:r>
          </w:p>
          <w:p w:rsidR="00320396" w:rsidRPr="002E1D29" w:rsidRDefault="00320396" w:rsidP="008B5444">
            <w:pPr>
              <w:numPr>
                <w:ilvl w:val="0"/>
                <w:numId w:val="23"/>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Укрепление ресурсной базы школы с целью обеспечения её эффективного развития.  </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Приоритетные</w:t>
            </w: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направления Программы</w:t>
            </w:r>
          </w:p>
        </w:tc>
        <w:tc>
          <w:tcPr>
            <w:tcW w:w="7740" w:type="dxa"/>
            <w:tcMar>
              <w:top w:w="0" w:type="dxa"/>
              <w:left w:w="75" w:type="dxa"/>
              <w:bottom w:w="0" w:type="dxa"/>
              <w:right w:w="75" w:type="dxa"/>
            </w:tcMar>
            <w:vAlign w:val="center"/>
            <w:hideMark/>
          </w:tcPr>
          <w:p w:rsidR="00320396" w:rsidRPr="002E1D29" w:rsidRDefault="00320396" w:rsidP="008B5444">
            <w:pPr>
              <w:numPr>
                <w:ilvl w:val="0"/>
                <w:numId w:val="43"/>
              </w:numPr>
              <w:spacing w:after="0" w:line="240" w:lineRule="auto"/>
              <w:ind w:left="408" w:firstLine="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Формирование ключевых образовательных компетенций на основе главных целей общего образования, социального опыта и опыта личности, основных видов деятельности ученика: ценностно-смысловой, трудовой, личностного самосовершенствования, </w:t>
            </w:r>
            <w:r w:rsidRPr="002E1D29">
              <w:rPr>
                <w:rFonts w:ascii="Times New Roman" w:eastAsia="Calibri" w:hAnsi="Times New Roman" w:cs="Times New Roman"/>
                <w:noProof/>
                <w:color w:val="000000" w:themeColor="text1"/>
                <w:sz w:val="28"/>
                <w:szCs w:val="28"/>
              </w:rPr>
              <w:t>учебно-познавательной,общекультурной , коммуникативной,   информационной.</w:t>
            </w:r>
          </w:p>
          <w:p w:rsidR="00320396" w:rsidRPr="002E1D29" w:rsidRDefault="00320396" w:rsidP="008B5444">
            <w:pPr>
              <w:numPr>
                <w:ilvl w:val="0"/>
                <w:numId w:val="25"/>
              </w:numPr>
              <w:spacing w:after="0" w:line="240" w:lineRule="auto"/>
              <w:ind w:left="408" w:firstLine="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Создание условий для оптимального развития детей с высоким творческим потенциалом, привлечение их к научно-исследовательской деятельности  (Программа «Одаренные дети» Приложение №1)</w:t>
            </w:r>
          </w:p>
          <w:p w:rsidR="00320396" w:rsidRPr="002E1D29" w:rsidRDefault="00320396" w:rsidP="008B5444">
            <w:pPr>
              <w:widowControl w:val="0"/>
              <w:numPr>
                <w:ilvl w:val="0"/>
                <w:numId w:val="25"/>
              </w:numPr>
              <w:autoSpaceDE w:val="0"/>
              <w:autoSpaceDN w:val="0"/>
              <w:adjustRightInd w:val="0"/>
              <w:spacing w:after="0" w:line="240" w:lineRule="auto"/>
              <w:ind w:left="408" w:firstLine="0"/>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Сохранение и укрепление здоровья обучающихся, формирование у школьников навыков организации здорового образа жизни. (Программа «Дорога в мир здоровья» Приложение №2)</w:t>
            </w:r>
          </w:p>
          <w:p w:rsidR="00320396" w:rsidRPr="002E1D29" w:rsidRDefault="00320396" w:rsidP="008B5444">
            <w:pPr>
              <w:widowControl w:val="0"/>
              <w:numPr>
                <w:ilvl w:val="0"/>
                <w:numId w:val="25"/>
              </w:numPr>
              <w:autoSpaceDE w:val="0"/>
              <w:autoSpaceDN w:val="0"/>
              <w:adjustRightInd w:val="0"/>
              <w:spacing w:after="0" w:line="240" w:lineRule="auto"/>
              <w:ind w:left="408" w:firstLine="0"/>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noProof/>
                <w:color w:val="000000" w:themeColor="text1"/>
                <w:sz w:val="28"/>
                <w:szCs w:val="28"/>
              </w:rPr>
              <w:t>Реализация потенциальной эффективности информатизации в рамках интеграции учебно-воспитательного процесса, внедрение информационно-коммуникационных технологий. (Программа «Информатизация школы». Приложение №3)</w:t>
            </w:r>
          </w:p>
          <w:p w:rsidR="00320396" w:rsidRPr="002E1D29" w:rsidRDefault="00320396" w:rsidP="008B5444">
            <w:pPr>
              <w:numPr>
                <w:ilvl w:val="0"/>
                <w:numId w:val="25"/>
              </w:numPr>
              <w:spacing w:after="0" w:line="240" w:lineRule="auto"/>
              <w:ind w:left="408"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t xml:space="preserve">Совершенствование учительского корпуса, стимулирование к самостоятельному осмыслению и решению своих профессиональных проблем </w:t>
            </w:r>
            <w:r w:rsidRPr="002E1D29">
              <w:rPr>
                <w:rFonts w:ascii="Times New Roman" w:eastAsia="Times New Roman" w:hAnsi="Times New Roman" w:cs="Times New Roman"/>
                <w:color w:val="000000" w:themeColor="text1"/>
                <w:sz w:val="28"/>
                <w:szCs w:val="28"/>
                <w:lang w:eastAsia="ru-RU"/>
              </w:rPr>
              <w:t>(Программа «Совершенствование кадрового потенциала» Приложение №4)</w:t>
            </w:r>
          </w:p>
          <w:p w:rsidR="00320396" w:rsidRPr="002E1D29" w:rsidRDefault="00320396" w:rsidP="008B5444">
            <w:pPr>
              <w:numPr>
                <w:ilvl w:val="0"/>
                <w:numId w:val="25"/>
              </w:numPr>
              <w:spacing w:after="0" w:line="240" w:lineRule="auto"/>
              <w:ind w:left="408"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Повышение качества патриотического воспитания. (Программа «Патриоты России» Приложение №5)</w:t>
            </w:r>
          </w:p>
          <w:p w:rsidR="00320396" w:rsidRPr="002E1D29" w:rsidRDefault="00320396" w:rsidP="008B5444">
            <w:pPr>
              <w:numPr>
                <w:ilvl w:val="0"/>
                <w:numId w:val="25"/>
              </w:numPr>
              <w:spacing w:after="0" w:line="240" w:lineRule="auto"/>
              <w:ind w:left="408"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t xml:space="preserve">Комплексное решение проблем профилактики безнадзорности и правонарушений несовершеннолетних, защиты их прав, социальной реабилитации и адаптации </w:t>
            </w:r>
            <w:r w:rsidRPr="002E1D29">
              <w:rPr>
                <w:rFonts w:ascii="Times New Roman" w:eastAsia="Times New Roman" w:hAnsi="Times New Roman" w:cs="Times New Roman"/>
                <w:color w:val="000000" w:themeColor="text1"/>
                <w:sz w:val="28"/>
                <w:szCs w:val="28"/>
                <w:lang w:eastAsia="ru-RU"/>
              </w:rPr>
              <w:t>(Программа «Профилактика» Приложение №6)</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Сроки реализации </w:t>
            </w: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20396" w:rsidRPr="002E1D29" w:rsidRDefault="008712AA" w:rsidP="008B544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2016-2021</w:t>
            </w:r>
            <w:r w:rsidR="00320396" w:rsidRPr="002E1D29">
              <w:rPr>
                <w:rFonts w:ascii="Times New Roman" w:eastAsia="Times New Roman" w:hAnsi="Times New Roman" w:cs="Times New Roman"/>
                <w:color w:val="000000" w:themeColor="text1"/>
                <w:sz w:val="28"/>
                <w:szCs w:val="28"/>
                <w:lang w:eastAsia="ru-RU"/>
              </w:rPr>
              <w:t xml:space="preserve"> годы</w:t>
            </w: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Этапы реализации Программы</w:t>
            </w:r>
          </w:p>
        </w:tc>
        <w:tc>
          <w:tcPr>
            <w:tcW w:w="7740" w:type="dxa"/>
            <w:tcMar>
              <w:top w:w="0" w:type="dxa"/>
              <w:left w:w="75" w:type="dxa"/>
              <w:bottom w:w="0" w:type="dxa"/>
              <w:right w:w="75" w:type="dxa"/>
            </w:tcMar>
            <w:vAlign w:val="center"/>
            <w:hideMark/>
          </w:tcPr>
          <w:p w:rsidR="00320396" w:rsidRPr="002E1D29" w:rsidRDefault="008712AA" w:rsidP="008B5444">
            <w:pPr>
              <w:numPr>
                <w:ilvl w:val="0"/>
                <w:numId w:val="24"/>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2016 - 2018</w:t>
            </w:r>
            <w:r w:rsidR="00320396" w:rsidRPr="002E1D29">
              <w:rPr>
                <w:rFonts w:ascii="Times New Roman" w:eastAsia="Times New Roman" w:hAnsi="Times New Roman" w:cs="Times New Roman"/>
                <w:color w:val="000000" w:themeColor="text1"/>
                <w:sz w:val="28"/>
                <w:szCs w:val="28"/>
                <w:lang w:eastAsia="ru-RU"/>
              </w:rPr>
              <w:t>гг. — подготовительный. Создание условий для оформления основных идей программы.</w:t>
            </w:r>
          </w:p>
          <w:p w:rsidR="00320396" w:rsidRPr="002E1D29" w:rsidRDefault="008712AA" w:rsidP="008B5444">
            <w:pPr>
              <w:numPr>
                <w:ilvl w:val="0"/>
                <w:numId w:val="24"/>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2018 – 20120</w:t>
            </w:r>
            <w:r w:rsidR="00320396" w:rsidRPr="002E1D29">
              <w:rPr>
                <w:rFonts w:ascii="Times New Roman" w:eastAsia="Times New Roman" w:hAnsi="Times New Roman" w:cs="Times New Roman"/>
                <w:color w:val="000000" w:themeColor="text1"/>
                <w:sz w:val="28"/>
                <w:szCs w:val="28"/>
                <w:lang w:eastAsia="ru-RU"/>
              </w:rPr>
              <w:t xml:space="preserve">– основной. Реализация ведущих направлений программы. </w:t>
            </w:r>
          </w:p>
          <w:p w:rsidR="00320396" w:rsidRPr="002E1D29" w:rsidRDefault="008712AA" w:rsidP="008B5444">
            <w:pPr>
              <w:numPr>
                <w:ilvl w:val="0"/>
                <w:numId w:val="24"/>
              </w:numPr>
              <w:spacing w:after="0" w:line="240" w:lineRule="auto"/>
              <w:ind w:left="329"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2020 -2021</w:t>
            </w:r>
            <w:r w:rsidR="00320396" w:rsidRPr="002E1D29">
              <w:rPr>
                <w:rFonts w:ascii="Times New Roman" w:eastAsia="Times New Roman" w:hAnsi="Times New Roman" w:cs="Times New Roman"/>
                <w:color w:val="000000" w:themeColor="text1"/>
                <w:sz w:val="28"/>
                <w:szCs w:val="28"/>
                <w:lang w:eastAsia="ru-RU"/>
              </w:rPr>
              <w:t xml:space="preserve"> гг. — обобщающий.  Анализ достигнутых результатов и определение перспектив дальнейшего </w:t>
            </w:r>
            <w:r w:rsidR="00320396" w:rsidRPr="002E1D29">
              <w:rPr>
                <w:rFonts w:ascii="Times New Roman" w:eastAsia="Times New Roman" w:hAnsi="Times New Roman" w:cs="Times New Roman"/>
                <w:color w:val="000000" w:themeColor="text1"/>
                <w:sz w:val="28"/>
                <w:szCs w:val="28"/>
                <w:lang w:eastAsia="ru-RU"/>
              </w:rPr>
              <w:lastRenderedPageBreak/>
              <w:t>развития.</w:t>
            </w:r>
          </w:p>
        </w:tc>
      </w:tr>
      <w:tr w:rsidR="00320396" w:rsidRPr="002E1D29" w:rsidTr="008B5444">
        <w:trPr>
          <w:trHeight w:val="1692"/>
        </w:trPr>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Ресурсное обеспечение реализации Программы</w:t>
            </w:r>
          </w:p>
        </w:tc>
        <w:tc>
          <w:tcPr>
            <w:tcW w:w="7740" w:type="dxa"/>
            <w:tcMar>
              <w:top w:w="0" w:type="dxa"/>
              <w:left w:w="75" w:type="dxa"/>
              <w:bottom w:w="0" w:type="dxa"/>
              <w:right w:w="75" w:type="dxa"/>
            </w:tcMar>
            <w:vAlign w:val="center"/>
            <w:hideMark/>
          </w:tcPr>
          <w:p w:rsidR="00320396" w:rsidRPr="002E1D29" w:rsidRDefault="00320396" w:rsidP="008B5444">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Основными ресурсами для реализации программы являются:</w:t>
            </w:r>
          </w:p>
          <w:p w:rsidR="00320396" w:rsidRPr="002E1D29" w:rsidRDefault="00320396" w:rsidP="008B5444">
            <w:pPr>
              <w:numPr>
                <w:ilvl w:val="0"/>
                <w:numId w:val="26"/>
              </w:numPr>
              <w:adjustRightInd w:val="0"/>
              <w:spacing w:after="0" w:line="240" w:lineRule="auto"/>
              <w:ind w:left="408" w:firstLine="0"/>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кадры, их высокий уровень мотивации и профессионализма; </w:t>
            </w:r>
          </w:p>
          <w:p w:rsidR="00320396" w:rsidRPr="002E1D29" w:rsidRDefault="00320396" w:rsidP="008B5444">
            <w:pPr>
              <w:numPr>
                <w:ilvl w:val="0"/>
                <w:numId w:val="26"/>
              </w:numPr>
              <w:adjustRightInd w:val="0"/>
              <w:spacing w:after="0" w:line="240" w:lineRule="auto"/>
              <w:ind w:left="408" w:firstLine="0"/>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инновационный (использование современных педагогических технологий); </w:t>
            </w:r>
          </w:p>
          <w:p w:rsidR="00320396" w:rsidRPr="002E1D29" w:rsidRDefault="00320396" w:rsidP="008B5444">
            <w:pPr>
              <w:numPr>
                <w:ilvl w:val="0"/>
                <w:numId w:val="26"/>
              </w:numPr>
              <w:adjustRightInd w:val="0"/>
              <w:spacing w:after="0" w:line="240" w:lineRule="auto"/>
              <w:ind w:left="408" w:firstLine="0"/>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ресурс общественная форма управления (Управляющий совет школы, Общешкольный родительский комитет)</w:t>
            </w:r>
          </w:p>
        </w:tc>
      </w:tr>
      <w:tr w:rsidR="00320396" w:rsidRPr="002E1D29" w:rsidTr="008B5444">
        <w:trPr>
          <w:trHeight w:val="1128"/>
        </w:trPr>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Источники финансирования Программы</w:t>
            </w:r>
          </w:p>
        </w:tc>
        <w:tc>
          <w:tcPr>
            <w:tcW w:w="7740" w:type="dxa"/>
            <w:tcMar>
              <w:top w:w="0" w:type="dxa"/>
              <w:left w:w="75" w:type="dxa"/>
              <w:bottom w:w="0" w:type="dxa"/>
              <w:right w:w="75" w:type="dxa"/>
            </w:tcMar>
            <w:vAlign w:val="center"/>
            <w:hideMark/>
          </w:tcPr>
          <w:p w:rsidR="00320396" w:rsidRPr="002E1D29" w:rsidRDefault="00320396" w:rsidP="008B5444">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Бюджетное финансирование, внебюджетное финансирование (доходы от хозяйственной деятельности, </w:t>
            </w:r>
            <w:r w:rsidRPr="002E1D29">
              <w:rPr>
                <w:rFonts w:ascii="Times New Roman" w:eastAsia="Times New Roman" w:hAnsi="Times New Roman" w:cs="Times New Roman"/>
                <w:bCs/>
                <w:color w:val="000000" w:themeColor="text1"/>
                <w:sz w:val="28"/>
                <w:szCs w:val="28"/>
                <w:lang w:eastAsia="ru-RU"/>
              </w:rPr>
              <w:t>спонсорские средства, доходы от дополнительных образовательных услуг, добровольные пожертвования)</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Управление  Программой</w:t>
            </w:r>
          </w:p>
        </w:tc>
        <w:tc>
          <w:tcPr>
            <w:tcW w:w="7740" w:type="dxa"/>
            <w:tcMar>
              <w:top w:w="0" w:type="dxa"/>
              <w:left w:w="75" w:type="dxa"/>
              <w:bottom w:w="0" w:type="dxa"/>
              <w:right w:w="75" w:type="dxa"/>
            </w:tcMar>
            <w:vAlign w:val="center"/>
            <w:hideMark/>
          </w:tcPr>
          <w:p w:rsidR="00320396" w:rsidRPr="002E1D29" w:rsidRDefault="00320396" w:rsidP="008B5444">
            <w:pPr>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Корректировка программы осуществляется Управляющим советом школы. Управление реализацией программы осуществляется директором и заместителем директора по учебно-воспитательной работе.</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Контроль исполнения Программы</w:t>
            </w:r>
          </w:p>
        </w:tc>
        <w:tc>
          <w:tcPr>
            <w:tcW w:w="7740" w:type="dxa"/>
            <w:tcMar>
              <w:top w:w="0" w:type="dxa"/>
              <w:left w:w="75" w:type="dxa"/>
              <w:bottom w:w="0" w:type="dxa"/>
              <w:right w:w="75" w:type="dxa"/>
            </w:tcMar>
            <w:vAlign w:val="center"/>
            <w:hideMark/>
          </w:tcPr>
          <w:p w:rsidR="00320396" w:rsidRPr="002E1D29" w:rsidRDefault="00320396" w:rsidP="008B5444">
            <w:pPr>
              <w:numPr>
                <w:ilvl w:val="0"/>
                <w:numId w:val="21"/>
              </w:numPr>
              <w:spacing w:after="0" w:line="240" w:lineRule="auto"/>
              <w:ind w:left="266"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Отчеты руководителей МО (один раз в полугодие)</w:t>
            </w:r>
          </w:p>
          <w:p w:rsidR="00320396" w:rsidRPr="002E1D29" w:rsidRDefault="00320396" w:rsidP="008B5444">
            <w:pPr>
              <w:numPr>
                <w:ilvl w:val="0"/>
                <w:numId w:val="21"/>
              </w:numPr>
              <w:spacing w:after="0" w:line="240" w:lineRule="auto"/>
              <w:ind w:left="266"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Отчет руководителей подпрограмм (1 раз в год)</w:t>
            </w:r>
          </w:p>
          <w:p w:rsidR="00320396" w:rsidRPr="002E1D29" w:rsidRDefault="00320396" w:rsidP="008B5444">
            <w:pPr>
              <w:numPr>
                <w:ilvl w:val="0"/>
                <w:numId w:val="21"/>
              </w:numPr>
              <w:spacing w:after="0" w:line="240" w:lineRule="auto"/>
              <w:ind w:left="266" w:firstLine="0"/>
              <w:contextualSpacing/>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Отчет  директора школы  на Педагогическом совете и Совете школы (1 раз в год)</w:t>
            </w:r>
          </w:p>
        </w:tc>
      </w:tr>
      <w:tr w:rsidR="00320396" w:rsidRPr="002E1D29" w:rsidTr="008B5444">
        <w:tc>
          <w:tcPr>
            <w:tcW w:w="2145" w:type="dxa"/>
            <w:tcMar>
              <w:top w:w="0" w:type="dxa"/>
              <w:left w:w="75" w:type="dxa"/>
              <w:bottom w:w="0" w:type="dxa"/>
              <w:right w:w="75" w:type="dxa"/>
            </w:tcMar>
            <w:vAlign w:val="center"/>
            <w:hideMark/>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Принятие и утверждение программы</w:t>
            </w:r>
          </w:p>
        </w:tc>
        <w:tc>
          <w:tcPr>
            <w:tcW w:w="7740" w:type="dxa"/>
            <w:tcMar>
              <w:top w:w="0" w:type="dxa"/>
              <w:left w:w="75" w:type="dxa"/>
              <w:bottom w:w="0" w:type="dxa"/>
              <w:right w:w="75" w:type="dxa"/>
            </w:tcMar>
            <w:vAlign w:val="center"/>
            <w:hideMark/>
          </w:tcPr>
          <w:p w:rsidR="00320396" w:rsidRPr="002E1D29" w:rsidRDefault="00320396" w:rsidP="008B5444">
            <w:pPr>
              <w:spacing w:after="0" w:line="240" w:lineRule="auto"/>
              <w:ind w:left="25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20396" w:rsidRPr="002E1D29" w:rsidRDefault="00320396" w:rsidP="008B5444">
            <w:pPr>
              <w:spacing w:after="0" w:line="240" w:lineRule="auto"/>
              <w:ind w:left="250"/>
              <w:jc w:val="both"/>
              <w:rPr>
                <w:rFonts w:ascii="Times New Roman" w:eastAsia="Times New Roman" w:hAnsi="Times New Roman" w:cs="Times New Roman"/>
                <w:color w:val="000000" w:themeColor="text1"/>
                <w:sz w:val="28"/>
                <w:szCs w:val="28"/>
                <w:lang w:eastAsia="ru-RU"/>
              </w:rPr>
            </w:pPr>
          </w:p>
          <w:p w:rsidR="00320396" w:rsidRPr="002E1D29" w:rsidRDefault="00320396" w:rsidP="008B5444">
            <w:pPr>
              <w:spacing w:after="0" w:line="240" w:lineRule="auto"/>
              <w:ind w:left="250"/>
              <w:jc w:val="both"/>
              <w:rPr>
                <w:rFonts w:ascii="Times New Roman" w:eastAsia="Times New Roman" w:hAnsi="Times New Roman" w:cs="Times New Roman"/>
                <w:color w:val="000000" w:themeColor="text1"/>
                <w:sz w:val="28"/>
                <w:szCs w:val="28"/>
                <w:lang w:eastAsia="ru-RU"/>
              </w:rPr>
            </w:pP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p>
        </w:tc>
      </w:tr>
    </w:tbl>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numPr>
          <w:ilvl w:val="0"/>
          <w:numId w:val="27"/>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Информационная справка о школе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1.1 Общая информация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20"/>
      </w:tblGrid>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Название ОУ (по Уставу)</w:t>
            </w:r>
          </w:p>
        </w:tc>
        <w:tc>
          <w:tcPr>
            <w:tcW w:w="6520" w:type="dxa"/>
          </w:tcPr>
          <w:p w:rsidR="00320396" w:rsidRPr="002E1D29" w:rsidRDefault="00320396" w:rsidP="008B5444">
            <w:pPr>
              <w:spacing w:after="0" w:line="240" w:lineRule="auto"/>
              <w:jc w:val="both"/>
              <w:rPr>
                <w:rFonts w:ascii="Times New Roman" w:eastAsia="Calibri" w:hAnsi="Times New Roman" w:cs="Times New Roman"/>
                <w:iCs/>
                <w:color w:val="000000" w:themeColor="text1"/>
                <w:spacing w:val="-7"/>
                <w:sz w:val="28"/>
                <w:szCs w:val="28"/>
              </w:rPr>
            </w:pPr>
            <w:r w:rsidRPr="002E1D29">
              <w:rPr>
                <w:rFonts w:ascii="Times New Roman" w:eastAsia="Calibri" w:hAnsi="Times New Roman" w:cs="Times New Roman"/>
                <w:color w:val="000000" w:themeColor="text1"/>
                <w:sz w:val="28"/>
                <w:szCs w:val="28"/>
              </w:rPr>
              <w:t xml:space="preserve">Муниципальное казенное общеобразовательное учреждение </w:t>
            </w:r>
            <w:r w:rsidRPr="002E1D29">
              <w:rPr>
                <w:rFonts w:ascii="Times New Roman" w:eastAsia="Calibri" w:hAnsi="Times New Roman" w:cs="Times New Roman"/>
                <w:iCs/>
                <w:color w:val="000000" w:themeColor="text1"/>
                <w:spacing w:val="-7"/>
                <w:sz w:val="28"/>
                <w:szCs w:val="28"/>
              </w:rPr>
              <w:t>«Средняя общеобразовательная школа № 13»</w:t>
            </w: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iCs/>
                <w:color w:val="000000" w:themeColor="text1"/>
                <w:spacing w:val="-7"/>
                <w:sz w:val="28"/>
                <w:szCs w:val="28"/>
              </w:rPr>
              <w:t xml:space="preserve"> с. Апанасенковское</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Тип и вид ОУ</w:t>
            </w:r>
          </w:p>
        </w:tc>
        <w:tc>
          <w:tcPr>
            <w:tcW w:w="6520"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Среднее общеобразовательное учреждение</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Организационно-правовая форма</w:t>
            </w:r>
          </w:p>
        </w:tc>
        <w:tc>
          <w:tcPr>
            <w:tcW w:w="6520"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Казенное</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Учредитель </w:t>
            </w:r>
          </w:p>
        </w:tc>
        <w:tc>
          <w:tcPr>
            <w:tcW w:w="6520" w:type="dxa"/>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Администрация Апанасенковского муниципального района Ставропольского края</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Год основания</w:t>
            </w:r>
          </w:p>
        </w:tc>
        <w:tc>
          <w:tcPr>
            <w:tcW w:w="6520"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t>1981,</w:t>
            </w:r>
            <w:r w:rsidR="008B5444">
              <w:rPr>
                <w:rFonts w:ascii="Times New Roman" w:eastAsia="Calibri" w:hAnsi="Times New Roman" w:cs="Times New Roman"/>
                <w:color w:val="000000" w:themeColor="text1"/>
                <w:sz w:val="28"/>
                <w:szCs w:val="28"/>
              </w:rPr>
              <w:t xml:space="preserve"> </w:t>
            </w:r>
            <w:r w:rsidRPr="002E1D29">
              <w:rPr>
                <w:rFonts w:ascii="Times New Roman" w:eastAsia="Calibri" w:hAnsi="Times New Roman" w:cs="Times New Roman"/>
                <w:color w:val="000000" w:themeColor="text1"/>
                <w:sz w:val="28"/>
                <w:szCs w:val="28"/>
              </w:rPr>
              <w:t>нач.школа-  1901</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Юридический адрес</w:t>
            </w:r>
          </w:p>
        </w:tc>
        <w:tc>
          <w:tcPr>
            <w:tcW w:w="6520" w:type="dxa"/>
          </w:tcPr>
          <w:p w:rsidR="00320396" w:rsidRPr="002E1D29" w:rsidRDefault="00320396" w:rsidP="008B5444">
            <w:pPr>
              <w:spacing w:after="0" w:line="240" w:lineRule="auto"/>
              <w:jc w:val="both"/>
              <w:rPr>
                <w:rFonts w:ascii="Times New Roman" w:eastAsia="Calibri" w:hAnsi="Times New Roman" w:cs="Times New Roman"/>
                <w:color w:val="000000" w:themeColor="text1"/>
                <w:spacing w:val="-6"/>
                <w:sz w:val="28"/>
                <w:szCs w:val="28"/>
              </w:rPr>
            </w:pPr>
            <w:r w:rsidRPr="002E1D29">
              <w:rPr>
                <w:rFonts w:ascii="Times New Roman" w:eastAsia="Calibri" w:hAnsi="Times New Roman" w:cs="Times New Roman"/>
                <w:color w:val="000000" w:themeColor="text1"/>
                <w:sz w:val="28"/>
                <w:szCs w:val="28"/>
              </w:rPr>
              <w:t xml:space="preserve">356711 Ставропольский край, Апанасенковский район, </w:t>
            </w:r>
            <w:r w:rsidRPr="002E1D29">
              <w:rPr>
                <w:rFonts w:ascii="Times New Roman" w:eastAsia="Calibri" w:hAnsi="Times New Roman" w:cs="Times New Roman"/>
                <w:iCs/>
                <w:color w:val="000000" w:themeColor="text1"/>
                <w:spacing w:val="-7"/>
                <w:sz w:val="28"/>
                <w:szCs w:val="28"/>
              </w:rPr>
              <w:t>с</w:t>
            </w:r>
            <w:r w:rsidRPr="002E1D29">
              <w:rPr>
                <w:rFonts w:ascii="Times New Roman" w:eastAsia="Calibri" w:hAnsi="Times New Roman" w:cs="Times New Roman"/>
                <w:color w:val="000000" w:themeColor="text1"/>
                <w:sz w:val="28"/>
                <w:szCs w:val="28"/>
              </w:rPr>
              <w:t>.</w:t>
            </w:r>
            <w:r w:rsidRPr="002E1D29">
              <w:rPr>
                <w:rFonts w:ascii="Times New Roman" w:eastAsia="Calibri" w:hAnsi="Times New Roman" w:cs="Times New Roman"/>
                <w:color w:val="000000" w:themeColor="text1"/>
                <w:spacing w:val="-6"/>
                <w:sz w:val="28"/>
                <w:szCs w:val="28"/>
              </w:rPr>
              <w:t xml:space="preserve"> Апанасенковское</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Телефон/факс</w:t>
            </w:r>
          </w:p>
        </w:tc>
        <w:tc>
          <w:tcPr>
            <w:tcW w:w="6520" w:type="dxa"/>
          </w:tcPr>
          <w:p w:rsidR="00320396" w:rsidRPr="008B5444" w:rsidRDefault="00320396" w:rsidP="008B5444">
            <w:pPr>
              <w:spacing w:after="0" w:line="240" w:lineRule="auto"/>
              <w:jc w:val="both"/>
              <w:rPr>
                <w:rFonts w:ascii="Times New Roman" w:eastAsia="Calibri" w:hAnsi="Times New Roman" w:cs="Times New Roman"/>
                <w:color w:val="000000" w:themeColor="text1"/>
                <w:spacing w:val="-6"/>
                <w:sz w:val="28"/>
                <w:szCs w:val="28"/>
                <w:u w:val="single"/>
              </w:rPr>
            </w:pPr>
            <w:r w:rsidRPr="002E1D29">
              <w:rPr>
                <w:rFonts w:ascii="Times New Roman" w:eastAsia="Calibri" w:hAnsi="Times New Roman" w:cs="Times New Roman"/>
                <w:color w:val="000000" w:themeColor="text1"/>
                <w:spacing w:val="-6"/>
                <w:sz w:val="28"/>
                <w:szCs w:val="28"/>
              </w:rPr>
              <w:t>Телефон: 8(86555) 73317</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Электронная почта</w:t>
            </w:r>
          </w:p>
        </w:tc>
        <w:tc>
          <w:tcPr>
            <w:tcW w:w="6520" w:type="dxa"/>
          </w:tcPr>
          <w:p w:rsidR="00320396" w:rsidRPr="008B5444" w:rsidRDefault="00A601FE" w:rsidP="008B5444">
            <w:pPr>
              <w:spacing w:after="0" w:line="240" w:lineRule="auto"/>
              <w:jc w:val="both"/>
              <w:rPr>
                <w:rFonts w:ascii="Times New Roman" w:eastAsia="Times New Roman" w:hAnsi="Times New Roman" w:cs="Times New Roman"/>
                <w:color w:val="000000" w:themeColor="text1"/>
                <w:sz w:val="28"/>
                <w:szCs w:val="28"/>
                <w:lang w:eastAsia="ru-RU"/>
              </w:rPr>
            </w:pPr>
            <w:hyperlink r:id="rId19" w:history="1">
              <w:r w:rsidR="008B5444" w:rsidRPr="00047286">
                <w:rPr>
                  <w:rStyle w:val="a3"/>
                  <w:rFonts w:ascii="Times New Roman" w:eastAsia="Calibri" w:hAnsi="Times New Roman" w:cs="Times New Roman"/>
                  <w:spacing w:val="1"/>
                  <w:sz w:val="28"/>
                  <w:szCs w:val="28"/>
                </w:rPr>
                <w:t>school13div.stv@mail.ru</w:t>
              </w:r>
            </w:hyperlink>
            <w:r w:rsidR="008B5444">
              <w:rPr>
                <w:rFonts w:ascii="Times New Roman" w:eastAsia="Calibri" w:hAnsi="Times New Roman" w:cs="Times New Roman"/>
                <w:color w:val="000000" w:themeColor="text1"/>
                <w:spacing w:val="1"/>
                <w:sz w:val="28"/>
                <w:szCs w:val="28"/>
              </w:rPr>
              <w:t xml:space="preserve">, </w:t>
            </w:r>
            <w:hyperlink r:id="rId20" w:history="1">
              <w:r w:rsidR="008B5444" w:rsidRPr="00047286">
                <w:rPr>
                  <w:rStyle w:val="a3"/>
                  <w:rFonts w:ascii="Times New Roman" w:eastAsia="Calibri" w:hAnsi="Times New Roman" w:cs="Times New Roman"/>
                  <w:spacing w:val="1"/>
                  <w:sz w:val="28"/>
                  <w:szCs w:val="28"/>
                </w:rPr>
                <w:t>school13ap@yandex.ru</w:t>
              </w:r>
            </w:hyperlink>
            <w:r w:rsidR="008B5444">
              <w:rPr>
                <w:rFonts w:ascii="Times New Roman" w:eastAsia="Calibri" w:hAnsi="Times New Roman" w:cs="Times New Roman"/>
                <w:color w:val="000000" w:themeColor="text1"/>
                <w:spacing w:val="1"/>
                <w:sz w:val="28"/>
                <w:szCs w:val="28"/>
              </w:rPr>
              <w:t xml:space="preserve"> </w:t>
            </w:r>
          </w:p>
        </w:tc>
      </w:tr>
      <w:tr w:rsidR="00320396" w:rsidRPr="002E1D29" w:rsidTr="008B5444">
        <w:tc>
          <w:tcPr>
            <w:tcW w:w="3227"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Адрес сайта</w:t>
            </w:r>
          </w:p>
        </w:tc>
        <w:tc>
          <w:tcPr>
            <w:tcW w:w="6520" w:type="dxa"/>
          </w:tcPr>
          <w:p w:rsidR="00320396" w:rsidRPr="002E1D29" w:rsidRDefault="00A601FE" w:rsidP="008B5444">
            <w:pPr>
              <w:spacing w:after="0" w:line="240" w:lineRule="auto"/>
              <w:jc w:val="both"/>
              <w:rPr>
                <w:rFonts w:ascii="Times New Roman" w:eastAsia="Calibri" w:hAnsi="Times New Roman" w:cs="Times New Roman"/>
                <w:color w:val="000000" w:themeColor="text1"/>
                <w:sz w:val="28"/>
                <w:szCs w:val="28"/>
              </w:rPr>
            </w:pPr>
            <w:hyperlink r:id="rId21" w:history="1">
              <w:r w:rsidR="008B5444" w:rsidRPr="008B5444">
                <w:rPr>
                  <w:rStyle w:val="a3"/>
                  <w:rFonts w:ascii="Times New Roman" w:eastAsia="Calibri" w:hAnsi="Times New Roman" w:cs="Times New Roman"/>
                  <w:bCs/>
                  <w:sz w:val="28"/>
                  <w:szCs w:val="28"/>
                </w:rPr>
                <w:t>http://26314-sosh13-apanasenkovskoe.edusite.ru/</w:t>
              </w:r>
            </w:hyperlink>
          </w:p>
        </w:tc>
      </w:tr>
    </w:tbl>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1.2. Структура образовательного учреждения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20396" w:rsidRPr="002E1D29" w:rsidTr="00070FDD">
        <w:tc>
          <w:tcPr>
            <w:tcW w:w="4785"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Формы самоуправления ОУ</w:t>
            </w:r>
          </w:p>
        </w:tc>
        <w:tc>
          <w:tcPr>
            <w:tcW w:w="4786"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Управляющий Совет школы, педагогический совет</w:t>
            </w:r>
          </w:p>
        </w:tc>
      </w:tr>
      <w:tr w:rsidR="00320396" w:rsidRPr="002E1D29" w:rsidTr="00070FDD">
        <w:tc>
          <w:tcPr>
            <w:tcW w:w="4785"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Формы ученического самоуправления</w:t>
            </w:r>
          </w:p>
        </w:tc>
        <w:tc>
          <w:tcPr>
            <w:tcW w:w="4786"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Совет старшеклассников</w:t>
            </w:r>
          </w:p>
        </w:tc>
      </w:tr>
    </w:tbl>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1.3. Кадры</w:t>
      </w:r>
    </w:p>
    <w:tbl>
      <w:tblPr>
        <w:tblStyle w:val="aa"/>
        <w:tblW w:w="0" w:type="auto"/>
        <w:tblLook w:val="04A0" w:firstRow="1" w:lastRow="0" w:firstColumn="1" w:lastColumn="0" w:noHBand="0" w:noVBand="1"/>
      </w:tblPr>
      <w:tblGrid>
        <w:gridCol w:w="911"/>
        <w:gridCol w:w="6568"/>
        <w:gridCol w:w="2092"/>
      </w:tblGrid>
      <w:tr w:rsidR="00320396" w:rsidRPr="002E1D29" w:rsidTr="00070FDD">
        <w:tc>
          <w:tcPr>
            <w:tcW w:w="956"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w:t>
            </w:r>
            <w:r w:rsidRPr="002E1D29">
              <w:rPr>
                <w:rFonts w:ascii="Times New Roman" w:eastAsia="Calibri" w:hAnsi="Times New Roman" w:cs="Times New Roman"/>
                <w:color w:val="000000" w:themeColor="text1"/>
                <w:sz w:val="28"/>
                <w:szCs w:val="28"/>
              </w:rPr>
              <w:br/>
              <w:t>п/п</w:t>
            </w:r>
          </w:p>
        </w:tc>
        <w:tc>
          <w:tcPr>
            <w:tcW w:w="7902"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Характеристика педагогических работников</w:t>
            </w:r>
          </w:p>
        </w:tc>
        <w:tc>
          <w:tcPr>
            <w:tcW w:w="1824"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Число педагогических работников</w:t>
            </w:r>
          </w:p>
        </w:tc>
      </w:tr>
      <w:tr w:rsidR="00320396" w:rsidRPr="002E1D29" w:rsidTr="00070FDD">
        <w:tc>
          <w:tcPr>
            <w:tcW w:w="956"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7902"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Администрация</w:t>
            </w:r>
          </w:p>
        </w:tc>
        <w:tc>
          <w:tcPr>
            <w:tcW w:w="1824" w:type="dxa"/>
          </w:tcPr>
          <w:p w:rsidR="00320396" w:rsidRPr="002E1D29" w:rsidRDefault="00320396" w:rsidP="008B5444">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Численность педагогических работников - всего</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29</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 них:</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1.1.</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штатные педагогические работники, за исключением совместителей</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29</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1.2.</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педагогические работники, работающие на условиях внутреннего совместительства</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1.3.</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педагогические работники, работающие на условиях внешнего совместительства</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1.4.</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педагогические работники, работающие на условиях почасовой оплаты труда</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 общей численности педагогических работников (из строки 1):</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2.1.</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ученую степень доктора наук и (или) ученое звание профессора</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2.2.</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ученую степень кандидата наук и (или)  ученое звание доцента</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2.3.</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почетное звание при отсутствии ученой  степени и ученого звания</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2.4.</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стаж практической работы по профилю преподаваемого учебного предмета, дисциплины (модуля)</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29</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2.5.</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высшую квалификационную категорию</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10</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2.6.</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первую квалификационную категорию</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16</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2.7.</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вторую квалификационную категорию</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2.8.</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высшее профессиональное образование</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20</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2.9.</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среднее профессиональное образование, за исключением лиц, указанных в строке 2.11</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7</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2.10.</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начальное профессиональное образование, за исключением лиц, указанных в строке 2.11</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2.11.</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имеющие среднее профессиональное или начальное профессиональное образование, - мастера производственного обучения</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r>
      <w:tr w:rsidR="00320396" w:rsidRPr="002E1D29" w:rsidTr="00070FDD">
        <w:tc>
          <w:tcPr>
            <w:tcW w:w="956"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2.12.</w:t>
            </w:r>
          </w:p>
        </w:tc>
        <w:tc>
          <w:tcPr>
            <w:tcW w:w="7902"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лица, не имеющие профессионального образования</w:t>
            </w:r>
          </w:p>
        </w:tc>
        <w:tc>
          <w:tcPr>
            <w:tcW w:w="1824" w:type="dxa"/>
          </w:tcPr>
          <w:p w:rsidR="00320396" w:rsidRPr="002E1D29" w:rsidRDefault="00320396" w:rsidP="008B5444">
            <w:pPr>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0</w:t>
            </w:r>
          </w:p>
        </w:tc>
      </w:tr>
    </w:tbl>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образовательном учреждении работает 29 педагогический  работник,  из них высшее образование имеют 97 % педагогов,  неполное высшее -нет педагогов, среднее специальное – 6%.</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Средний возраст педагогического коллектива  МКОУ СОШ № 13 с. Апанасенковское – 44 лет.</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1.4. Учащиеся</w:t>
      </w:r>
    </w:p>
    <w:p w:rsidR="00320396" w:rsidRPr="002E1D29" w:rsidRDefault="00320396" w:rsidP="002E1D29">
      <w:pPr>
        <w:shd w:val="clear" w:color="auto" w:fill="FFFFFF"/>
        <w:tabs>
          <w:tab w:val="left" w:pos="643"/>
          <w:tab w:val="left" w:leader="underscore" w:pos="5669"/>
        </w:tabs>
        <w:spacing w:after="0"/>
        <w:ind w:firstLine="567"/>
        <w:jc w:val="both"/>
        <w:rPr>
          <w:rFonts w:ascii="Times New Roman" w:eastAsia="Calibri" w:hAnsi="Times New Roman" w:cs="Times New Roman"/>
          <w:color w:val="000000" w:themeColor="text1"/>
          <w:spacing w:val="-3"/>
          <w:sz w:val="28"/>
          <w:szCs w:val="28"/>
        </w:rPr>
      </w:pPr>
      <w:r w:rsidRPr="002E1D29">
        <w:rPr>
          <w:rFonts w:ascii="Times New Roman" w:eastAsia="Calibri" w:hAnsi="Times New Roman" w:cs="Times New Roman"/>
          <w:color w:val="000000" w:themeColor="text1"/>
          <w:spacing w:val="-3"/>
          <w:sz w:val="28"/>
          <w:szCs w:val="28"/>
        </w:rPr>
        <w:t>с 01.09.201</w:t>
      </w:r>
      <w:r w:rsidR="00C30432" w:rsidRPr="002E1D29">
        <w:rPr>
          <w:rFonts w:ascii="Times New Roman" w:eastAsia="Calibri" w:hAnsi="Times New Roman" w:cs="Times New Roman"/>
          <w:color w:val="000000" w:themeColor="text1"/>
          <w:spacing w:val="-3"/>
          <w:sz w:val="28"/>
          <w:szCs w:val="28"/>
        </w:rPr>
        <w:t>8</w:t>
      </w:r>
      <w:r w:rsidRPr="002E1D29">
        <w:rPr>
          <w:rFonts w:ascii="Times New Roman" w:eastAsia="Calibri" w:hAnsi="Times New Roman" w:cs="Times New Roman"/>
          <w:color w:val="000000" w:themeColor="text1"/>
          <w:spacing w:val="-3"/>
          <w:sz w:val="28"/>
          <w:szCs w:val="28"/>
        </w:rPr>
        <w:t xml:space="preserve"> года в школе обучаются - 1</w:t>
      </w:r>
      <w:r w:rsidR="00C30432" w:rsidRPr="002E1D29">
        <w:rPr>
          <w:rFonts w:ascii="Times New Roman" w:eastAsia="Calibri" w:hAnsi="Times New Roman" w:cs="Times New Roman"/>
          <w:color w:val="000000" w:themeColor="text1"/>
          <w:spacing w:val="-3"/>
          <w:sz w:val="28"/>
          <w:szCs w:val="28"/>
        </w:rPr>
        <w:t>62</w:t>
      </w:r>
      <w:r w:rsidRPr="002E1D29">
        <w:rPr>
          <w:rFonts w:ascii="Times New Roman" w:eastAsia="Calibri" w:hAnsi="Times New Roman" w:cs="Times New Roman"/>
          <w:color w:val="000000" w:themeColor="text1"/>
          <w:spacing w:val="-3"/>
          <w:sz w:val="28"/>
          <w:szCs w:val="28"/>
        </w:rPr>
        <w:t xml:space="preserve">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337"/>
        <w:gridCol w:w="2310"/>
        <w:gridCol w:w="2324"/>
      </w:tblGrid>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Классы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Количество учащихся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Девочки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Мальчики </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16</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11</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Итого по I ступени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5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8</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9</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Итого по II ступени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Итого по III ступени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r w:rsidR="00320396" w:rsidRPr="002E1D29" w:rsidTr="00070FDD">
        <w:trPr>
          <w:jc w:val="center"/>
        </w:trPr>
        <w:tc>
          <w:tcPr>
            <w:tcW w:w="2710"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Всего по школе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158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c>
      </w:tr>
    </w:tbl>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1.5. Реализуемые образовательные программы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20396" w:rsidRPr="002E1D29" w:rsidTr="00070FDD">
        <w:trPr>
          <w:jc w:val="center"/>
        </w:trPr>
        <w:tc>
          <w:tcPr>
            <w:tcW w:w="4785"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Ступень начального образования</w:t>
            </w:r>
          </w:p>
        </w:tc>
        <w:tc>
          <w:tcPr>
            <w:tcW w:w="4786"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Система Занкова,  ФГОС</w:t>
            </w:r>
          </w:p>
        </w:tc>
      </w:tr>
      <w:tr w:rsidR="00320396" w:rsidRPr="002E1D29" w:rsidTr="00070FDD">
        <w:trPr>
          <w:jc w:val="center"/>
        </w:trPr>
        <w:tc>
          <w:tcPr>
            <w:tcW w:w="4785"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Ступень общего образования</w:t>
            </w:r>
          </w:p>
        </w:tc>
        <w:tc>
          <w:tcPr>
            <w:tcW w:w="4786"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5класс- ФГОС</w:t>
            </w:r>
          </w:p>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6-7 классы-  Базовые программы</w:t>
            </w:r>
          </w:p>
        </w:tc>
      </w:tr>
      <w:tr w:rsidR="00320396" w:rsidRPr="002E1D29" w:rsidTr="00070FDD">
        <w:trPr>
          <w:jc w:val="center"/>
        </w:trPr>
        <w:tc>
          <w:tcPr>
            <w:tcW w:w="4785"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Ступень среднего образования</w:t>
            </w:r>
          </w:p>
        </w:tc>
        <w:tc>
          <w:tcPr>
            <w:tcW w:w="4786" w:type="dxa"/>
          </w:tcPr>
          <w:p w:rsidR="00320396" w:rsidRPr="002E1D29" w:rsidRDefault="00320396" w:rsidP="008B5444">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Базовые программы</w:t>
            </w:r>
          </w:p>
        </w:tc>
      </w:tr>
    </w:tbl>
    <w:p w:rsidR="00320396" w:rsidRPr="002E1D29" w:rsidRDefault="00320396" w:rsidP="002E1D29">
      <w:pPr>
        <w:spacing w:after="0" w:line="240" w:lineRule="auto"/>
        <w:ind w:firstLine="56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 xml:space="preserve">1.6. Дополнительное образование </w:t>
      </w:r>
      <w:r w:rsidRPr="002E1D29">
        <w:rPr>
          <w:rFonts w:ascii="Times New Roman" w:eastAsia="Calibri" w:hAnsi="Times New Roman" w:cs="Times New Roman"/>
          <w:color w:val="000000" w:themeColor="text1"/>
          <w:sz w:val="28"/>
          <w:szCs w:val="28"/>
        </w:rPr>
        <w:t>в школе ведется  по  следующим направлениям</w:t>
      </w:r>
      <w:r w:rsidR="00C30432" w:rsidRPr="002E1D29">
        <w:rPr>
          <w:rFonts w:ascii="Times New Roman" w:eastAsia="Calibri" w:hAnsi="Times New Roman" w:cs="Times New Roman"/>
          <w:color w:val="000000" w:themeColor="text1"/>
          <w:sz w:val="28"/>
          <w:szCs w:val="28"/>
        </w:rPr>
        <w:t>:</w:t>
      </w:r>
    </w:p>
    <w:p w:rsidR="00320396" w:rsidRPr="002E1D29" w:rsidRDefault="00320396" w:rsidP="002E1D29">
      <w:pPr>
        <w:numPr>
          <w:ilvl w:val="0"/>
          <w:numId w:val="28"/>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физкультурно – оздоровительное </w:t>
      </w:r>
    </w:p>
    <w:p w:rsidR="00320396" w:rsidRPr="002E1D29" w:rsidRDefault="00320396" w:rsidP="002E1D29">
      <w:pPr>
        <w:numPr>
          <w:ilvl w:val="0"/>
          <w:numId w:val="28"/>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туристско-краеведческая работа </w:t>
      </w:r>
    </w:p>
    <w:p w:rsidR="00320396" w:rsidRPr="002E1D29" w:rsidRDefault="00320396" w:rsidP="002E1D29">
      <w:pPr>
        <w:numPr>
          <w:ilvl w:val="0"/>
          <w:numId w:val="28"/>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военно – патриотическое  </w:t>
      </w:r>
    </w:p>
    <w:p w:rsidR="00320396" w:rsidRPr="008B5444" w:rsidRDefault="00320396" w:rsidP="008B5444">
      <w:pPr>
        <w:numPr>
          <w:ilvl w:val="0"/>
          <w:numId w:val="28"/>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информационно – техническое </w:t>
      </w:r>
    </w:p>
    <w:p w:rsidR="00320396" w:rsidRPr="002E1D29" w:rsidRDefault="00320396" w:rsidP="008B5444">
      <w:pPr>
        <w:spacing w:after="0"/>
        <w:ind w:firstLine="56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color w:val="000000" w:themeColor="text1"/>
          <w:sz w:val="28"/>
          <w:szCs w:val="28"/>
        </w:rPr>
        <w:t xml:space="preserve">1.7. </w:t>
      </w:r>
      <w:r w:rsidRPr="002E1D29">
        <w:rPr>
          <w:rFonts w:ascii="Times New Roman" w:eastAsia="Calibri" w:hAnsi="Times New Roman" w:cs="Times New Roman"/>
          <w:bCs/>
          <w:color w:val="000000" w:themeColor="text1"/>
          <w:sz w:val="28"/>
          <w:szCs w:val="28"/>
        </w:rPr>
        <w:t xml:space="preserve">Анализ внешних факторов </w:t>
      </w:r>
    </w:p>
    <w:tbl>
      <w:tblPr>
        <w:tblW w:w="0" w:type="auto"/>
        <w:jc w:val="center"/>
        <w:tblLayout w:type="fixed"/>
        <w:tblLook w:val="0000" w:firstRow="0" w:lastRow="0" w:firstColumn="0" w:lastColumn="0" w:noHBand="0" w:noVBand="0"/>
      </w:tblPr>
      <w:tblGrid>
        <w:gridCol w:w="2628"/>
        <w:gridCol w:w="4046"/>
        <w:gridCol w:w="3348"/>
      </w:tblGrid>
      <w:tr w:rsidR="00320396" w:rsidRPr="002E1D29" w:rsidTr="00070FDD">
        <w:trPr>
          <w:jc w:val="center"/>
        </w:trPr>
        <w:tc>
          <w:tcPr>
            <w:tcW w:w="2628"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Внешние факторы</w:t>
            </w:r>
          </w:p>
        </w:tc>
        <w:tc>
          <w:tcPr>
            <w:tcW w:w="4046"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Возможности</w:t>
            </w:r>
          </w:p>
        </w:tc>
        <w:tc>
          <w:tcPr>
            <w:tcW w:w="3348" w:type="dxa"/>
            <w:tcBorders>
              <w:top w:val="single" w:sz="4" w:space="0" w:color="000000"/>
              <w:left w:val="single" w:sz="4" w:space="0" w:color="000000"/>
              <w:bottom w:val="single" w:sz="4" w:space="0" w:color="000000"/>
              <w:right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Угрозы</w:t>
            </w:r>
          </w:p>
        </w:tc>
      </w:tr>
      <w:tr w:rsidR="00320396" w:rsidRPr="002E1D29" w:rsidTr="00070FDD">
        <w:trPr>
          <w:jc w:val="center"/>
        </w:trPr>
        <w:tc>
          <w:tcPr>
            <w:tcW w:w="2628"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Политические</w:t>
            </w:r>
          </w:p>
          <w:p w:rsidR="00320396" w:rsidRPr="002E1D29" w:rsidRDefault="00320396" w:rsidP="008B5444">
            <w:pPr>
              <w:spacing w:after="0" w:line="240" w:lineRule="auto"/>
              <w:ind w:left="360"/>
              <w:jc w:val="both"/>
              <w:rPr>
                <w:rFonts w:ascii="Times New Roman" w:eastAsia="Calibri" w:hAnsi="Times New Roman" w:cs="Times New Roman"/>
                <w:color w:val="000000" w:themeColor="text1"/>
                <w:sz w:val="28"/>
                <w:szCs w:val="28"/>
              </w:rPr>
            </w:pPr>
          </w:p>
        </w:tc>
        <w:tc>
          <w:tcPr>
            <w:tcW w:w="4046"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Принятие </w:t>
            </w:r>
            <w:r w:rsidRPr="002E1D29">
              <w:rPr>
                <w:rFonts w:ascii="Times New Roman" w:eastAsia="Calibri" w:hAnsi="Times New Roman" w:cs="Times New Roman"/>
                <w:color w:val="000000" w:themeColor="text1"/>
                <w:sz w:val="28"/>
                <w:szCs w:val="28"/>
                <w:shd w:val="clear" w:color="auto" w:fill="FFFFFF"/>
              </w:rPr>
              <w:t>нового закона «Об образовании в</w:t>
            </w:r>
            <w:r w:rsidRPr="002E1D29">
              <w:rPr>
                <w:rFonts w:ascii="Times New Roman" w:eastAsia="Calibri" w:hAnsi="Times New Roman" w:cs="Times New Roman"/>
                <w:color w:val="000000" w:themeColor="text1"/>
                <w:sz w:val="28"/>
                <w:szCs w:val="28"/>
              </w:rPr>
              <w:t xml:space="preserve"> РФ» позволит расширить экономическую самостоятельность ОУ,  организовать обучение учащихся по индивидуальным образовательным траекториям.</w:t>
            </w:r>
          </w:p>
        </w:tc>
        <w:tc>
          <w:tcPr>
            <w:tcW w:w="3348" w:type="dxa"/>
            <w:tcBorders>
              <w:top w:val="single" w:sz="4" w:space="0" w:color="000000"/>
              <w:left w:val="single" w:sz="4" w:space="0" w:color="000000"/>
              <w:bottom w:val="single" w:sz="4" w:space="0" w:color="000000"/>
              <w:right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Отсутствие материальной поддержки при реализации статей Закона может привести к рискам для развития ОУ.</w:t>
            </w:r>
          </w:p>
        </w:tc>
      </w:tr>
      <w:tr w:rsidR="00320396" w:rsidRPr="002E1D29" w:rsidTr="00070FDD">
        <w:trPr>
          <w:jc w:val="center"/>
        </w:trPr>
        <w:tc>
          <w:tcPr>
            <w:tcW w:w="2628"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Экономические</w:t>
            </w:r>
          </w:p>
          <w:p w:rsidR="00320396" w:rsidRPr="002E1D29" w:rsidRDefault="00320396" w:rsidP="008B5444">
            <w:pPr>
              <w:spacing w:after="0" w:line="240" w:lineRule="auto"/>
              <w:ind w:left="360"/>
              <w:jc w:val="both"/>
              <w:rPr>
                <w:rFonts w:ascii="Times New Roman" w:eastAsia="Calibri" w:hAnsi="Times New Roman" w:cs="Times New Roman"/>
                <w:color w:val="000000" w:themeColor="text1"/>
                <w:sz w:val="28"/>
                <w:szCs w:val="28"/>
              </w:rPr>
            </w:pPr>
          </w:p>
        </w:tc>
        <w:tc>
          <w:tcPr>
            <w:tcW w:w="4046" w:type="dxa"/>
            <w:tcBorders>
              <w:top w:val="single" w:sz="4" w:space="0" w:color="000000"/>
              <w:left w:val="single" w:sz="4" w:space="0" w:color="000000"/>
              <w:bottom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Развитие экономической автономии ОУ позволит привлекать внебюджетные средства на развитие и функционирование школы.</w:t>
            </w:r>
          </w:p>
        </w:tc>
        <w:tc>
          <w:tcPr>
            <w:tcW w:w="3348" w:type="dxa"/>
            <w:tcBorders>
              <w:top w:val="single" w:sz="4" w:space="0" w:color="000000"/>
              <w:left w:val="single" w:sz="4" w:space="0" w:color="000000"/>
              <w:bottom w:val="single" w:sz="4" w:space="0" w:color="000000"/>
              <w:right w:val="single" w:sz="4" w:space="0" w:color="000000"/>
            </w:tcBorders>
          </w:tcPr>
          <w:p w:rsidR="00320396" w:rsidRPr="002E1D29" w:rsidRDefault="00320396" w:rsidP="008B5444">
            <w:pPr>
              <w:snapToGrid w:val="0"/>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Развитие экономической автономии ОУ в условиях сельской  может иметь риски, связанные финансированием.</w:t>
            </w:r>
          </w:p>
        </w:tc>
      </w:tr>
      <w:tr w:rsidR="00320396" w:rsidRPr="002E1D29" w:rsidTr="00070FDD">
        <w:trPr>
          <w:jc w:val="center"/>
        </w:trPr>
        <w:tc>
          <w:tcPr>
            <w:tcW w:w="2628" w:type="dxa"/>
            <w:tcBorders>
              <w:top w:val="single" w:sz="4" w:space="0" w:color="000000"/>
              <w:left w:val="single" w:sz="4" w:space="0" w:color="000000"/>
              <w:bottom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Социальные</w:t>
            </w:r>
          </w:p>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p>
        </w:tc>
        <w:tc>
          <w:tcPr>
            <w:tcW w:w="4046" w:type="dxa"/>
            <w:tcBorders>
              <w:top w:val="single" w:sz="4" w:space="0" w:color="000000"/>
              <w:left w:val="single" w:sz="4" w:space="0" w:color="000000"/>
              <w:bottom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Внедрение системы экономической и социальной мотивации труда педагогов, гибкой системы заработной платы, выводящей её  в среднем на уровень </w:t>
            </w:r>
            <w:r w:rsidRPr="002E1D29">
              <w:rPr>
                <w:rFonts w:ascii="Times New Roman" w:eastAsia="Calibri" w:hAnsi="Times New Roman" w:cs="Times New Roman"/>
                <w:color w:val="000000" w:themeColor="text1"/>
                <w:sz w:val="28"/>
                <w:szCs w:val="28"/>
              </w:rPr>
              <w:lastRenderedPageBreak/>
              <w:t>сопоставимой со средним уровнем зарплаты в экономике, привлечёт молодых педагогов в ОУ  и позволит более эффективно реализовывать образовательные программы.</w:t>
            </w:r>
          </w:p>
        </w:tc>
        <w:tc>
          <w:tcPr>
            <w:tcW w:w="3348" w:type="dxa"/>
            <w:tcBorders>
              <w:top w:val="single" w:sz="4" w:space="0" w:color="000000"/>
              <w:left w:val="single" w:sz="4" w:space="0" w:color="000000"/>
              <w:bottom w:val="single" w:sz="4" w:space="0" w:color="000000"/>
              <w:right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xml:space="preserve">Миграция населения в результате снижения экономической активности в районе и селе может привести к снижению численности </w:t>
            </w:r>
            <w:r w:rsidRPr="002E1D29">
              <w:rPr>
                <w:rFonts w:ascii="Times New Roman" w:eastAsia="Calibri" w:hAnsi="Times New Roman" w:cs="Times New Roman"/>
                <w:color w:val="000000" w:themeColor="text1"/>
                <w:sz w:val="28"/>
                <w:szCs w:val="28"/>
              </w:rPr>
              <w:lastRenderedPageBreak/>
              <w:t>учащихся в школе.</w:t>
            </w:r>
          </w:p>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rPr>
          <w:trHeight w:val="3024"/>
          <w:jc w:val="center"/>
        </w:trPr>
        <w:tc>
          <w:tcPr>
            <w:tcW w:w="2628" w:type="dxa"/>
            <w:tcBorders>
              <w:top w:val="single" w:sz="4" w:space="0" w:color="000000"/>
              <w:left w:val="single" w:sz="4" w:space="0" w:color="000000"/>
              <w:bottom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Технологические</w:t>
            </w:r>
          </w:p>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p>
        </w:tc>
        <w:tc>
          <w:tcPr>
            <w:tcW w:w="4046" w:type="dxa"/>
            <w:tcBorders>
              <w:top w:val="single" w:sz="4" w:space="0" w:color="000000"/>
              <w:left w:val="single" w:sz="4" w:space="0" w:color="000000"/>
              <w:bottom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Введение новых образовательных стандартов будет способствовать саморазвитию учащихся, развитию их  коммуникативных способностей, развитию профессиональной компетентности учителя.  Новые знания и глобальные информационные технологии будут способствовать развитию открытого дистанционного образования.</w:t>
            </w:r>
          </w:p>
        </w:tc>
        <w:tc>
          <w:tcPr>
            <w:tcW w:w="3348" w:type="dxa"/>
            <w:tcBorders>
              <w:top w:val="single" w:sz="4" w:space="0" w:color="000000"/>
              <w:left w:val="single" w:sz="4" w:space="0" w:color="000000"/>
              <w:bottom w:val="single" w:sz="4" w:space="0" w:color="000000"/>
              <w:right w:val="single" w:sz="4" w:space="0" w:color="000000"/>
            </w:tcBorders>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Введение новых образовательных стандартов несет в себе угрозу несоответствия между требованиями ФГОС и материально-технической базой ОУ. Глобальные информационные технологии могут привести к снижению интереса к чтению у учащихся.</w:t>
            </w:r>
          </w:p>
        </w:tc>
      </w:tr>
    </w:tbl>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lastRenderedPageBreak/>
        <w:t>II</w:t>
      </w:r>
      <w:r w:rsidRPr="002E1D29">
        <w:rPr>
          <w:rFonts w:ascii="Times New Roman" w:eastAsia="Calibri" w:hAnsi="Times New Roman" w:cs="Times New Roman"/>
          <w:color w:val="000000" w:themeColor="text1"/>
          <w:sz w:val="28"/>
          <w:szCs w:val="28"/>
        </w:rPr>
        <w:t>. Концепция Программы развития школы</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Стратегия развития школы основывается на том, что школа существует для человека и во имя человека. </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Педагогическое кредо школы- каждый ребенок от природы успешен. </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Главное  в раннем возрасте выявить его способности, возможности и развить их.</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Поэтому миссией школы является, создание условий для достижения каждым учащимся уровня образованности, соответствующем требованиям стандартов 2 поколения, обеспечивающим дальнейшее развитие личности по индивидуальному образовательному маршруту, возможность успешного продолжения образования в системе высшего и среднего профессионального образования.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Концепция как общий образ школы возникает при анализе социального заказа, существующей ситуации в школе, то есть выявления потенциальных "факторов роста", "факторов развития", которые уже на сегодняшний момент имеются в школе: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Сложившиеся традиции в обучении, развитии и воспитания учащихся.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Достаточный кадровый потенциал, обладающий необходимым уровнем преподавания     и способный к творческой поисковой работе.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Определенный контингент учащихся.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Эти факторы развития могут служить стартовой площадкой для формирования модели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t>Главная идея</w:t>
      </w:r>
      <w:r w:rsidRPr="002E1D29">
        <w:rPr>
          <w:rFonts w:ascii="Times New Roman" w:eastAsia="Calibri" w:hAnsi="Times New Roman" w:cs="Times New Roman"/>
          <w:color w:val="000000" w:themeColor="text1"/>
          <w:sz w:val="28"/>
          <w:szCs w:val="28"/>
        </w:rPr>
        <w:t>, положенная в основу концепции,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t>Стратегическая цель</w:t>
      </w:r>
      <w:r w:rsidRPr="002E1D29">
        <w:rPr>
          <w:rFonts w:ascii="Times New Roman" w:eastAsia="Calibri" w:hAnsi="Times New Roman" w:cs="Times New Roman"/>
          <w:color w:val="000000" w:themeColor="text1"/>
          <w:sz w:val="28"/>
          <w:szCs w:val="28"/>
        </w:rPr>
        <w:t xml:space="preserve"> - адаптировать учебный процесс к индивидуальным особенностям школьников  путем введения в учебно – воспитательный процесс новых методик обучения и воспитания, использования передовых педагогических технологий; проведения диагностики уровня усвоения знаний, умений и навыков;  психологической диагностики уровня интеллектуального развития; создания условий для максимального раскрытия личности учащегося, творческого потенциала педагогов и  условий  развития школы в целом.</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t>Миссия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Обеспечить получение основного и общего (полного) среднего образования каждому ученику на максимально возможном и качественном уровне в соответствии с индивидуальными возможностями личности;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Содействовать  адаптации ученика к условиям жизни, к реалиям общественного развития, удовлетворить образовательные потребности учащихся, родителей</w:t>
      </w:r>
      <w:r w:rsidRPr="002E1D29">
        <w:rPr>
          <w:rFonts w:ascii="Times New Roman" w:eastAsia="Calibri" w:hAnsi="Times New Roman" w:cs="Times New Roman"/>
          <w:color w:val="000000" w:themeColor="text1"/>
          <w:sz w:val="28"/>
          <w:szCs w:val="28"/>
        </w:rPr>
        <w:tab/>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t>Общей задачей</w:t>
      </w:r>
      <w:r w:rsidRPr="002E1D29">
        <w:rPr>
          <w:rFonts w:ascii="Times New Roman" w:eastAsia="Calibri" w:hAnsi="Times New Roman" w:cs="Times New Roman"/>
          <w:color w:val="000000" w:themeColor="text1"/>
          <w:sz w:val="28"/>
          <w:szCs w:val="28"/>
        </w:rPr>
        <w:t xml:space="preserve"> деятельности является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lastRenderedPageBreak/>
        <w:t>Социально – педагогические задачи</w:t>
      </w:r>
      <w:r w:rsidRPr="002E1D29">
        <w:rPr>
          <w:rFonts w:ascii="Times New Roman" w:eastAsia="Calibri" w:hAnsi="Times New Roman" w:cs="Times New Roman"/>
          <w:color w:val="000000" w:themeColor="text1"/>
          <w:sz w:val="28"/>
          <w:szCs w:val="28"/>
        </w:rPr>
        <w:t>, решаемые в рамках данной проблемы: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условий для удовлетворения образовательных потребностей ребенка;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предоставление ребенку реальных возможностей самоутверждения в наиболее значимых для него - сферах жизнедеятельности, где в максимальной степени раскрываются его способности и возможности;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iCs/>
          <w:color w:val="000000" w:themeColor="text1"/>
          <w:sz w:val="28"/>
          <w:szCs w:val="28"/>
        </w:rPr>
        <w:t xml:space="preserve">Концепция обучения – воспитывающая, </w:t>
      </w:r>
      <w:r w:rsidRPr="002E1D29">
        <w:rPr>
          <w:rFonts w:ascii="Times New Roman" w:eastAsia="Calibri" w:hAnsi="Times New Roman" w:cs="Times New Roman"/>
          <w:color w:val="000000" w:themeColor="text1"/>
          <w:sz w:val="28"/>
          <w:szCs w:val="28"/>
        </w:rPr>
        <w:t>в основе которой: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овладение школьниками культуры ценностных ориентаций, взаимоотношений, общения;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социальная адаптация учеников в реальной жизни;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психологическая коррекция, снятие трудностей обучения, общения, взаимоотношений в процессе учебной деятельности.</w:t>
      </w:r>
    </w:p>
    <w:p w:rsidR="00320396" w:rsidRPr="002E1D29" w:rsidRDefault="00320396" w:rsidP="002E1D29">
      <w:pPr>
        <w:spacing w:after="0" w:line="240" w:lineRule="auto"/>
        <w:ind w:firstLine="567"/>
        <w:jc w:val="both"/>
        <w:rPr>
          <w:rFonts w:ascii="Times New Roman" w:eastAsia="Calibri" w:hAnsi="Times New Roman" w:cs="Times New Roman"/>
          <w:bCs/>
          <w:iCs/>
          <w:color w:val="000000" w:themeColor="text1"/>
          <w:sz w:val="28"/>
          <w:szCs w:val="28"/>
        </w:rPr>
      </w:pPr>
      <w:r w:rsidRPr="002E1D29">
        <w:rPr>
          <w:rFonts w:ascii="Times New Roman" w:eastAsia="Calibri" w:hAnsi="Times New Roman" w:cs="Times New Roman"/>
          <w:bCs/>
          <w:iCs/>
          <w:color w:val="000000" w:themeColor="text1"/>
          <w:sz w:val="28"/>
          <w:szCs w:val="28"/>
        </w:rPr>
        <w:t xml:space="preserve">Принципы обучения и воспитания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Основу организации жизнедеятельности школы определяют следующие принципы: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личностного подхода.</w:t>
      </w:r>
      <w:r w:rsidRPr="002E1D29">
        <w:rPr>
          <w:rFonts w:ascii="Times New Roman" w:eastAsia="Calibri" w:hAnsi="Times New Roman" w:cs="Times New Roman"/>
          <w:color w:val="000000" w:themeColor="text1"/>
          <w:sz w:val="28"/>
          <w:szCs w:val="28"/>
        </w:rPr>
        <w:t xml:space="preserve"> Согласно современным представлениям, его основными сторонами являются: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ценность личности, заключающаяся в самоценности ребенка;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уникальность личности, состоящая в признании индивидуальности каждого ребенка;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приоритет личностного развития, когда обучение выступает не как самоцель, а как средство развития личности каждого индивидуума;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субъективность учебно-воспитательного процесса, ориентация на внутреннюю мотивацию обучения и свободу выбора ребенком сфер приложения сил в организации школьной жизни;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самореализация – раскрытие и развитие природных возможностей, задатков, способностей, потребностей и склонностей;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индивидуализация – развитие  неповторимого потенциала личности.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реальности</w:t>
      </w:r>
      <w:r w:rsidRPr="002E1D29">
        <w:rPr>
          <w:rFonts w:ascii="Times New Roman" w:eastAsia="Calibri" w:hAnsi="Times New Roman" w:cs="Times New Roman"/>
          <w:color w:val="000000" w:themeColor="text1"/>
          <w:sz w:val="28"/>
          <w:szCs w:val="28"/>
        </w:rPr>
        <w:t xml:space="preserve">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lastRenderedPageBreak/>
        <w:t>Принцип гуманности</w:t>
      </w:r>
      <w:r w:rsidRPr="002E1D29">
        <w:rPr>
          <w:rFonts w:ascii="Times New Roman" w:eastAsia="Calibri" w:hAnsi="Times New Roman" w:cs="Times New Roman"/>
          <w:color w:val="000000" w:themeColor="text1"/>
          <w:sz w:val="28"/>
          <w:szCs w:val="28"/>
        </w:rPr>
        <w:t>, предполагающий: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в школе атмосферы заботы о здоровье и благополучии, уважения чести и достоинства личности ребенка, педагога;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таких ценностей и приоритетов, как сохранение и развитие жизни на Земле, разумное отношение к природным богатствам;</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действенной службы социально – педагогической и психологической помощи школьникам.</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демократичности</w:t>
      </w:r>
      <w:r w:rsidRPr="002E1D29">
        <w:rPr>
          <w:rFonts w:ascii="Times New Roman" w:eastAsia="Calibri" w:hAnsi="Times New Roman" w:cs="Times New Roman"/>
          <w:color w:val="000000" w:themeColor="text1"/>
          <w:sz w:val="28"/>
          <w:szCs w:val="28"/>
        </w:rPr>
        <w:t>, предполагающий организацию всей школьной деятельности на основе подходов, противоположных авторитарности, с одной стороны, и анархической вседозволенности – с другой, реализуется в системе обучения и воспитания через:</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разработку системы локальных актов, определяющих содержание, цели по определенным направлениям деятельности в школе;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отношений в коллективе на основе взаимного уважения прав и свобод учителей, учеников, родителей;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разработка и внедрение в школе ученического самоуправления, кодексов, правил поведения, устанавливающих взаимную ответственность членов коллектива в осуществлении личных прав и свобод;</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развитие коллективных и коллегиальных начал управления и самоуправления школой с равноправным участием педагогов, родителей, учащихся;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гражданской инициативы, приобретение практического опыта участия в современных демократических процессах.</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научности</w:t>
      </w:r>
      <w:r w:rsidRPr="002E1D29">
        <w:rPr>
          <w:rFonts w:ascii="Times New Roman" w:eastAsia="Calibri" w:hAnsi="Times New Roman" w:cs="Times New Roman"/>
          <w:color w:val="000000" w:themeColor="text1"/>
          <w:sz w:val="28"/>
          <w:szCs w:val="28"/>
        </w:rPr>
        <w:t>, предполагающий: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у учащихся современного научного мировоззрения, понимания места и роли человека в мире, в обществе;</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 (граждановедение, история мировых цивилизаций, навыки жизни и т.д.);</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эффективной системы научно – методического информирования педагогов, постоянного повышения уровня их научной эрудиции и культуры, профессиональной компетенции.</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природосообразности</w:t>
      </w:r>
      <w:r w:rsidRPr="002E1D29">
        <w:rPr>
          <w:rFonts w:ascii="Times New Roman" w:eastAsia="Calibri" w:hAnsi="Times New Roman" w:cs="Times New Roman"/>
          <w:color w:val="000000" w:themeColor="text1"/>
          <w:sz w:val="28"/>
          <w:szCs w:val="28"/>
        </w:rPr>
        <w:t xml:space="preserve"> предполагает, что учебно-воспитательный процесс  основывается на научном понимании взаимосвязи природных и социокультурных процессов; что учащихся обучают и </w:t>
      </w:r>
      <w:r w:rsidRPr="002E1D29">
        <w:rPr>
          <w:rFonts w:ascii="Times New Roman" w:eastAsia="Calibri" w:hAnsi="Times New Roman" w:cs="Times New Roman"/>
          <w:color w:val="000000" w:themeColor="text1"/>
          <w:sz w:val="28"/>
          <w:szCs w:val="28"/>
        </w:rPr>
        <w:lastRenderedPageBreak/>
        <w:t>воспитывают сообразно их полу, возрасту, формируют у них ответственность за развитие самих себя.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эффективности социального взаимодействия</w:t>
      </w:r>
      <w:r w:rsidRPr="002E1D29">
        <w:rPr>
          <w:rFonts w:ascii="Times New Roman" w:eastAsia="Calibri" w:hAnsi="Times New Roman" w:cs="Times New Roman"/>
          <w:color w:val="000000" w:themeColor="text1"/>
          <w:sz w:val="28"/>
          <w:szCs w:val="28"/>
        </w:rPr>
        <w:t xml:space="preserve"> предполагает формирование навыков социальной адаптации, самореализации.</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Концептуальная модель компетентностей педагогов школы</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Настоящий педагог нашей школы должен обладать такими качествами, как:</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готовность к совместному со всеми иными субъектами педагогического процесса освоению социального опыта;</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принятие понятия профессиональной конкуренции как одной из движущих идей развития личности педагога;</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320396" w:rsidRPr="002E1D29" w:rsidRDefault="00320396" w:rsidP="008B5444">
      <w:pPr>
        <w:numPr>
          <w:ilvl w:val="0"/>
          <w:numId w:val="29"/>
        </w:numPr>
        <w:tabs>
          <w:tab w:val="clear" w:pos="900"/>
          <w:tab w:val="num" w:pos="0"/>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осознание метода педагогической деятельности как одной из высших профессиональных ценностей педагога.</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Задача педагогов школы – воспитать выпускника, обладающего следующими качествами</w:t>
      </w:r>
    </w:p>
    <w:p w:rsidR="00320396" w:rsidRPr="002E1D29" w:rsidRDefault="00320396" w:rsidP="002E1D29">
      <w:pPr>
        <w:spacing w:after="0" w:line="240" w:lineRule="auto"/>
        <w:ind w:firstLine="567"/>
        <w:jc w:val="both"/>
        <w:rPr>
          <w:rFonts w:ascii="Times New Roman" w:eastAsia="Times New Roman" w:hAnsi="Times New Roman" w:cs="Times New Roman"/>
          <w:color w:val="000000" w:themeColor="text1"/>
          <w:sz w:val="28"/>
          <w:szCs w:val="28"/>
          <w:lang w:eastAsia="ru-RU"/>
        </w:rPr>
      </w:pPr>
    </w:p>
    <w:tbl>
      <w:tblPr>
        <w:tblW w:w="106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668"/>
        <w:gridCol w:w="2748"/>
        <w:gridCol w:w="2911"/>
        <w:gridCol w:w="3355"/>
      </w:tblGrid>
      <w:tr w:rsidR="00320396" w:rsidRPr="002E1D29" w:rsidTr="00070FDD">
        <w:tc>
          <w:tcPr>
            <w:tcW w:w="1668" w:type="dxa"/>
            <w:vMerge w:val="restart"/>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Отношения</w:t>
            </w:r>
          </w:p>
        </w:tc>
        <w:tc>
          <w:tcPr>
            <w:tcW w:w="9014" w:type="dxa"/>
            <w:gridSpan w:val="3"/>
            <w:shd w:val="clear" w:color="auto" w:fill="FFFFFF" w:themeFill="background1"/>
            <w:tcMar>
              <w:top w:w="0" w:type="dxa"/>
              <w:left w:w="108" w:type="dxa"/>
              <w:bottom w:w="0" w:type="dxa"/>
              <w:right w:w="108" w:type="dxa"/>
            </w:tcMa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Критерии</w:t>
            </w:r>
          </w:p>
        </w:tc>
      </w:tr>
      <w:tr w:rsidR="00320396" w:rsidRPr="002E1D29" w:rsidTr="00070FDD">
        <w:trPr>
          <w:trHeight w:val="760"/>
        </w:trPr>
        <w:tc>
          <w:tcPr>
            <w:tcW w:w="1668" w:type="dxa"/>
            <w:vMerge/>
            <w:shd w:val="clear" w:color="auto" w:fill="FFFFFF" w:themeFill="background1"/>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p>
        </w:tc>
        <w:tc>
          <w:tcPr>
            <w:tcW w:w="274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Начальная школа 1 – 4 кл</w:t>
            </w:r>
          </w:p>
        </w:tc>
        <w:tc>
          <w:tcPr>
            <w:tcW w:w="2911"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Основная школа  5 – 9кл</w:t>
            </w:r>
          </w:p>
        </w:tc>
        <w:tc>
          <w:tcPr>
            <w:tcW w:w="3355"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Средняя (полная) школа</w:t>
            </w:r>
          </w:p>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10 – 11кл</w:t>
            </w:r>
          </w:p>
        </w:tc>
      </w:tr>
      <w:tr w:rsidR="00320396" w:rsidRPr="002E1D29" w:rsidTr="00070FDD">
        <w:trPr>
          <w:trHeight w:val="760"/>
        </w:trPr>
        <w:tc>
          <w:tcPr>
            <w:tcW w:w="1668" w:type="dxa"/>
            <w:shd w:val="clear" w:color="auto" w:fill="FFFFFF" w:themeFill="background1"/>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К обществу</w:t>
            </w:r>
          </w:p>
        </w:tc>
        <w:tc>
          <w:tcPr>
            <w:tcW w:w="2748" w:type="dxa"/>
            <w:shd w:val="clear" w:color="auto" w:fill="FFFFFF" w:themeFill="background1"/>
            <w:tcMar>
              <w:top w:w="0" w:type="dxa"/>
              <w:left w:w="108" w:type="dxa"/>
              <w:bottom w:w="0" w:type="dxa"/>
              <w:right w:w="108" w:type="dxa"/>
            </w:tcMar>
            <w:vAlign w:val="center"/>
            <w:hideMark/>
          </w:tcPr>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уважение к школе и семье;</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произвольно управлять своим поведением, подчиняться установленным правилам;</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строить отношения со взрослыми;</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доброжелательность в отношениях с людьми, желание помочь сверстникам;</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чувство гордости принадлежности к школе, малой Родине, стране;</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согласовывать личное и общественное;</w:t>
            </w:r>
          </w:p>
          <w:p w:rsidR="00320396" w:rsidRPr="002E1D29" w:rsidRDefault="00320396" w:rsidP="00DF3C2C">
            <w:pPr>
              <w:numPr>
                <w:ilvl w:val="0"/>
                <w:numId w:val="80"/>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навыки самообслуживания</w:t>
            </w:r>
          </w:p>
        </w:tc>
        <w:tc>
          <w:tcPr>
            <w:tcW w:w="2911" w:type="dxa"/>
            <w:shd w:val="clear" w:color="auto" w:fill="FFFFFF" w:themeFill="background1"/>
            <w:tcMar>
              <w:top w:w="0" w:type="dxa"/>
              <w:left w:w="108" w:type="dxa"/>
              <w:bottom w:w="0" w:type="dxa"/>
              <w:right w:w="108" w:type="dxa"/>
            </w:tcMar>
            <w:vAlign w:val="center"/>
            <w:hideMark/>
          </w:tcPr>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знание своих прав и обязанностей;</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любовь к родному городу, области;</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уважение к традициям народа;</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терпимость к инакомыслию, компромиссность;</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обосновать свое мнение, умение принимать своевременные решения;</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осознанность своих поступков;</w:t>
            </w:r>
          </w:p>
          <w:p w:rsidR="00320396" w:rsidRPr="002E1D29" w:rsidRDefault="00320396" w:rsidP="00DF3C2C">
            <w:pPr>
              <w:numPr>
                <w:ilvl w:val="0"/>
                <w:numId w:val="81"/>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уважение к</w:t>
            </w:r>
          </w:p>
          <w:p w:rsidR="00320396" w:rsidRPr="002E1D29" w:rsidRDefault="00320396" w:rsidP="00DF3C2C">
            <w:p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людям, обществу и власти; </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общественная активность;</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толерантность;</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культура общения в коллективе;</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делать правильный выбор, не ущемляя интересов других;</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чувство ответственности за авторитет своей семьи школы.</w:t>
            </w:r>
          </w:p>
        </w:tc>
        <w:tc>
          <w:tcPr>
            <w:tcW w:w="3355" w:type="dxa"/>
            <w:shd w:val="clear" w:color="auto" w:fill="FFFFFF" w:themeFill="background1"/>
            <w:tcMar>
              <w:top w:w="0" w:type="dxa"/>
              <w:left w:w="108" w:type="dxa"/>
              <w:bottom w:w="0" w:type="dxa"/>
              <w:right w:w="108" w:type="dxa"/>
            </w:tcMar>
            <w:vAlign w:val="center"/>
            <w:hideMark/>
          </w:tcPr>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знание своих прав и обязанностей, умение их реализовывать (правовая культура);</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активная гражданская позиция;</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умение ориентироваться в общественно-политической жизни страны;</w:t>
            </w:r>
          </w:p>
          <w:p w:rsidR="00320396" w:rsidRPr="002E1D29" w:rsidRDefault="00320396" w:rsidP="00DF3C2C">
            <w:pPr>
              <w:numPr>
                <w:ilvl w:val="0"/>
                <w:numId w:val="82"/>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принципиальность;</w:t>
            </w:r>
          </w:p>
          <w:p w:rsidR="00320396" w:rsidRPr="002E1D29" w:rsidRDefault="00320396" w:rsidP="00DF3C2C">
            <w:p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патриотизм;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национальное самосознание;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бережное отношение к общечеловеческим ценностям;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коммуникативность, культура общения;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честность, принципиальность, умение отстаивать свои взгляды и убеждения;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способность к адаптации в меняющихся условиях;</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чувство социальной ответственности;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позитивное отношение к созданию и сохранению семьи</w:t>
            </w:r>
          </w:p>
        </w:tc>
      </w:tr>
      <w:tr w:rsidR="00320396" w:rsidRPr="002E1D29" w:rsidTr="00070FDD">
        <w:tc>
          <w:tcPr>
            <w:tcW w:w="1668" w:type="dxa"/>
            <w:shd w:val="clear" w:color="auto" w:fill="FFFFFF" w:themeFill="background1"/>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p>
        </w:tc>
        <w:tc>
          <w:tcPr>
            <w:tcW w:w="2748" w:type="dxa"/>
            <w:shd w:val="clear" w:color="auto" w:fill="FFFFFF" w:themeFill="background1"/>
            <w:tcMar>
              <w:top w:w="0" w:type="dxa"/>
              <w:left w:w="108" w:type="dxa"/>
              <w:bottom w:w="0" w:type="dxa"/>
              <w:right w:w="108" w:type="dxa"/>
            </w:tcMar>
            <w:vAlign w:val="center"/>
            <w:hideMark/>
          </w:tcPr>
          <w:p w:rsidR="00320396" w:rsidRPr="002E1D29" w:rsidRDefault="00320396" w:rsidP="00DF3C2C">
            <w:pPr>
              <w:spacing w:after="0" w:line="240" w:lineRule="auto"/>
              <w:ind w:left="33"/>
              <w:jc w:val="both"/>
              <w:rPr>
                <w:rFonts w:ascii="Times New Roman" w:eastAsia="Calibri" w:hAnsi="Times New Roman" w:cs="Times New Roman"/>
                <w:color w:val="000000" w:themeColor="text1"/>
                <w:sz w:val="28"/>
                <w:szCs w:val="28"/>
                <w:lang w:eastAsia="ru-RU"/>
              </w:rPr>
            </w:pPr>
          </w:p>
        </w:tc>
        <w:tc>
          <w:tcPr>
            <w:tcW w:w="2911" w:type="dxa"/>
            <w:shd w:val="clear" w:color="auto" w:fill="FFFFFF" w:themeFill="background1"/>
            <w:tcMar>
              <w:top w:w="0" w:type="dxa"/>
              <w:left w:w="108" w:type="dxa"/>
              <w:bottom w:w="0" w:type="dxa"/>
              <w:right w:w="108" w:type="dxa"/>
            </w:tcMar>
            <w:vAlign w:val="center"/>
            <w:hideMark/>
          </w:tcPr>
          <w:p w:rsidR="00320396" w:rsidRPr="002E1D29" w:rsidRDefault="00320396" w:rsidP="00DF3C2C">
            <w:pPr>
              <w:spacing w:after="0" w:line="240" w:lineRule="auto"/>
              <w:ind w:left="33"/>
              <w:jc w:val="both"/>
              <w:rPr>
                <w:rFonts w:ascii="Times New Roman" w:eastAsia="Calibri" w:hAnsi="Times New Roman" w:cs="Times New Roman"/>
                <w:color w:val="000000" w:themeColor="text1"/>
                <w:sz w:val="28"/>
                <w:szCs w:val="28"/>
                <w:lang w:eastAsia="ru-RU"/>
              </w:rPr>
            </w:pPr>
          </w:p>
        </w:tc>
        <w:tc>
          <w:tcPr>
            <w:tcW w:w="3355" w:type="dxa"/>
            <w:shd w:val="clear" w:color="auto" w:fill="FFFFFF" w:themeFill="background1"/>
            <w:tcMar>
              <w:top w:w="0" w:type="dxa"/>
              <w:left w:w="108" w:type="dxa"/>
              <w:bottom w:w="0" w:type="dxa"/>
              <w:right w:w="108" w:type="dxa"/>
            </w:tcMar>
            <w:vAlign w:val="center"/>
            <w:hideMark/>
          </w:tcPr>
          <w:p w:rsidR="00320396" w:rsidRPr="002E1D29" w:rsidRDefault="00320396" w:rsidP="00DF3C2C">
            <w:pPr>
              <w:spacing w:after="0" w:line="240" w:lineRule="auto"/>
              <w:ind w:left="33"/>
              <w:jc w:val="both"/>
              <w:rPr>
                <w:rFonts w:ascii="Times New Roman" w:eastAsia="Calibri" w:hAnsi="Times New Roman" w:cs="Times New Roman"/>
                <w:color w:val="000000" w:themeColor="text1"/>
                <w:sz w:val="28"/>
                <w:szCs w:val="28"/>
                <w:lang w:eastAsia="ru-RU"/>
              </w:rPr>
            </w:pPr>
          </w:p>
        </w:tc>
      </w:tr>
      <w:tr w:rsidR="00320396" w:rsidRPr="002E1D29" w:rsidTr="00070FDD">
        <w:tc>
          <w:tcPr>
            <w:tcW w:w="166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К себе</w:t>
            </w:r>
          </w:p>
        </w:tc>
        <w:tc>
          <w:tcPr>
            <w:tcW w:w="2748"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честность;</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понятие чести, достоинства;</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выдержка;</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взаимопонимание и взаимовыручка;</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самоуважение;</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заинтересованность</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в положительной оценке результатов своей деятельности;</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чувствительность к добру;</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естественность поведения;</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прочные культурно-гигиенические навыки;</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привычка к режиму;</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первоначальные представления и умения самоопределения в сфере дополнительного образования;</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простейшие навыки самоконтроля, культуры поведения и речи;</w:t>
            </w:r>
          </w:p>
          <w:p w:rsidR="00320396" w:rsidRPr="002E1D29" w:rsidRDefault="00320396" w:rsidP="00DF3C2C">
            <w:pPr>
              <w:numPr>
                <w:ilvl w:val="0"/>
                <w:numId w:val="84"/>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осознание собственного «Я» - «Я- человек»</w:t>
            </w:r>
          </w:p>
        </w:tc>
        <w:tc>
          <w:tcPr>
            <w:tcW w:w="2911"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 справедливость;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объективная самооценка;</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уверенность в себе;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милосердие;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честность;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порядочность;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стремление к здоровому образу жизни;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уважительное отношение к чужому труду;</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гуманизм;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вежливость, тактичность;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бережливость и щедрость;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невосприимчивость к плохому, борьба со злом;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физическая развитость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обязательность.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осознание собственного «Я» - «Я – личность»</w:t>
            </w:r>
          </w:p>
        </w:tc>
        <w:tc>
          <w:tcPr>
            <w:tcW w:w="3355"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 Целеустремленность;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Предприимчивость;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смелость, гуманизм;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готовность к личностному и мировоззренческому самоопределению;</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 бескорыстность;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справедливость;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самоуважение;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порядочность;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разрешать конфликты ненасильственным путём;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устанавливать конструктивные отношения с другими людьми;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стремление к здоровому образу жизни;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осознанное отношение к здоровью и физической культуре;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осознание собственного «Я» - «Я – гражданин»;</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культура самоопределения личности;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стремление к самосовершенствованию;</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оптимизм, настойчивость в преодолении трудностей;</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адекватная самооценка.</w:t>
            </w:r>
          </w:p>
        </w:tc>
      </w:tr>
      <w:tr w:rsidR="00320396" w:rsidRPr="002E1D29" w:rsidTr="00070FDD">
        <w:tc>
          <w:tcPr>
            <w:tcW w:w="166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К знаниям</w:t>
            </w:r>
          </w:p>
        </w:tc>
        <w:tc>
          <w:tcPr>
            <w:tcW w:w="2748"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наблюдательность;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любознательность;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общей осведомленности возрастной категории детей;</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сформированность образного мышления, основ словесно-логического мышления;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правильное звукопроизношение, </w:t>
            </w:r>
            <w:r w:rsidRPr="002E1D29">
              <w:rPr>
                <w:rFonts w:ascii="Times New Roman" w:eastAsia="Calibri" w:hAnsi="Times New Roman" w:cs="Times New Roman"/>
                <w:color w:val="000000" w:themeColor="text1"/>
                <w:sz w:val="28"/>
                <w:szCs w:val="28"/>
                <w:lang w:eastAsia="ru-RU"/>
              </w:rPr>
              <w:lastRenderedPageBreak/>
              <w:t>фонематический слух, речь, готовность к инновационным преобразованиям и творческой деятельности;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сосредоточить своё внимание на предлагаемом материале и действовать в соответствии с указаниями педагога;</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активность и интерес к учебной деятельности;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склонность к постановке вопросов и самостоятельному поиску решений;</w:t>
            </w:r>
          </w:p>
        </w:tc>
        <w:tc>
          <w:tcPr>
            <w:tcW w:w="2911"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 познавательный интерес и познавательная активность;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учиться;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Культура умственного труда;</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критическое отношение к информации;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стремление к познанию;</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расширение своего кругозора;</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анализировать;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самостоятельность мышления;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пытливость;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способность к самообразованию;</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увлеченность;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самоконтроль, самооценка знаний, умений и навыков.</w:t>
            </w:r>
          </w:p>
        </w:tc>
        <w:tc>
          <w:tcPr>
            <w:tcW w:w="3355"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потребность;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интеллектуальная готовность и способность к продолжению образования;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мировоззренческих позиций;</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применять знания в жизни;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владение новыми информационными технологиями;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творческий подход к делу;</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 самокритичность;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способность к самоопределению и самореализации;</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умение применять знания в нестандартных ситуациях для возникающих проблем;</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знание способов рациональной работы;</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способность к самообразованию.</w:t>
            </w:r>
          </w:p>
        </w:tc>
      </w:tr>
      <w:tr w:rsidR="00320396" w:rsidRPr="002E1D29" w:rsidTr="00070FDD">
        <w:tc>
          <w:tcPr>
            <w:tcW w:w="166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К труду</w:t>
            </w:r>
          </w:p>
        </w:tc>
        <w:tc>
          <w:tcPr>
            <w:tcW w:w="2748"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5"/>
              </w:numPr>
              <w:spacing w:after="0" w:line="240" w:lineRule="auto"/>
              <w:ind w:left="33" w:firstLine="0"/>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добросовестность;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трудолюбие;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исполнительность;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аккуратность;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физическая работоспособность;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самообслуживание;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соответствие морфофункциональных особенностей ребенка нормативам физического развития;</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взаимопомощь;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первичные навыки самооценки результатов своего труда.</w:t>
            </w:r>
          </w:p>
        </w:tc>
        <w:tc>
          <w:tcPr>
            <w:tcW w:w="2911"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интерес к труду;</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труде;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ответственность;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физическая развитость;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организованность;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уверенность в себе;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добросовестное выполнение обязанностей;</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выносливость;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потребность выполнять работу качественно.</w:t>
            </w:r>
          </w:p>
        </w:tc>
        <w:tc>
          <w:tcPr>
            <w:tcW w:w="3355" w:type="dxa"/>
            <w:shd w:val="clear" w:color="auto" w:fill="FFFFFF" w:themeFill="background1"/>
            <w:tcMar>
              <w:top w:w="0" w:type="dxa"/>
              <w:left w:w="108" w:type="dxa"/>
              <w:bottom w:w="0" w:type="dxa"/>
              <w:right w:w="108" w:type="dxa"/>
            </w:tcMar>
            <w:hideMark/>
          </w:tcPr>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готовность к профессиональному самоопределению;</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рациональная организация труда;</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прогностичность;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инициативность, предприимчивость;</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опытность и трудолюбие;</w:t>
            </w:r>
          </w:p>
          <w:p w:rsidR="00320396" w:rsidRPr="002E1D29" w:rsidRDefault="00320396" w:rsidP="00DF3C2C">
            <w:pPr>
              <w:numPr>
                <w:ilvl w:val="0"/>
                <w:numId w:val="83"/>
              </w:numPr>
              <w:spacing w:after="0" w:line="240" w:lineRule="auto"/>
              <w:ind w:left="33"/>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готовность к труду и профессиональной деятельности.</w:t>
            </w:r>
          </w:p>
        </w:tc>
      </w:tr>
      <w:tr w:rsidR="00320396" w:rsidRPr="002E1D29" w:rsidTr="00070FDD">
        <w:tc>
          <w:tcPr>
            <w:tcW w:w="166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К природе</w:t>
            </w:r>
          </w:p>
        </w:tc>
        <w:tc>
          <w:tcPr>
            <w:tcW w:w="2748"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бережное отношение к природе;</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интерес к окружающему миру;</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эстетическое восприятие природы;</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первичные знания экологической грамотности</w:t>
            </w:r>
          </w:p>
        </w:tc>
        <w:tc>
          <w:tcPr>
            <w:tcW w:w="2911"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экологическая грамотность;</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экологическая культура;</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знание Родного края;</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мотивация к здоровому образу жизни;</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бережливость и щедрость.</w:t>
            </w:r>
          </w:p>
        </w:tc>
        <w:tc>
          <w:tcPr>
            <w:tcW w:w="3355"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экологическая потребность;</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способность действовать в чрезвычайных обстоятельствах;</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навыки научно-исследовательской работы;</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понимание взаимосвязи человека с природой;</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целостное видение проблем.</w:t>
            </w:r>
          </w:p>
        </w:tc>
      </w:tr>
      <w:tr w:rsidR="00320396" w:rsidRPr="002E1D29" w:rsidTr="00070FDD">
        <w:tc>
          <w:tcPr>
            <w:tcW w:w="1668" w:type="dxa"/>
            <w:shd w:val="clear" w:color="auto" w:fill="FFFFFF" w:themeFill="background1"/>
            <w:tcMar>
              <w:top w:w="0" w:type="dxa"/>
              <w:left w:w="108" w:type="dxa"/>
              <w:bottom w:w="0" w:type="dxa"/>
              <w:right w:w="108" w:type="dxa"/>
            </w:tcMar>
            <w:vAlign w:val="center"/>
            <w:hideMark/>
          </w:tcPr>
          <w:p w:rsidR="00320396" w:rsidRPr="002E1D29" w:rsidRDefault="00320396" w:rsidP="008B5444">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К прекрасному</w:t>
            </w:r>
          </w:p>
        </w:tc>
        <w:tc>
          <w:tcPr>
            <w:tcW w:w="2748"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приобщение к ценностям своего народа, традициям, обычаям;</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чувство прекрасного;</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внешний опрятный вид;</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мажорность;</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начала этики.</w:t>
            </w:r>
          </w:p>
        </w:tc>
        <w:tc>
          <w:tcPr>
            <w:tcW w:w="2911"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культура (эстетика) поведения;</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приобретение навыков этикета;</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знание норм морали;</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уважительное отношение к прошлому;</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способность видеть и понимать гармонию и красоту;</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потребность познавать и создавать прекрасное;</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романтичность</w:t>
            </w:r>
          </w:p>
        </w:tc>
        <w:tc>
          <w:tcPr>
            <w:tcW w:w="3355" w:type="dxa"/>
            <w:shd w:val="clear" w:color="auto" w:fill="FFFFFF" w:themeFill="background1"/>
            <w:tcMar>
              <w:top w:w="0" w:type="dxa"/>
              <w:left w:w="108" w:type="dxa"/>
              <w:bottom w:w="0" w:type="dxa"/>
              <w:right w:w="108" w:type="dxa"/>
            </w:tcMar>
            <w:hideMark/>
          </w:tcPr>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эстетическое отношение к действительности;</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знание основных достижений культуры;</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владение нормами морали и культурного поведения;</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знание общечеловеческих ценностей;</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культура общения;</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культура умственного труда. </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потребность в эстетическом творчестве;</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потребность в прекрасном;</w:t>
            </w:r>
          </w:p>
          <w:p w:rsidR="00320396" w:rsidRPr="002E1D29" w:rsidRDefault="00320396" w:rsidP="008B5444">
            <w:pPr>
              <w:numPr>
                <w:ilvl w:val="0"/>
                <w:numId w:val="83"/>
              </w:num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национальное самосознание.</w:t>
            </w:r>
          </w:p>
        </w:tc>
      </w:tr>
    </w:tbl>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t>III</w:t>
      </w:r>
      <w:r w:rsidRPr="002E1D29">
        <w:rPr>
          <w:rFonts w:ascii="Times New Roman" w:eastAsia="Calibri" w:hAnsi="Times New Roman" w:cs="Times New Roman"/>
          <w:color w:val="000000" w:themeColor="text1"/>
          <w:sz w:val="28"/>
          <w:szCs w:val="28"/>
        </w:rPr>
        <w:t>. Этапы реализации Программы развития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Первый этап программы – 2015-2016 учебный год</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выявление перспективных направлений развития школы и моделирование ее нового качественного состояния в условиях перехода на ФГОС</w:t>
      </w:r>
    </w:p>
    <w:p w:rsidR="00320396" w:rsidRPr="00DF3C2C" w:rsidRDefault="00320396" w:rsidP="002E1D29">
      <w:pPr>
        <w:spacing w:after="0" w:line="240" w:lineRule="auto"/>
        <w:ind w:firstLine="567"/>
        <w:jc w:val="both"/>
        <w:rPr>
          <w:rFonts w:ascii="Times New Roman" w:eastAsia="Calibri" w:hAnsi="Times New Roman" w:cs="Times New Roman"/>
          <w:b/>
          <w:color w:val="000000" w:themeColor="text1"/>
          <w:sz w:val="28"/>
          <w:szCs w:val="28"/>
        </w:rPr>
      </w:pPr>
      <w:r w:rsidRPr="00DF3C2C">
        <w:rPr>
          <w:rFonts w:ascii="Times New Roman" w:eastAsia="Calibri" w:hAnsi="Times New Roman" w:cs="Times New Roman"/>
          <w:b/>
          <w:color w:val="000000" w:themeColor="text1"/>
          <w:sz w:val="28"/>
          <w:szCs w:val="28"/>
        </w:rPr>
        <w:t>Задачи:</w:t>
      </w:r>
    </w:p>
    <w:p w:rsidR="00320396" w:rsidRPr="002E1D29" w:rsidRDefault="00320396" w:rsidP="00DF3C2C">
      <w:pPr>
        <w:numPr>
          <w:ilvl w:val="0"/>
          <w:numId w:val="30"/>
        </w:numPr>
        <w:spacing w:after="0" w:line="240" w:lineRule="auto"/>
        <w:ind w:left="0"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Подробное  изучение  микросреды  школы,  потребностей  обучающихся  и  их родителей. </w:t>
      </w:r>
    </w:p>
    <w:p w:rsidR="00320396" w:rsidRPr="002E1D29" w:rsidRDefault="00320396" w:rsidP="00DF3C2C">
      <w:pPr>
        <w:numPr>
          <w:ilvl w:val="0"/>
          <w:numId w:val="30"/>
        </w:numPr>
        <w:spacing w:after="0" w:line="240" w:lineRule="auto"/>
        <w:ind w:left="0"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Анализ  состояния  образовательного  процесса  в  школе  с  целью  выявления противоречий  в  его  содержании  и  организации  с  учетом  установленных потребностей обучающихся, их родителей и педагогов.</w:t>
      </w:r>
    </w:p>
    <w:p w:rsidR="00320396" w:rsidRPr="002E1D29" w:rsidRDefault="00320396" w:rsidP="00DF3C2C">
      <w:pPr>
        <w:numPr>
          <w:ilvl w:val="0"/>
          <w:numId w:val="30"/>
        </w:numPr>
        <w:spacing w:after="0" w:line="240" w:lineRule="auto"/>
        <w:ind w:left="0"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Корректировку  и  экспертизу  учебного  плана  на  основе  федерального  и муниципального  базисных  учебных  планов  с  учетом  программы  развития; создание программно-методического обеспечения  к перспективному  учебному плану; подбор базовых программ. </w:t>
      </w:r>
    </w:p>
    <w:p w:rsidR="00320396" w:rsidRPr="002E1D29" w:rsidRDefault="00320396" w:rsidP="00DF3C2C">
      <w:pPr>
        <w:numPr>
          <w:ilvl w:val="0"/>
          <w:numId w:val="30"/>
        </w:numPr>
        <w:spacing w:after="0" w:line="240" w:lineRule="auto"/>
        <w:ind w:left="0"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Разработку  диагностических  материалов,  используемых  для  оценки  уровней обученности  развития, воспитанности обучающихся. </w:t>
      </w:r>
    </w:p>
    <w:p w:rsidR="00320396" w:rsidRPr="002E1D29" w:rsidRDefault="00320396" w:rsidP="00DF3C2C">
      <w:pPr>
        <w:numPr>
          <w:ilvl w:val="0"/>
          <w:numId w:val="30"/>
        </w:numPr>
        <w:spacing w:after="0" w:line="240" w:lineRule="auto"/>
        <w:ind w:left="0"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Обучение  учителей  основам  инновационных  технологий,  интерактивными средствами обучения.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Ожидаемый результат: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1. Скорректированный учебный план.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2. Разработанная программа развития школы.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Диагностические материалы.</w:t>
      </w:r>
    </w:p>
    <w:p w:rsidR="00320396" w:rsidRPr="00DF3C2C" w:rsidRDefault="00CF16DD" w:rsidP="00DF3C2C">
      <w:pPr>
        <w:spacing w:after="0" w:line="240" w:lineRule="auto"/>
        <w:ind w:firstLine="56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Второй этап программы – 2020-2022</w:t>
      </w:r>
      <w:r w:rsidR="00320396" w:rsidRPr="00DF3C2C">
        <w:rPr>
          <w:rFonts w:ascii="Times New Roman" w:eastAsia="Calibri" w:hAnsi="Times New Roman" w:cs="Times New Roman"/>
          <w:b/>
          <w:color w:val="000000" w:themeColor="text1"/>
          <w:sz w:val="28"/>
          <w:szCs w:val="28"/>
        </w:rPr>
        <w:t xml:space="preserve"> учебный год</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DF3C2C">
        <w:rPr>
          <w:rFonts w:ascii="Times New Roman" w:eastAsia="Calibri" w:hAnsi="Times New Roman" w:cs="Times New Roman"/>
          <w:b/>
          <w:color w:val="000000" w:themeColor="text1"/>
          <w:sz w:val="28"/>
          <w:szCs w:val="28"/>
        </w:rPr>
        <w:t>Цель:</w:t>
      </w:r>
      <w:r w:rsidRPr="002E1D29">
        <w:rPr>
          <w:rFonts w:ascii="Times New Roman" w:eastAsia="Calibri" w:hAnsi="Times New Roman" w:cs="Times New Roman"/>
          <w:color w:val="000000" w:themeColor="text1"/>
          <w:sz w:val="28"/>
          <w:szCs w:val="28"/>
        </w:rPr>
        <w:t xml:space="preserve"> внедрение идей, связанных с достижением нового качества образования, в </w:t>
      </w:r>
      <w:r w:rsidRPr="002E1D29">
        <w:rPr>
          <w:rFonts w:ascii="Times New Roman" w:eastAsia="Calibri" w:hAnsi="Times New Roman" w:cs="Times New Roman"/>
          <w:color w:val="000000" w:themeColor="text1"/>
          <w:sz w:val="28"/>
          <w:szCs w:val="28"/>
        </w:rPr>
        <w:br/>
        <w:t>практику деятельности педагогического коллектива; изучение изменений качества образования.</w:t>
      </w:r>
    </w:p>
    <w:p w:rsidR="00320396" w:rsidRPr="00DF3C2C" w:rsidRDefault="00320396" w:rsidP="002E1D29">
      <w:pPr>
        <w:spacing w:after="0" w:line="240" w:lineRule="auto"/>
        <w:ind w:firstLine="567"/>
        <w:jc w:val="both"/>
        <w:rPr>
          <w:rFonts w:ascii="Times New Roman" w:eastAsia="Calibri" w:hAnsi="Times New Roman" w:cs="Times New Roman"/>
          <w:b/>
          <w:color w:val="000000" w:themeColor="text1"/>
          <w:sz w:val="28"/>
          <w:szCs w:val="28"/>
        </w:rPr>
      </w:pPr>
      <w:r w:rsidRPr="00DF3C2C">
        <w:rPr>
          <w:rFonts w:ascii="Times New Roman" w:eastAsia="Calibri" w:hAnsi="Times New Roman" w:cs="Times New Roman"/>
          <w:b/>
          <w:color w:val="000000" w:themeColor="text1"/>
          <w:sz w:val="28"/>
          <w:szCs w:val="28"/>
        </w:rPr>
        <w:t>Задачи:</w:t>
      </w:r>
    </w:p>
    <w:p w:rsidR="00320396" w:rsidRPr="002E1D29" w:rsidRDefault="00320396" w:rsidP="002E1D29">
      <w:pPr>
        <w:numPr>
          <w:ilvl w:val="0"/>
          <w:numId w:val="31"/>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Модернизацию учебного плана и корректировку учебных программ. </w:t>
      </w:r>
    </w:p>
    <w:p w:rsidR="00320396" w:rsidRPr="002E1D29" w:rsidRDefault="00320396" w:rsidP="002E1D29">
      <w:pPr>
        <w:numPr>
          <w:ilvl w:val="0"/>
          <w:numId w:val="31"/>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Создание системы диагностики. </w:t>
      </w:r>
    </w:p>
    <w:p w:rsidR="00320396" w:rsidRPr="002E1D29" w:rsidRDefault="00320396" w:rsidP="002E1D29">
      <w:pPr>
        <w:numPr>
          <w:ilvl w:val="0"/>
          <w:numId w:val="31"/>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Организацию деятельности учителей, направленную на освоение педагогических  технологий, развивающих личность школьника.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Ожидаемый результат:</w:t>
      </w:r>
    </w:p>
    <w:p w:rsidR="00320396" w:rsidRPr="002E1D29" w:rsidRDefault="00320396" w:rsidP="002E1D29">
      <w:pPr>
        <w:numPr>
          <w:ilvl w:val="0"/>
          <w:numId w:val="32"/>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Обеспечено общедоступное, качественное образование через: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внедрение современных образовательных технологий,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совершенствование материально-технической базы школы. </w:t>
      </w:r>
    </w:p>
    <w:p w:rsidR="00320396" w:rsidRPr="002E1D29" w:rsidRDefault="00320396" w:rsidP="002E1D29">
      <w:pPr>
        <w:numPr>
          <w:ilvl w:val="0"/>
          <w:numId w:val="32"/>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Решена  проблема  укрепления  и  сохранения  здоровья  детей  посредством внедрения здоровьесберегающих технологий в образовательный процесс. </w:t>
      </w:r>
    </w:p>
    <w:p w:rsidR="00320396" w:rsidRPr="002E1D29" w:rsidRDefault="00320396" w:rsidP="002E1D29">
      <w:pPr>
        <w:numPr>
          <w:ilvl w:val="0"/>
          <w:numId w:val="32"/>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Выстроена  эффективная,  постоянно  действующая  система  непрерывного образования педагогов, сформирован коллектив учителей, способных на современном уровне решать  общую  педагогическую  задачу  обучения  и  воспитания  на  основе  принципов Педагогики Успеха в соответствии с основными направлениями модернизации образования в РФ. </w:t>
      </w:r>
    </w:p>
    <w:p w:rsidR="00320396" w:rsidRPr="002E1D29" w:rsidRDefault="00320396" w:rsidP="002E1D29">
      <w:pPr>
        <w:numPr>
          <w:ilvl w:val="0"/>
          <w:numId w:val="32"/>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Создана  система  активного  включения  семьи  в  процесс  самоопределения  и самореализации  обучающихся  в  соответствии  с  традициями  национального  семейного воспитания. </w:t>
      </w:r>
    </w:p>
    <w:p w:rsidR="00320396" w:rsidRPr="00DF3C2C" w:rsidRDefault="00320396" w:rsidP="00DF3C2C">
      <w:pPr>
        <w:spacing w:after="0" w:line="240" w:lineRule="auto"/>
        <w:ind w:firstLine="567"/>
        <w:jc w:val="center"/>
        <w:rPr>
          <w:rFonts w:ascii="Times New Roman" w:eastAsia="Calibri" w:hAnsi="Times New Roman" w:cs="Times New Roman"/>
          <w:b/>
          <w:color w:val="000000" w:themeColor="text1"/>
          <w:sz w:val="28"/>
          <w:szCs w:val="28"/>
        </w:rPr>
      </w:pPr>
      <w:r w:rsidRPr="00DF3C2C">
        <w:rPr>
          <w:rFonts w:ascii="Times New Roman" w:eastAsia="Calibri" w:hAnsi="Times New Roman" w:cs="Times New Roman"/>
          <w:b/>
          <w:color w:val="000000" w:themeColor="text1"/>
          <w:sz w:val="28"/>
          <w:szCs w:val="28"/>
        </w:rPr>
        <w:lastRenderedPageBreak/>
        <w:t>Т</w:t>
      </w:r>
      <w:r w:rsidR="00CF16DD">
        <w:rPr>
          <w:rFonts w:ascii="Times New Roman" w:eastAsia="Calibri" w:hAnsi="Times New Roman" w:cs="Times New Roman"/>
          <w:b/>
          <w:color w:val="000000" w:themeColor="text1"/>
          <w:sz w:val="28"/>
          <w:szCs w:val="28"/>
        </w:rPr>
        <w:t>ретий этап программы – 2022-2023</w:t>
      </w:r>
      <w:r w:rsidRPr="00DF3C2C">
        <w:rPr>
          <w:rFonts w:ascii="Times New Roman" w:eastAsia="Calibri" w:hAnsi="Times New Roman" w:cs="Times New Roman"/>
          <w:b/>
          <w:color w:val="000000" w:themeColor="text1"/>
          <w:sz w:val="28"/>
          <w:szCs w:val="28"/>
        </w:rPr>
        <w:t xml:space="preserve"> учебный год</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выявление динамики качества образования в результатах деятельности педагогического коллектива; определение перспектив дальнейшего развития школы; обобщение опыта реализации Программы развития на сайте школы; распространение накопленного опыта через деятельность школьных методических объединений.</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Задачи:</w:t>
      </w:r>
    </w:p>
    <w:p w:rsidR="00320396" w:rsidRPr="002E1D29" w:rsidRDefault="00320396" w:rsidP="002E1D29">
      <w:pPr>
        <w:numPr>
          <w:ilvl w:val="0"/>
          <w:numId w:val="33"/>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Отслеживание, корректировку и обобщение результатов нововведений. </w:t>
      </w:r>
    </w:p>
    <w:p w:rsidR="00320396" w:rsidRPr="002E1D29" w:rsidRDefault="00320396" w:rsidP="002E1D29">
      <w:pPr>
        <w:numPr>
          <w:ilvl w:val="0"/>
          <w:numId w:val="33"/>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Оформление промежуточных результатов развития. </w:t>
      </w:r>
    </w:p>
    <w:p w:rsidR="00320396" w:rsidRPr="002E1D29" w:rsidRDefault="00320396" w:rsidP="002E1D29">
      <w:pPr>
        <w:numPr>
          <w:ilvl w:val="0"/>
          <w:numId w:val="33"/>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Проблемно-ориентированный анализ состояния школы.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Ожидаемый результат </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уровня обученности по сравнению с предыдущим периодом</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уровня воспитанности по сравнению с предыдущим периодом</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Сохранение положительной динамики состояния здоровья школьников</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Повышение профессионализма и компетентности педагогов школы   </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Выполнение мероприятий по созданию эффективной, постоянно действующей системы непрерывного образования педагогов и учащихся, рост доли учащихся, поступивших в учебные заведения высшего образования по результатам единого государственного экзамена</w:t>
      </w:r>
    </w:p>
    <w:p w:rsidR="00320396" w:rsidRPr="002E1D29" w:rsidRDefault="00320396" w:rsidP="002E1D29">
      <w:pPr>
        <w:numPr>
          <w:ilvl w:val="0"/>
          <w:numId w:val="34"/>
        </w:numPr>
        <w:spacing w:after="0" w:line="240" w:lineRule="auto"/>
        <w:ind w:firstLine="567"/>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t>Анализ достигнутых результатов и определение перспектив дальнейшего развития</w:t>
      </w:r>
    </w:p>
    <w:p w:rsidR="00320396" w:rsidRPr="002E1D29" w:rsidRDefault="00320396" w:rsidP="002E1D29">
      <w:pPr>
        <w:spacing w:after="0" w:line="240" w:lineRule="auto"/>
        <w:ind w:left="720"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ind w:firstLine="56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9373CF" w:rsidRDefault="00320396" w:rsidP="002E1D29">
      <w:pPr>
        <w:spacing w:after="0" w:line="240" w:lineRule="auto"/>
        <w:ind w:firstLine="567"/>
        <w:jc w:val="both"/>
        <w:rPr>
          <w:rFonts w:ascii="Times New Roman" w:eastAsia="Calibri" w:hAnsi="Times New Roman" w:cs="Times New Roman"/>
          <w:b/>
          <w:color w:val="000000" w:themeColor="text1"/>
          <w:sz w:val="52"/>
          <w:szCs w:val="52"/>
        </w:rPr>
      </w:pPr>
      <w:r w:rsidRPr="009373CF">
        <w:rPr>
          <w:rFonts w:ascii="Times New Roman" w:eastAsia="Calibri" w:hAnsi="Times New Roman" w:cs="Times New Roman"/>
          <w:b/>
          <w:color w:val="000000" w:themeColor="text1"/>
          <w:sz w:val="52"/>
          <w:szCs w:val="52"/>
        </w:rPr>
        <w:lastRenderedPageBreak/>
        <w:t>. План реализации Программы развития школы</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Style w:val="aa"/>
        <w:tblW w:w="28779" w:type="dxa"/>
        <w:tblLayout w:type="fixed"/>
        <w:tblLook w:val="0000" w:firstRow="0" w:lastRow="0" w:firstColumn="0" w:lastColumn="0" w:noHBand="0" w:noVBand="0"/>
      </w:tblPr>
      <w:tblGrid>
        <w:gridCol w:w="534"/>
        <w:gridCol w:w="2151"/>
        <w:gridCol w:w="2243"/>
        <w:gridCol w:w="884"/>
        <w:gridCol w:w="805"/>
        <w:gridCol w:w="139"/>
        <w:gridCol w:w="667"/>
        <w:gridCol w:w="1084"/>
        <w:gridCol w:w="35"/>
        <w:gridCol w:w="104"/>
        <w:gridCol w:w="1402"/>
        <w:gridCol w:w="9509"/>
        <w:gridCol w:w="9222"/>
      </w:tblGrid>
      <w:tr w:rsidR="00320396" w:rsidRPr="002E1D29" w:rsidTr="00691244">
        <w:trPr>
          <w:gridAfter w:val="2"/>
          <w:wAfter w:w="18731" w:type="dxa"/>
          <w:trHeight w:val="723"/>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color w:val="000000" w:themeColor="text1"/>
                <w:sz w:val="24"/>
                <w:szCs w:val="28"/>
              </w:rPr>
              <w:t>Наименование мероприятия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color w:val="000000" w:themeColor="text1"/>
                <w:sz w:val="24"/>
                <w:szCs w:val="28"/>
              </w:rPr>
              <w:t>Ожидаемый результат</w:t>
            </w:r>
          </w:p>
        </w:tc>
        <w:tc>
          <w:tcPr>
            <w:tcW w:w="8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этап</w:t>
            </w:r>
          </w:p>
        </w:tc>
        <w:tc>
          <w:tcPr>
            <w:tcW w:w="805"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 этап</w:t>
            </w:r>
          </w:p>
        </w:tc>
        <w:tc>
          <w:tcPr>
            <w:tcW w:w="806" w:type="dxa"/>
            <w:gridSpan w:val="2"/>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 этап</w:t>
            </w:r>
          </w:p>
        </w:tc>
        <w:tc>
          <w:tcPr>
            <w:tcW w:w="1119" w:type="dxa"/>
            <w:gridSpan w:val="2"/>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color w:val="000000" w:themeColor="text1"/>
                <w:sz w:val="24"/>
                <w:szCs w:val="28"/>
              </w:rPr>
              <w:t>Сроки проведения</w:t>
            </w:r>
          </w:p>
        </w:tc>
        <w:tc>
          <w:tcPr>
            <w:tcW w:w="1506" w:type="dxa"/>
            <w:gridSpan w:val="2"/>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color w:val="000000" w:themeColor="text1"/>
                <w:sz w:val="24"/>
                <w:szCs w:val="28"/>
              </w:rPr>
              <w:t>Исполнители</w:t>
            </w:r>
          </w:p>
          <w:p w:rsidR="00320396" w:rsidRPr="00691244" w:rsidRDefault="00320396" w:rsidP="00691244">
            <w:pPr>
              <w:jc w:val="both"/>
              <w:rPr>
                <w:rFonts w:ascii="Times New Roman" w:eastAsia="Calibri" w:hAnsi="Times New Roman" w:cs="Times New Roman"/>
                <w:color w:val="000000" w:themeColor="text1"/>
                <w:sz w:val="24"/>
                <w:szCs w:val="28"/>
              </w:rPr>
            </w:pPr>
          </w:p>
        </w:tc>
      </w:tr>
      <w:tr w:rsidR="00320396" w:rsidRPr="002E1D29" w:rsidTr="00691244">
        <w:trPr>
          <w:gridAfter w:val="2"/>
          <w:wAfter w:w="18731" w:type="dxa"/>
          <w:trHeight w:val="306"/>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t>Оптимизация учебно-воспитательного процесса</w:t>
            </w:r>
          </w:p>
        </w:tc>
      </w:tr>
      <w:tr w:rsidR="00320396" w:rsidRPr="002E1D29" w:rsidTr="00691244">
        <w:trPr>
          <w:gridAfter w:val="2"/>
          <w:wAfter w:w="18731" w:type="dxa"/>
          <w:trHeight w:val="2726"/>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Комплексное диагностирование учащихся 1-11 классов, изучение социального заказа родителей</w:t>
            </w:r>
          </w:p>
          <w:p w:rsidR="00320396" w:rsidRPr="00691244" w:rsidRDefault="00320396" w:rsidP="00691244">
            <w:pPr>
              <w:jc w:val="both"/>
              <w:rPr>
                <w:rFonts w:ascii="Times New Roman" w:eastAsia="Calibri" w:hAnsi="Times New Roman" w:cs="Times New Roman"/>
                <w:color w:val="000000" w:themeColor="text1"/>
                <w:sz w:val="24"/>
                <w:szCs w:val="28"/>
              </w:rPr>
            </w:pP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Объективные данные об особенностях каждого компонента развития ученика, его познавательного стиля; рекомендации по индивидуализации обучения, воспитания и развития обучающегося</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 раз в год</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Психолого-педагогическая служба школы</w:t>
            </w:r>
          </w:p>
        </w:tc>
      </w:tr>
      <w:tr w:rsidR="00320396" w:rsidRPr="002E1D29" w:rsidTr="00691244">
        <w:trPr>
          <w:gridAfter w:val="2"/>
          <w:wAfter w:w="18731" w:type="dxa"/>
          <w:trHeight w:val="1501"/>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локальных актов, регулирующих деятельность новых компонентов образования.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Локальные акты</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contextualSpacing/>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contextualSpacing/>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Директор, зам. дир. по УВР, ВР</w:t>
            </w:r>
          </w:p>
        </w:tc>
      </w:tr>
      <w:tr w:rsidR="00320396" w:rsidRPr="002E1D29" w:rsidTr="00691244">
        <w:trPr>
          <w:gridAfter w:val="2"/>
          <w:wAfter w:w="18731" w:type="dxa"/>
          <w:trHeight w:val="889"/>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Составление плана работы школы на год</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План работы школы</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Август </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Директор, зам. дир. по УВР, ВР</w:t>
            </w:r>
          </w:p>
        </w:tc>
      </w:tr>
      <w:tr w:rsidR="00320396" w:rsidRPr="002E1D29" w:rsidTr="00691244">
        <w:trPr>
          <w:gridAfter w:val="2"/>
          <w:wAfter w:w="18731" w:type="dxa"/>
          <w:trHeight w:val="1196"/>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программно-методического обеспечения УВП</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Рабочие программы</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Сентябрь</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руководители ШМО</w:t>
            </w:r>
          </w:p>
        </w:tc>
      </w:tr>
      <w:tr w:rsidR="00320396" w:rsidRPr="002E1D29" w:rsidTr="00691244">
        <w:trPr>
          <w:gridAfter w:val="2"/>
          <w:wAfter w:w="18731" w:type="dxa"/>
          <w:trHeight w:val="2698"/>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и реализация  индивидуальных коррекционно-развивающих программ для  работы с обучающимися с отклонениями в развитии</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Коррекционно-развивающие программы, апробация программ</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руководители МО</w:t>
            </w:r>
          </w:p>
        </w:tc>
      </w:tr>
      <w:tr w:rsidR="00320396" w:rsidRPr="002E1D29" w:rsidTr="00691244">
        <w:trPr>
          <w:gridAfter w:val="2"/>
          <w:wAfter w:w="18731" w:type="dxa"/>
          <w:trHeight w:val="1501"/>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работы творческих групп по целевым подпрограммам Программы развития.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Анализ работы творческих групп</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 раза в год</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творческие группы</w:t>
            </w:r>
          </w:p>
        </w:tc>
      </w:tr>
      <w:tr w:rsidR="00320396" w:rsidRPr="002E1D29" w:rsidTr="00691244">
        <w:trPr>
          <w:gridAfter w:val="2"/>
          <w:wAfter w:w="18731" w:type="dxa"/>
          <w:trHeight w:val="1501"/>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Подбор программно-методического сопровождения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Использование   форм, методов, технологий, наглядных пособий в образовательном процессе</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Май, август</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во УВР, педагоги</w:t>
            </w:r>
          </w:p>
        </w:tc>
      </w:tr>
      <w:tr w:rsidR="00320396" w:rsidRPr="002E1D29" w:rsidTr="00691244">
        <w:trPr>
          <w:gridAfter w:val="2"/>
          <w:wAfter w:w="18731" w:type="dxa"/>
          <w:trHeight w:val="1834"/>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Работа по формированию знаний, общеучебных умений и навыков</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Систематическое подведение итогов работы по контролю за качеством формирования  знаний, универсальных учебных умений и навыков</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итогам учебной четверти</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w:t>
            </w:r>
          </w:p>
        </w:tc>
      </w:tr>
      <w:tr w:rsidR="00320396" w:rsidRPr="002E1D29" w:rsidTr="00691244">
        <w:trPr>
          <w:gridAfter w:val="2"/>
          <w:wAfter w:w="18731" w:type="dxa"/>
          <w:trHeight w:val="1807"/>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Работа по формированию положительной учебной мотивации школьников и дошкольников.</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Положительная динамика в формировании учебной мотивации</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учителя начальной школы, воспитатели детского сада</w:t>
            </w:r>
          </w:p>
        </w:tc>
      </w:tr>
      <w:tr w:rsidR="00320396" w:rsidRPr="002E1D29" w:rsidTr="00691244">
        <w:trPr>
          <w:gridAfter w:val="2"/>
          <w:wAfter w:w="18731" w:type="dxa"/>
          <w:trHeight w:val="1807"/>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Проведение комплекса мер, направленных на качественную подготовку и сдачу ГИА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Успешная сдача ГИА  выпускниками школы</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учителя- предметники</w:t>
            </w:r>
          </w:p>
        </w:tc>
      </w:tr>
      <w:tr w:rsidR="00320396" w:rsidRPr="002E1D29" w:rsidTr="00691244">
        <w:trPr>
          <w:gridAfter w:val="2"/>
          <w:wAfter w:w="18731" w:type="dxa"/>
          <w:trHeight w:val="3405"/>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Активное внедрение информационных технологий в учебно - воспитательный процесс, овладение учителями ИКТ на функциональном уровне и навыками работы с Интернетом</w:t>
            </w:r>
          </w:p>
        </w:tc>
        <w:tc>
          <w:tcPr>
            <w:tcW w:w="2243" w:type="dxa"/>
          </w:tcPr>
          <w:p w:rsidR="00320396" w:rsidRPr="00691244" w:rsidRDefault="00320396" w:rsidP="00691244">
            <w:pPr>
              <w:numPr>
                <w:ilvl w:val="2"/>
                <w:numId w:val="49"/>
              </w:numPr>
              <w:tabs>
                <w:tab w:val="num" w:pos="258"/>
              </w:tabs>
              <w:ind w:left="0" w:firstLine="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Использование возможностей сети Интернет в обучении и воспитании;</w:t>
            </w:r>
          </w:p>
          <w:p w:rsidR="00320396" w:rsidRPr="00691244" w:rsidRDefault="00320396" w:rsidP="00691244">
            <w:pPr>
              <w:numPr>
                <w:ilvl w:val="2"/>
                <w:numId w:val="49"/>
              </w:numPr>
              <w:tabs>
                <w:tab w:val="num" w:pos="258"/>
              </w:tabs>
              <w:ind w:left="0" w:firstLine="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единого информационного пространства школы.</w:t>
            </w:r>
          </w:p>
          <w:p w:rsidR="00320396" w:rsidRPr="00691244" w:rsidRDefault="00320396" w:rsidP="00691244">
            <w:pPr>
              <w:numPr>
                <w:ilvl w:val="2"/>
                <w:numId w:val="49"/>
              </w:numPr>
              <w:tabs>
                <w:tab w:val="num" w:pos="258"/>
              </w:tabs>
              <w:ind w:left="0" w:firstLine="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Совершенствование и систематическое обновление школьного сайта. </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Зам дир. по УВР, учитель ИКТ </w:t>
            </w:r>
          </w:p>
        </w:tc>
      </w:tr>
      <w:tr w:rsidR="00320396" w:rsidRPr="002E1D29" w:rsidTr="00691244">
        <w:trPr>
          <w:gridAfter w:val="2"/>
          <w:wAfter w:w="18731" w:type="dxa"/>
          <w:trHeight w:val="3241"/>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Реализация программ:</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«Одаренные дети»</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«Дорога в мир здоровья»</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«Патриоты России»</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«Информатизация школы»</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«ПРОФИЛАКТИКА»</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Участие уч-ся в предметных олимпиадах и научно-практических конференциях, конкурсах.</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Внедрение здоровье сберегающих технологий в образовательный процесс.</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Формирование мотивации на здоровый образ жизни.</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Обеспечение преемственности между различными ступенями образования.</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Приобщение уч-ся к нравственным и духовным ценностям, изучение истории и культуры своей малой Родины.</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и систематизация цифровых учебных ресурсов, отвечающих нуждам учащихся и педагогов; создание информационной системы поддержки организации учебно –воспитательного  процесса.</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Комплексное решение проблем </w:t>
            </w:r>
            <w:r w:rsidRPr="00691244">
              <w:rPr>
                <w:rFonts w:ascii="Times New Roman" w:eastAsia="Calibri" w:hAnsi="Times New Roman" w:cs="Times New Roman"/>
                <w:color w:val="000000" w:themeColor="text1"/>
                <w:sz w:val="24"/>
                <w:szCs w:val="28"/>
              </w:rPr>
              <w:lastRenderedPageBreak/>
              <w:t>профилактики безнадзорности и правонарушений несовершеннолетних, защиты их прав, социальной реабилитации и адаптации.</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УВР,Зам.дир.</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ВР,</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педагоги</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2"/>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Мониторинг</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Систематическое заполнение электронной  базы данных</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0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541"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ВР, педагоги</w:t>
            </w:r>
          </w:p>
        </w:tc>
      </w:tr>
      <w:tr w:rsidR="00320396" w:rsidRPr="002E1D29" w:rsidTr="00691244">
        <w:trPr>
          <w:gridAfter w:val="2"/>
          <w:wAfter w:w="18731" w:type="dxa"/>
          <w:trHeight w:val="159"/>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t>Работа с кадрами</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Распределение функциональных обязанностей исполнителей Программы.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Приказ директора</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Сентябрь </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Общая и профессиональная диагностика  педагогических кадров</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Индивидуальные планы и общешкольный план совершенствования профмастерства педагогического коллектива</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Директор, зам. дир. по УВР, методический совет школы</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Диагностика потребностей педагогических кадров в повышении своей квалификации, оценка профессиональных затруднений учителей</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Данные о потребностях педагогических кадров в повышении квалификации</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зам. дир. по УВР, </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Подготовка педагогов к участию в инновационной деятельности</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Готовность педагогов к инновационным преобразованиям</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плану работы</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Зам.директора по УВР</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Проведение серии методических совещаний по внедрению в образовательный процесс: дифференцирован</w:t>
            </w:r>
            <w:r w:rsidRPr="00691244">
              <w:rPr>
                <w:rFonts w:ascii="Times New Roman" w:eastAsia="Times New Roman" w:hAnsi="Times New Roman" w:cs="Times New Roman"/>
                <w:color w:val="000000" w:themeColor="text1"/>
                <w:sz w:val="24"/>
                <w:szCs w:val="28"/>
                <w:lang w:eastAsia="ru-RU"/>
              </w:rPr>
              <w:lastRenderedPageBreak/>
              <w:t xml:space="preserve">ного мониторинга, индивидуальных карт развития одаренности детей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Оптимизация условий для реализации индивидуального подхода к обучению</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плану работы</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Зам.директора по УВР, руководители ШМО </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Проведение серии семинаров, методических совещаний учителей начальной школы  по вопросам  повышения учебной мотивации школьников.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Повышение психолого-педагогической грамотности учителей.</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учителя начальной школы.</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Проведение практикумов для классных руководителей  по вопросам педагогических затруднений</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Повышение педагогической грамотности</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зам.дир. по УВР, по ВР,соцпедагог</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Участие педагогов школы в профессиональных конкурсах,  в семинарах  на районном, региональном и федеральном уровнях</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Представление опыта работы</w:t>
            </w:r>
          </w:p>
        </w:tc>
        <w:tc>
          <w:tcPr>
            <w:tcW w:w="884"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0"/>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руководители МО</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Повышение квалификации педагогов через курсовую подготовку и самообразование</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Повышение профессиональной компетентности и обобщение опыта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зам.дир. по УВР</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Проведение семинаров, тренингов, круглых столов для обучения и консультирования учителей по вопросам компетентного обучения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Повышение профессиональной компетентности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В течении года </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Директор, зам.дир. по УВР, ВР</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Работа педагогов по методической теме школы</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Совершенствование педмастерства, обобщение опыта работы</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Зам. дир. по УВР, руководители МО, творческих </w:t>
            </w:r>
            <w:r w:rsidRPr="00691244">
              <w:rPr>
                <w:rFonts w:ascii="Times New Roman" w:eastAsia="Calibri" w:hAnsi="Times New Roman" w:cs="Times New Roman"/>
                <w:color w:val="000000" w:themeColor="text1"/>
                <w:sz w:val="24"/>
                <w:szCs w:val="28"/>
              </w:rPr>
              <w:lastRenderedPageBreak/>
              <w:t>групп</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Повышение квалификационной категории учителей</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Профессиональный рост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 руководители МО</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Формирование банка данных о педагогическом опыте учителей</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данных, публикации  статей педагогов – новаторов в СМИ</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УВР</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Обеспечение педагогов программными, учебно - наглядными пособиями</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Пополнение материально – технической базы кабинетов</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p>
        </w:tc>
      </w:tr>
      <w:tr w:rsidR="00320396" w:rsidRPr="002E1D29" w:rsidTr="00691244">
        <w:trPr>
          <w:gridAfter w:val="2"/>
          <w:wAfter w:w="18731" w:type="dxa"/>
          <w:trHeight w:val="159"/>
        </w:trPr>
        <w:tc>
          <w:tcPr>
            <w:tcW w:w="534" w:type="dxa"/>
          </w:tcPr>
          <w:p w:rsidR="00320396" w:rsidRPr="00691244" w:rsidRDefault="00320396" w:rsidP="00691244">
            <w:pPr>
              <w:numPr>
                <w:ilvl w:val="0"/>
                <w:numId w:val="53"/>
              </w:numPr>
              <w:ind w:left="0" w:firstLine="0"/>
              <w:jc w:val="both"/>
              <w:rPr>
                <w:rFonts w:ascii="Times New Roman" w:eastAsia="Calibri" w:hAnsi="Times New Roman" w:cs="Times New Roman"/>
                <w:color w:val="000000" w:themeColor="text1"/>
                <w:sz w:val="24"/>
                <w:szCs w:val="28"/>
              </w:rPr>
            </w:pP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Формирование индивидуальных портфолио педагогов</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Создание методической базы данных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Зам.дир. по УВР, педагоги </w:t>
            </w:r>
          </w:p>
        </w:tc>
      </w:tr>
      <w:tr w:rsidR="00320396" w:rsidRPr="002E1D29" w:rsidTr="00691244">
        <w:trPr>
          <w:gridAfter w:val="2"/>
          <w:wAfter w:w="18731" w:type="dxa"/>
          <w:trHeight w:val="159"/>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t> Инновационная деятельность</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банка мультимедийных продуктов, используемых учителями на учебных занятиях. Разработка школьной мультимедийной поддержки уроков силами педагогов</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мультимедийных продуктов</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Зам.дир. по УВР, учитель  ИКТ</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Организация предпрофильного и профильного обучения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условий для самореализации обучающихся. Совершенствование учебного плана</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Учителя</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Организация кружковой и секционной работы для учащихся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Создание условий для развития творческого потенциала ребёнка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Директор, зам. дир. по ВР</w:t>
            </w:r>
          </w:p>
        </w:tc>
      </w:tr>
      <w:tr w:rsidR="00320396" w:rsidRPr="002E1D29" w:rsidTr="00691244">
        <w:trPr>
          <w:gridAfter w:val="2"/>
          <w:wAfter w:w="18731" w:type="dxa"/>
          <w:trHeight w:val="159"/>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t>Воспитательная работа</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Активизация деятельности ученического самоуправления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Совершенствование структуры органов ученического самоуправления</w:t>
            </w:r>
          </w:p>
          <w:p w:rsidR="00320396" w:rsidRPr="00691244" w:rsidRDefault="00320396" w:rsidP="00691244">
            <w:pPr>
              <w:jc w:val="both"/>
              <w:rPr>
                <w:rFonts w:ascii="Times New Roman" w:eastAsia="Calibri" w:hAnsi="Times New Roman" w:cs="Times New Roman"/>
                <w:color w:val="000000" w:themeColor="text1"/>
                <w:sz w:val="24"/>
                <w:szCs w:val="28"/>
              </w:rPr>
            </w:pP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Октябрь-март</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Зам.дир. по ВР, старшая вожатая, классные руководители</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Создание условий </w:t>
            </w:r>
            <w:r w:rsidRPr="00691244">
              <w:rPr>
                <w:rFonts w:ascii="Times New Roman" w:eastAsia="Calibri" w:hAnsi="Times New Roman" w:cs="Times New Roman"/>
                <w:color w:val="000000" w:themeColor="text1"/>
                <w:sz w:val="24"/>
                <w:szCs w:val="28"/>
              </w:rPr>
              <w:lastRenderedPageBreak/>
              <w:t>для самореализации детей через сеть дополнительных образовательных услуг</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 xml:space="preserve">Обеспеченность </w:t>
            </w:r>
            <w:r w:rsidRPr="00691244">
              <w:rPr>
                <w:rFonts w:ascii="Times New Roman" w:eastAsia="Calibri" w:hAnsi="Times New Roman" w:cs="Times New Roman"/>
                <w:color w:val="000000" w:themeColor="text1"/>
                <w:sz w:val="24"/>
                <w:szCs w:val="28"/>
              </w:rPr>
              <w:lastRenderedPageBreak/>
              <w:t>кадрами, методической литературой, дополнительными материалами</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Октябрь </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r w:rsidRPr="00691244">
              <w:rPr>
                <w:rFonts w:ascii="Times New Roman" w:eastAsia="Calibri" w:hAnsi="Times New Roman" w:cs="Times New Roman"/>
                <w:color w:val="000000" w:themeColor="text1"/>
                <w:sz w:val="24"/>
                <w:szCs w:val="28"/>
              </w:rPr>
              <w:lastRenderedPageBreak/>
              <w:t>Зам.дир. по ВР</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3</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Реализация дополнительных общеобразовательных программ</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следующим направлениям: художественно – эстетическое;</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физкультурно-спортивное;</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военно-патриотическое;</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социально – педагогическое </w:t>
            </w:r>
          </w:p>
        </w:tc>
        <w:tc>
          <w:tcPr>
            <w:tcW w:w="2243" w:type="dxa"/>
          </w:tcPr>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Рост доли обучающихся, охваченных дополнительным образованием</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Зам. дир. по ВР</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w:t>
            </w:r>
          </w:p>
        </w:tc>
        <w:tc>
          <w:tcPr>
            <w:tcW w:w="2151" w:type="dxa"/>
          </w:tcPr>
          <w:p w:rsidR="00320396" w:rsidRPr="00691244" w:rsidRDefault="00320396" w:rsidP="00691244">
            <w:pPr>
              <w:tabs>
                <w:tab w:val="left" w:pos="3390"/>
              </w:tabs>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и проведение конкурсов, выставок, коллективных творческих дел, интеллектуальных игр, олимпиад,  праздников, вечеров, соревнований.</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Создания ситуаций выбора</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успеха,  индивидуальной</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 коллективной рефлексии</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в воспитательном процессе</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течении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УВР, </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ВР, старшая вожатая</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волонтёрского движения в школе</w:t>
            </w:r>
          </w:p>
        </w:tc>
        <w:tc>
          <w:tcPr>
            <w:tcW w:w="2243" w:type="dxa"/>
          </w:tcPr>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Разработка локальных актов, создание программы,</w:t>
            </w:r>
          </w:p>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рост численности волонтеров,</w:t>
            </w:r>
          </w:p>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мониторинг эффективности выполнения программы</w:t>
            </w:r>
          </w:p>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УВР, </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ВР, старшая вожатая </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Совершенствование работы, развитие материальной базы  УПБ </w:t>
            </w:r>
          </w:p>
        </w:tc>
        <w:tc>
          <w:tcPr>
            <w:tcW w:w="2243" w:type="dxa"/>
          </w:tcPr>
          <w:p w:rsidR="00320396" w:rsidRPr="00691244" w:rsidRDefault="00320396" w:rsidP="00691244">
            <w:pPr>
              <w:autoSpaceDE w:val="0"/>
              <w:autoSpaceDN w:val="0"/>
              <w:adjustRightInd w:val="0"/>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 xml:space="preserve">Внедрение новых форм и моделей трудовой занятости, углубление профориентации, овладение обучающимися практическими  навыками с/х </w:t>
            </w:r>
            <w:r w:rsidRPr="00691244">
              <w:rPr>
                <w:rFonts w:ascii="Times New Roman" w:eastAsia="Times New Roman" w:hAnsi="Times New Roman" w:cs="Times New Roman"/>
                <w:color w:val="000000" w:themeColor="text1"/>
                <w:sz w:val="24"/>
                <w:szCs w:val="28"/>
                <w:lang w:eastAsia="ru-RU"/>
              </w:rPr>
              <w:lastRenderedPageBreak/>
              <w:t>профессии</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944"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667"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p>
        </w:tc>
      </w:tr>
      <w:tr w:rsidR="00320396" w:rsidRPr="002E1D29" w:rsidTr="00691244">
        <w:trPr>
          <w:trHeight w:val="159"/>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lastRenderedPageBreak/>
              <w:t>Работа с семьей</w:t>
            </w:r>
          </w:p>
        </w:tc>
        <w:tc>
          <w:tcPr>
            <w:tcW w:w="9509" w:type="dxa"/>
          </w:tcPr>
          <w:p w:rsidR="00320396" w:rsidRPr="002E1D29" w:rsidRDefault="00320396" w:rsidP="002E1D29">
            <w:pPr>
              <w:jc w:val="both"/>
              <w:rPr>
                <w:rFonts w:ascii="Times New Roman" w:eastAsia="Calibri" w:hAnsi="Times New Roman" w:cs="Times New Roman"/>
                <w:color w:val="000000" w:themeColor="text1"/>
                <w:sz w:val="28"/>
                <w:szCs w:val="28"/>
              </w:rPr>
            </w:pPr>
          </w:p>
        </w:tc>
        <w:tc>
          <w:tcPr>
            <w:tcW w:w="9222" w:type="dxa"/>
          </w:tcPr>
          <w:p w:rsidR="00320396" w:rsidRPr="002E1D29" w:rsidRDefault="00320396" w:rsidP="002E1D29">
            <w:pPr>
              <w:autoSpaceDE w:val="0"/>
              <w:autoSpaceDN w:val="0"/>
              <w:adjustRightInd w:val="0"/>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Социально – педагогическая направленность</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w:t>
            </w: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Выявление неблагополучных семей</w:t>
            </w:r>
            <w:r w:rsidRPr="00691244">
              <w:rPr>
                <w:rFonts w:ascii="Times New Roman" w:eastAsia="Times New Roman" w:hAnsi="Times New Roman" w:cs="Times New Roman"/>
                <w:color w:val="000000" w:themeColor="text1"/>
                <w:sz w:val="24"/>
                <w:szCs w:val="28"/>
                <w:lang w:eastAsia="ru-RU"/>
              </w:rPr>
              <w:br/>
              <w:t>- Составление карты неблагополучных семей, диагностика причин неблагополучия</w:t>
            </w:r>
            <w:r w:rsidRPr="00691244">
              <w:rPr>
                <w:rFonts w:ascii="Times New Roman" w:eastAsia="Times New Roman" w:hAnsi="Times New Roman" w:cs="Times New Roman"/>
                <w:color w:val="000000" w:themeColor="text1"/>
                <w:sz w:val="24"/>
                <w:szCs w:val="28"/>
                <w:lang w:eastAsia="ru-RU"/>
              </w:rPr>
              <w:br/>
              <w:t>-Индивидуальная работа: посещение, составление акта, планирование коррекционной работы для каждой неблагополучной семьи, консультации</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-Коррекционная работа с детьми и родителями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Карты семей, снижения неблагополучия.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Классные руководители, социальный педагог</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w:t>
            </w: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Работа Школы для родителей. </w:t>
            </w:r>
            <w:r w:rsidRPr="00691244">
              <w:rPr>
                <w:rFonts w:ascii="Times New Roman" w:eastAsia="Times New Roman" w:hAnsi="Times New Roman" w:cs="Times New Roman"/>
                <w:color w:val="000000" w:themeColor="text1"/>
                <w:sz w:val="24"/>
                <w:szCs w:val="28"/>
                <w:lang w:eastAsia="ru-RU"/>
              </w:rPr>
              <w:br/>
              <w:t xml:space="preserve">- Анкетирование, определение родительского запроса на коллективное консультирование </w:t>
            </w:r>
            <w:r w:rsidRPr="00691244">
              <w:rPr>
                <w:rFonts w:ascii="Times New Roman" w:eastAsia="Times New Roman" w:hAnsi="Times New Roman" w:cs="Times New Roman"/>
                <w:color w:val="000000" w:themeColor="text1"/>
                <w:sz w:val="24"/>
                <w:szCs w:val="28"/>
                <w:lang w:eastAsia="ru-RU"/>
              </w:rPr>
              <w:br/>
              <w:t>- Работа родительского лектория</w:t>
            </w:r>
            <w:r w:rsidRPr="00691244">
              <w:rPr>
                <w:rFonts w:ascii="Times New Roman" w:eastAsia="Times New Roman" w:hAnsi="Times New Roman" w:cs="Times New Roman"/>
                <w:color w:val="000000" w:themeColor="text1"/>
                <w:sz w:val="24"/>
                <w:szCs w:val="28"/>
                <w:lang w:eastAsia="ru-RU"/>
              </w:rPr>
              <w:br/>
              <w:t>- Тренинг взаимодействия родителей с детьми.</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-Школа для родителей </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Повышение педагогической грамотности родителей, улучшение детско-родительских отношений,</w:t>
            </w:r>
          </w:p>
          <w:p w:rsidR="00320396" w:rsidRPr="00691244" w:rsidRDefault="00320396" w:rsidP="00691244">
            <w:pPr>
              <w:jc w:val="both"/>
              <w:rPr>
                <w:rFonts w:ascii="Times New Roman" w:eastAsia="Calibri" w:hAnsi="Times New Roman" w:cs="Times New Roman"/>
                <w:color w:val="000000" w:themeColor="text1"/>
                <w:sz w:val="24"/>
                <w:szCs w:val="28"/>
              </w:rPr>
            </w:pP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ВР, соц. педагог, кл. рук.</w:t>
            </w:r>
          </w:p>
          <w:p w:rsidR="00320396" w:rsidRPr="00691244" w:rsidRDefault="00320396" w:rsidP="00691244">
            <w:pPr>
              <w:jc w:val="both"/>
              <w:rPr>
                <w:rFonts w:ascii="Times New Roman" w:eastAsia="Calibri" w:hAnsi="Times New Roman" w:cs="Times New Roman"/>
                <w:color w:val="000000" w:themeColor="text1"/>
                <w:sz w:val="24"/>
                <w:szCs w:val="28"/>
              </w:rPr>
            </w:pP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w:t>
            </w: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p>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 xml:space="preserve">Совместная работа по реабилитации неблагополучных семей со школьным Советом по профилактике </w:t>
            </w:r>
            <w:r w:rsidRPr="00691244">
              <w:rPr>
                <w:rFonts w:ascii="Times New Roman" w:eastAsia="Times New Roman" w:hAnsi="Times New Roman" w:cs="Times New Roman"/>
                <w:color w:val="000000" w:themeColor="text1"/>
                <w:sz w:val="24"/>
                <w:szCs w:val="28"/>
                <w:lang w:eastAsia="ru-RU"/>
              </w:rPr>
              <w:lastRenderedPageBreak/>
              <w:t>безнадзорности и правонарушений несовершеннолетних   социальной службой района</w:t>
            </w:r>
          </w:p>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 рейды по неблагополучным семьям;</w:t>
            </w:r>
            <w:r w:rsidRPr="00691244">
              <w:rPr>
                <w:rFonts w:ascii="Times New Roman" w:eastAsia="Times New Roman" w:hAnsi="Times New Roman" w:cs="Times New Roman"/>
                <w:color w:val="000000" w:themeColor="text1"/>
                <w:sz w:val="24"/>
                <w:szCs w:val="28"/>
                <w:lang w:eastAsia="ru-RU"/>
              </w:rPr>
              <w:br/>
              <w:t>- профилактическая работа по 120 ФЗ;</w:t>
            </w:r>
            <w:r w:rsidRPr="00691244">
              <w:rPr>
                <w:rFonts w:ascii="Times New Roman" w:eastAsia="Times New Roman" w:hAnsi="Times New Roman" w:cs="Times New Roman"/>
                <w:color w:val="000000" w:themeColor="text1"/>
                <w:sz w:val="24"/>
                <w:szCs w:val="28"/>
                <w:lang w:eastAsia="ru-RU"/>
              </w:rPr>
              <w:br/>
              <w:t>- помощь социальной службы;</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обеспечение детей кодовых  семей путевками в оздоровительный лагерь, оказание материальной помощи.</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Снижения неблагополучия, </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адресная помощь детям из </w:t>
            </w:r>
          </w:p>
          <w:p w:rsidR="00320396" w:rsidRPr="00691244" w:rsidRDefault="00320396" w:rsidP="00691244">
            <w:pPr>
              <w:jc w:val="both"/>
              <w:rPr>
                <w:rFonts w:ascii="Times New Roman" w:eastAsia="Calibri" w:hAnsi="Times New Roman" w:cs="Times New Roman"/>
                <w:color w:val="000000" w:themeColor="text1"/>
                <w:sz w:val="24"/>
                <w:szCs w:val="28"/>
              </w:rPr>
            </w:pP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малообеспеченных </w:t>
            </w:r>
            <w:r w:rsidRPr="00691244">
              <w:rPr>
                <w:rFonts w:ascii="Times New Roman" w:eastAsia="Calibri" w:hAnsi="Times New Roman" w:cs="Times New Roman"/>
                <w:color w:val="000000" w:themeColor="text1"/>
                <w:sz w:val="24"/>
                <w:szCs w:val="28"/>
              </w:rPr>
              <w:lastRenderedPageBreak/>
              <w:t>семей</w:t>
            </w:r>
          </w:p>
          <w:p w:rsidR="00320396" w:rsidRPr="00691244" w:rsidRDefault="00320396" w:rsidP="00691244">
            <w:pPr>
              <w:jc w:val="both"/>
              <w:rPr>
                <w:rFonts w:ascii="Times New Roman" w:eastAsia="Calibri" w:hAnsi="Times New Roman" w:cs="Times New Roman"/>
                <w:color w:val="000000" w:themeColor="text1"/>
                <w:sz w:val="24"/>
                <w:szCs w:val="28"/>
              </w:rPr>
            </w:pP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ВР, классные руководители, соц. педагог </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4</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и проведение семейной спартакиады в школе</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Улучшение детско-родительских отношений</w:t>
            </w:r>
          </w:p>
        </w:tc>
        <w:tc>
          <w:tcPr>
            <w:tcW w:w="88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w:t>
            </w: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ВР, Учитель физ.культуры, старшая вожатая </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Систематическое обновление  раздела «Родителям» на школьном сайте</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Рост родительской компетентности по вопросам воспитания детей </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ВР, соц. педагог </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w:t>
            </w:r>
          </w:p>
        </w:tc>
        <w:tc>
          <w:tcPr>
            <w:tcW w:w="2151" w:type="dxa"/>
          </w:tcPr>
          <w:p w:rsidR="00320396" w:rsidRPr="00691244" w:rsidRDefault="00320396" w:rsidP="00691244">
            <w:pPr>
              <w:jc w:val="both"/>
              <w:rPr>
                <w:rFonts w:ascii="Times New Roman" w:eastAsia="Times New Roman" w:hAnsi="Times New Roman" w:cs="Times New Roman"/>
                <w:color w:val="000000" w:themeColor="text1"/>
                <w:sz w:val="24"/>
                <w:szCs w:val="28"/>
                <w:lang w:eastAsia="ru-RU"/>
              </w:rPr>
            </w:pPr>
            <w:r w:rsidRPr="00691244">
              <w:rPr>
                <w:rFonts w:ascii="Times New Roman" w:eastAsia="Times New Roman" w:hAnsi="Times New Roman" w:cs="Times New Roman"/>
                <w:color w:val="000000" w:themeColor="text1"/>
                <w:sz w:val="24"/>
                <w:szCs w:val="28"/>
                <w:lang w:eastAsia="ru-RU"/>
              </w:rPr>
              <w:t>Сопровождение семей, испытывающих трудности в воспитании детей.</w:t>
            </w:r>
          </w:p>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-Диагностика детско-родительских отношений, консультирование, коррекция.</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Улучшение детско-родительских отношений</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Соц. педагог</w:t>
            </w:r>
          </w:p>
        </w:tc>
      </w:tr>
      <w:tr w:rsidR="00320396" w:rsidRPr="002E1D29" w:rsidTr="00691244">
        <w:trPr>
          <w:gridAfter w:val="2"/>
          <w:wAfter w:w="18731" w:type="dxa"/>
          <w:trHeight w:val="159"/>
        </w:trPr>
        <w:tc>
          <w:tcPr>
            <w:tcW w:w="10048" w:type="dxa"/>
            <w:gridSpan w:val="11"/>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bCs/>
                <w:iCs/>
                <w:color w:val="000000" w:themeColor="text1"/>
                <w:sz w:val="24"/>
                <w:szCs w:val="28"/>
              </w:rPr>
              <w:t>Совершенствование структуры и содержания управления школой</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Полная координация усилий социальных партнёров, принимающих участие в образовательной </w:t>
            </w:r>
            <w:r w:rsidRPr="00691244">
              <w:rPr>
                <w:rFonts w:ascii="Times New Roman" w:eastAsia="Calibri" w:hAnsi="Times New Roman" w:cs="Times New Roman"/>
                <w:color w:val="000000" w:themeColor="text1"/>
                <w:sz w:val="24"/>
                <w:szCs w:val="28"/>
              </w:rPr>
              <w:lastRenderedPageBreak/>
              <w:t>деятельности школы, процессе её обновления</w:t>
            </w:r>
          </w:p>
        </w:tc>
        <w:tc>
          <w:tcPr>
            <w:tcW w:w="2243" w:type="dxa"/>
          </w:tcPr>
          <w:tbl>
            <w:tblPr>
              <w:tblpPr w:leftFromText="45" w:rightFromText="45" w:vertAnchor="text"/>
              <w:tblW w:w="3190" w:type="dxa"/>
              <w:tblCellSpacing w:w="0" w:type="dxa"/>
              <w:tblLayout w:type="fixed"/>
              <w:tblCellMar>
                <w:left w:w="0" w:type="dxa"/>
                <w:right w:w="0" w:type="dxa"/>
              </w:tblCellMar>
              <w:tblLook w:val="0000" w:firstRow="0" w:lastRow="0" w:firstColumn="0" w:lastColumn="0" w:noHBand="0" w:noVBand="0"/>
            </w:tblPr>
            <w:tblGrid>
              <w:gridCol w:w="3190"/>
            </w:tblGrid>
            <w:tr w:rsidR="00320396" w:rsidRPr="00691244" w:rsidTr="00070FDD">
              <w:trPr>
                <w:trHeight w:val="159"/>
                <w:tblCellSpacing w:w="0" w:type="dxa"/>
              </w:trPr>
              <w:tc>
                <w:tcPr>
                  <w:tcW w:w="3190" w:type="dxa"/>
                </w:tcPr>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Заключение договоров</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школы:</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с организациями, обеспечивающими </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нормальное </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функционирование образовательного </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учреждения;</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 с учреждениями дополнительного</w:t>
                  </w:r>
                </w:p>
                <w:p w:rsidR="00320396" w:rsidRPr="00691244" w:rsidRDefault="00320396" w:rsidP="00691244">
                  <w:pPr>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образования;</w:t>
                  </w:r>
                </w:p>
              </w:tc>
            </w:tr>
          </w:tbl>
          <w:p w:rsidR="00320396" w:rsidRPr="00691244" w:rsidRDefault="00320396" w:rsidP="00691244">
            <w:pPr>
              <w:jc w:val="both"/>
              <w:rPr>
                <w:rFonts w:ascii="Times New Roman" w:eastAsia="Calibri" w:hAnsi="Times New Roman" w:cs="Times New Roman"/>
                <w:color w:val="000000" w:themeColor="text1"/>
                <w:sz w:val="24"/>
                <w:szCs w:val="28"/>
              </w:rPr>
            </w:pP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В течение года </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p>
        </w:tc>
      </w:tr>
      <w:tr w:rsidR="00320396" w:rsidRPr="002E1D29" w:rsidTr="00691244">
        <w:trPr>
          <w:gridAfter w:val="2"/>
          <w:wAfter w:w="18731" w:type="dxa"/>
          <w:trHeight w:val="159"/>
        </w:trPr>
        <w:tc>
          <w:tcPr>
            <w:tcW w:w="534"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2</w:t>
            </w:r>
          </w:p>
        </w:tc>
        <w:tc>
          <w:tcPr>
            <w:tcW w:w="2151"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Работа со спонсорами</w:t>
            </w:r>
          </w:p>
        </w:tc>
        <w:tc>
          <w:tcPr>
            <w:tcW w:w="2243"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Благотворительные пожертвования  родителей, выпускников  школы прошлых лет, для обновления материально-технической базы</w:t>
            </w:r>
          </w:p>
        </w:tc>
        <w:tc>
          <w:tcPr>
            <w:tcW w:w="884"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5" w:type="dxa"/>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806" w:type="dxa"/>
            <w:gridSpan w:val="2"/>
          </w:tcPr>
          <w:p w:rsidR="00320396" w:rsidRPr="00691244" w:rsidRDefault="00320396" w:rsidP="00691244">
            <w:pPr>
              <w:numPr>
                <w:ilvl w:val="0"/>
                <w:numId w:val="51"/>
              </w:numPr>
              <w:ind w:left="0" w:firstLine="0"/>
              <w:jc w:val="both"/>
              <w:rPr>
                <w:rFonts w:ascii="Times New Roman" w:eastAsia="Calibri" w:hAnsi="Times New Roman" w:cs="Times New Roman"/>
                <w:color w:val="000000" w:themeColor="text1"/>
                <w:sz w:val="24"/>
                <w:szCs w:val="28"/>
              </w:rPr>
            </w:pPr>
          </w:p>
        </w:tc>
        <w:tc>
          <w:tcPr>
            <w:tcW w:w="1223" w:type="dxa"/>
            <w:gridSpan w:val="3"/>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В течение года </w:t>
            </w:r>
          </w:p>
        </w:tc>
        <w:tc>
          <w:tcPr>
            <w:tcW w:w="1402" w:type="dxa"/>
          </w:tcPr>
          <w:p w:rsidR="00320396" w:rsidRPr="00691244" w:rsidRDefault="00320396" w:rsidP="00691244">
            <w:pPr>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Директор </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t>V</w:t>
      </w:r>
      <w:r w:rsidRPr="002E1D29">
        <w:rPr>
          <w:rFonts w:ascii="Times New Roman" w:eastAsia="Calibri" w:hAnsi="Times New Roman" w:cs="Times New Roman"/>
          <w:color w:val="000000" w:themeColor="text1"/>
          <w:sz w:val="28"/>
          <w:szCs w:val="28"/>
        </w:rPr>
        <w:t>. Организация управления Программой развития школы и контроль за ходом ее реализации</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Корректировка программы осуществляется Советом школы. Управление реализацией программы осуществляется директором школы, заместителями директора школы по учебно-воспитательной и воспитательной работе, педагогическим советом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t xml:space="preserve">VI. </w:t>
      </w:r>
      <w:r w:rsidRPr="002E1D29">
        <w:rPr>
          <w:rFonts w:ascii="Times New Roman" w:eastAsia="Calibri" w:hAnsi="Times New Roman" w:cs="Times New Roman"/>
          <w:color w:val="000000" w:themeColor="text1"/>
          <w:sz w:val="28"/>
          <w:szCs w:val="28"/>
        </w:rPr>
        <w:t>Целевые подпрограммы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2E1D29" w:rsidRDefault="00320396" w:rsidP="00691244">
      <w:pPr>
        <w:spacing w:after="0" w:line="240" w:lineRule="auto"/>
        <w:jc w:val="right"/>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Приложение №1</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7pt;height:84.25pt" fillcolor="#b2b2b2" strokecolor="#33c" strokeweight="1pt">
            <v:fill opacity=".5"/>
            <v:shadow on="t" color="#99f" offset="3pt"/>
            <v:textpath style="font-family:&quot;Arial Black&quot;;v-text-kern:t" trim="t" fitpath="t" string="&quot;Одаренные дети&quot;"/>
          </v:shape>
        </w:pic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Одаренность — конечно дар,</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Богом данный, данный свыше.</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Одарённость—это огонь,</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Не гаси, поддержи его, слышишь.</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Одарённость—пытливый ум,</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Почемучка еще с пеленок.</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Одарённый—философ и шут,</w:t>
      </w:r>
    </w:p>
    <w:p w:rsidR="00320396" w:rsidRPr="002E1D29" w:rsidRDefault="00320396" w:rsidP="002E1D29">
      <w:pPr>
        <w:spacing w:after="0" w:line="240" w:lineRule="auto"/>
        <w:ind w:left="5387"/>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В общем, трудный еще ребёнок.</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360" w:lineRule="auto"/>
        <w:jc w:val="both"/>
        <w:rPr>
          <w:rFonts w:ascii="Times New Roman" w:eastAsia="Times New Roman" w:hAnsi="Times New Roman" w:cs="Times New Roman"/>
          <w:bCs/>
          <w:color w:val="000000" w:themeColor="text1"/>
          <w:sz w:val="28"/>
          <w:szCs w:val="28"/>
          <w:u w:val="single"/>
          <w:lang w:eastAsia="ru-RU"/>
        </w:rPr>
      </w:pPr>
      <w:r w:rsidRPr="002E1D29">
        <w:rPr>
          <w:rFonts w:ascii="Times New Roman" w:eastAsia="Times New Roman" w:hAnsi="Times New Roman" w:cs="Times New Roman"/>
          <w:bCs/>
          <w:color w:val="000000" w:themeColor="text1"/>
          <w:sz w:val="28"/>
          <w:szCs w:val="28"/>
          <w:u w:val="single"/>
          <w:lang w:eastAsia="ru-RU"/>
        </w:rPr>
        <w:lastRenderedPageBreak/>
        <w:t>I. Пояснительная записка.</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rPr>
        <w:t>Выявление, поддержка, развитие и социализация одаренных детей становятся одной из приоритетных задач современного образования.</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 Но существует возможность и другого решения – не удалять одаренного ребенка из естественной для него среды, обучать и воспитывать, не выводя его из круга обычных сверстников, создав условия для развития и реализации его выдающихся возможностей.</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Понятия «детская одаренность» и «одаренные дети» определяют неоднозначные подходы в организации педагогической деятельности. С одной стороны, каждый ребенок «одарен», и задача педагогов состоит в раскрытии интеллектуально-творческого потенциала каждого ребенка. С другой стороны, существует категория детей, качественно отличающихся от сверстников, и соответственно, требующих организации особого обучения, развития и воспитания.</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Способный, одаренный ученик – это высокий уровень каких-либо способностей человека. Этих детей, как правило, не нужно заставлять учиться, они сами ищут себе работу, чаще сложную, творческую.</w:t>
      </w:r>
    </w:p>
    <w:p w:rsidR="00320396" w:rsidRPr="002E1D29" w:rsidRDefault="00320396" w:rsidP="002E1D29">
      <w:pPr>
        <w:spacing w:after="0"/>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Актуальность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Педагогика должна ориентироваться не на  вчерашний,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а на завтрашний день детского развития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Выготский Л.С.</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современную эпоху, когда значение интеллектуального и творческого человеческого потенциала значительно возрастает, работа с талантливыми, одаренными и высокомотивированными детьми становится  крайне необходимой. Рыночная экономика формирует спрос на энергичных, с высоким интеллектом и высокими творческими способностями молодых людей. За неординарной творческой личностью – будущий расцвет государства.</w:t>
      </w:r>
    </w:p>
    <w:p w:rsidR="00320396" w:rsidRPr="002E1D29" w:rsidRDefault="00320396" w:rsidP="002E1D29">
      <w:pPr>
        <w:spacing w:after="0" w:line="240" w:lineRule="auto"/>
        <w:ind w:firstLine="708"/>
        <w:jc w:val="both"/>
        <w:rPr>
          <w:rFonts w:ascii="Times New Roman" w:eastAsia="MS Mincho" w:hAnsi="Times New Roman" w:cs="Times New Roman"/>
          <w:color w:val="000000" w:themeColor="text1"/>
          <w:sz w:val="28"/>
          <w:szCs w:val="28"/>
          <w:lang w:eastAsia="ja-JP"/>
        </w:rPr>
      </w:pPr>
      <w:r w:rsidRPr="002E1D29">
        <w:rPr>
          <w:rFonts w:ascii="Times New Roman" w:eastAsia="MS Mincho" w:hAnsi="Times New Roman" w:cs="Times New Roman"/>
          <w:color w:val="000000" w:themeColor="text1"/>
          <w:sz w:val="28"/>
          <w:szCs w:val="28"/>
          <w:lang w:eastAsia="ja-JP"/>
        </w:rPr>
        <w:t>В тексте  н</w:t>
      </w:r>
      <w:r w:rsidRPr="002E1D29">
        <w:rPr>
          <w:rFonts w:ascii="Times New Roman" w:eastAsia="MS Mincho" w:hAnsi="Times New Roman" w:cs="Times New Roman"/>
          <w:bCs/>
          <w:color w:val="000000" w:themeColor="text1"/>
          <w:sz w:val="28"/>
          <w:szCs w:val="28"/>
          <w:lang w:eastAsia="ja-JP"/>
        </w:rPr>
        <w:t>ациональной образовательной инициативы «Наша новая школа» вторым направлением  модернизации  развития школы 21 века Д. Медведев обозначил развитие системы поддержки талантливых детей: «</w:t>
      </w:r>
      <w:r w:rsidRPr="002E1D29">
        <w:rPr>
          <w:rFonts w:ascii="Times New Roman" w:eastAsia="MS Mincho" w:hAnsi="Times New Roman" w:cs="Times New Roman"/>
          <w:color w:val="000000" w:themeColor="text1"/>
          <w:sz w:val="28"/>
          <w:szCs w:val="28"/>
          <w:lang w:eastAsia="ja-JP"/>
        </w:rPr>
        <w:t>В ближайшие годы в России будет выстроена разветвленная система поиска, поддержки и сопровождения талантливых детей». Особого внимания к этой группе обучающихся требуют и новый ФГОС.</w:t>
      </w:r>
    </w:p>
    <w:p w:rsidR="00320396" w:rsidRPr="002E1D29" w:rsidRDefault="00320396" w:rsidP="002E1D29">
      <w:pPr>
        <w:spacing w:after="0" w:line="240" w:lineRule="auto"/>
        <w:ind w:firstLine="708"/>
        <w:jc w:val="both"/>
        <w:rPr>
          <w:rFonts w:ascii="Times New Roman" w:eastAsia="MS Mincho" w:hAnsi="Times New Roman" w:cs="Times New Roman"/>
          <w:color w:val="000000" w:themeColor="text1"/>
          <w:sz w:val="28"/>
          <w:szCs w:val="28"/>
          <w:lang w:eastAsia="ja-JP"/>
        </w:rPr>
      </w:pPr>
      <w:r w:rsidRPr="002E1D29">
        <w:rPr>
          <w:rFonts w:ascii="Times New Roman" w:eastAsia="MS Mincho" w:hAnsi="Times New Roman" w:cs="Times New Roman"/>
          <w:color w:val="000000" w:themeColor="text1"/>
          <w:sz w:val="28"/>
          <w:szCs w:val="28"/>
          <w:lang w:eastAsia="ja-JP"/>
        </w:rPr>
        <w:t>Таким образом,  создание системы выявления и развития талантливых и одарённых детей становится одной из основных задач современной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Цель:</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создание условий для выявления, поддержки и развития одаренных обучающихся, их самореализации, профессионального самоопределения в соответствии с требованиями ФГОС.</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Задачи: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Обеспечить  нормативно-правовое сопровождение проекта.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2. Модернизировать в соответствии с требованиями ФГОС систему выявления и сопровождения талантливых и одарённых обучающихся.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3. Развивать способности и творческий потенциал талантливых и одаренных обучающихся на основе традиций школы,  системно-деятельностного подхода и интеграции урочной и внеурочной деятельности в образовательном процессе.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 Создать условия для эффективной  подготовки обучающихся к олимпиадам, конференциям, конкурсам, экспериментам за счёт собственных резервов и потенциала социальных партнёров.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 Совершенствовать мотивационную среду школы с целью повышения профессионализма учителя и развития обучающихся.</w:t>
      </w:r>
    </w:p>
    <w:p w:rsidR="00320396" w:rsidRPr="002E1D29" w:rsidRDefault="00320396" w:rsidP="002E1D29">
      <w:pPr>
        <w:spacing w:after="0" w:line="240" w:lineRule="auto"/>
        <w:jc w:val="both"/>
        <w:rPr>
          <w:rFonts w:ascii="Times New Roman" w:eastAsia="Calibri" w:hAnsi="Times New Roman" w:cs="Times New Roman"/>
          <w:color w:val="000000" w:themeColor="text1"/>
          <w:spacing w:val="-6"/>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pacing w:val="-6"/>
          <w:sz w:val="28"/>
          <w:szCs w:val="28"/>
        </w:rPr>
      </w:pPr>
      <w:r w:rsidRPr="002E1D29">
        <w:rPr>
          <w:rFonts w:ascii="Times New Roman" w:eastAsia="Calibri" w:hAnsi="Times New Roman" w:cs="Times New Roman"/>
          <w:color w:val="000000" w:themeColor="text1"/>
          <w:spacing w:val="-6"/>
          <w:sz w:val="28"/>
          <w:szCs w:val="28"/>
          <w:lang w:val="en-US"/>
        </w:rPr>
        <w:t>II</w:t>
      </w:r>
      <w:r w:rsidRPr="002E1D29">
        <w:rPr>
          <w:rFonts w:ascii="Times New Roman" w:eastAsia="Calibri" w:hAnsi="Times New Roman" w:cs="Times New Roman"/>
          <w:color w:val="000000" w:themeColor="text1"/>
          <w:spacing w:val="-6"/>
          <w:sz w:val="28"/>
          <w:szCs w:val="28"/>
        </w:rPr>
        <w:t>. Этапы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94"/>
        <w:gridCol w:w="6277"/>
      </w:tblGrid>
      <w:tr w:rsidR="00320396" w:rsidRPr="002E1D29" w:rsidTr="00070FDD">
        <w:tc>
          <w:tcPr>
            <w:tcW w:w="3348"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pacing w:val="-6"/>
                <w:sz w:val="28"/>
                <w:szCs w:val="28"/>
              </w:rPr>
              <w:t>1 этап</w:t>
            </w:r>
            <w:r w:rsidRPr="002E1D29">
              <w:rPr>
                <w:rFonts w:ascii="Times New Roman" w:eastAsia="MS Mincho" w:hAnsi="Times New Roman" w:cs="Times New Roman"/>
                <w:color w:val="000000" w:themeColor="text1"/>
                <w:sz w:val="28"/>
                <w:szCs w:val="28"/>
              </w:rPr>
              <w:t>(подготовительный)</w:t>
            </w:r>
          </w:p>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p>
        </w:tc>
        <w:tc>
          <w:tcPr>
            <w:tcW w:w="7250"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pacing w:val="-6"/>
                <w:sz w:val="28"/>
                <w:szCs w:val="28"/>
              </w:rPr>
            </w:pPr>
            <w:r w:rsidRPr="002E1D29">
              <w:rPr>
                <w:rFonts w:ascii="Times New Roman" w:eastAsia="MS Mincho" w:hAnsi="Times New Roman" w:cs="Times New Roman"/>
                <w:color w:val="000000" w:themeColor="text1"/>
                <w:sz w:val="28"/>
                <w:szCs w:val="28"/>
              </w:rPr>
              <w:t xml:space="preserve">Содержание: изучение социального запроса и степени готовности всех участников ОП, анализ условий, планирование, определение сфер совместной деятельности, формирование нормативно-правовой базы, системы мониторинга, повышение квалификации педагогов. Внесение дополнений в Положение о распределении стимулирующей части фонда оплаты труда работников школы о премировании учителей  за результативную деятельность.  </w:t>
            </w:r>
          </w:p>
        </w:tc>
      </w:tr>
      <w:tr w:rsidR="00320396" w:rsidRPr="002E1D29" w:rsidTr="00070FDD">
        <w:tc>
          <w:tcPr>
            <w:tcW w:w="3348"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pacing w:val="-6"/>
                <w:sz w:val="28"/>
                <w:szCs w:val="28"/>
              </w:rPr>
            </w:pPr>
            <w:r w:rsidRPr="002E1D29">
              <w:rPr>
                <w:rFonts w:ascii="Times New Roman" w:eastAsia="MS Mincho" w:hAnsi="Times New Roman" w:cs="Times New Roman"/>
                <w:color w:val="000000" w:themeColor="text1"/>
                <w:sz w:val="28"/>
                <w:szCs w:val="28"/>
              </w:rPr>
              <w:t>2 этап  (</w:t>
            </w:r>
            <w:r w:rsidRPr="002E1D29">
              <w:rPr>
                <w:rFonts w:ascii="Times New Roman" w:eastAsia="MS Mincho" w:hAnsi="Times New Roman" w:cs="Times New Roman"/>
                <w:color w:val="000000" w:themeColor="text1"/>
                <w:spacing w:val="-6"/>
                <w:sz w:val="28"/>
                <w:szCs w:val="28"/>
              </w:rPr>
              <w:t>организационно-практический)</w:t>
            </w:r>
          </w:p>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p>
        </w:tc>
        <w:tc>
          <w:tcPr>
            <w:tcW w:w="7250"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 xml:space="preserve">Содержание:нормативно-правовое, </w:t>
            </w:r>
            <w:r w:rsidRPr="002E1D29">
              <w:rPr>
                <w:rFonts w:ascii="Times New Roman" w:eastAsia="Calibri" w:hAnsi="Times New Roman" w:cs="Times New Roman"/>
                <w:color w:val="000000" w:themeColor="text1"/>
                <w:sz w:val="28"/>
                <w:szCs w:val="28"/>
              </w:rPr>
              <w:t xml:space="preserve"> п</w:t>
            </w:r>
            <w:r w:rsidRPr="002E1D29">
              <w:rPr>
                <w:rFonts w:ascii="Times New Roman" w:eastAsia="MS Mincho" w:hAnsi="Times New Roman" w:cs="Times New Roman"/>
                <w:color w:val="000000" w:themeColor="text1"/>
                <w:sz w:val="28"/>
                <w:szCs w:val="28"/>
              </w:rPr>
              <w:t xml:space="preserve">рограммно-методическое, научно-методическое,  материально-техническое обеспечение, анализ планируемых предметных, метапредметных, личностных результатов. </w:t>
            </w:r>
            <w:r w:rsidRPr="002E1D29">
              <w:rPr>
                <w:rFonts w:ascii="Times New Roman" w:eastAsia="MS Mincho" w:hAnsi="Times New Roman" w:cs="Times New Roman"/>
                <w:color w:val="000000" w:themeColor="text1"/>
                <w:spacing w:val="-6"/>
                <w:sz w:val="28"/>
                <w:szCs w:val="28"/>
              </w:rPr>
              <w:t>Организация деятельности творческих групп по реализации  программы</w:t>
            </w:r>
            <w:r w:rsidRPr="002E1D29">
              <w:rPr>
                <w:rFonts w:ascii="Times New Roman" w:eastAsia="MS Mincho" w:hAnsi="Times New Roman" w:cs="Times New Roman"/>
                <w:color w:val="000000" w:themeColor="text1"/>
                <w:sz w:val="28"/>
                <w:szCs w:val="28"/>
              </w:rPr>
              <w:t xml:space="preserve"> и анализ результатов, полученных от их реализации, разработка индивидуальных образовательных маршрутов для талантливых и одарённых обучающихся, мониторинг всех видов результатов обучающихся, мониторинг эффективности, условий реализации программы, распространение опыта работы учителей на различных уровнях, участие в школьных, районных  проблемно-творческих группах, </w:t>
            </w:r>
            <w:r w:rsidRPr="002E1D29">
              <w:rPr>
                <w:rFonts w:ascii="Times New Roman" w:eastAsia="MS Mincho" w:hAnsi="Times New Roman" w:cs="Times New Roman"/>
                <w:color w:val="000000" w:themeColor="text1"/>
                <w:sz w:val="28"/>
                <w:szCs w:val="28"/>
              </w:rPr>
              <w:lastRenderedPageBreak/>
              <w:t>организация преемственности между ступенями школы по вопросам одарённости.</w:t>
            </w:r>
          </w:p>
        </w:tc>
      </w:tr>
      <w:tr w:rsidR="00320396" w:rsidRPr="002E1D29" w:rsidTr="00070FDD">
        <w:tc>
          <w:tcPr>
            <w:tcW w:w="3348"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lastRenderedPageBreak/>
              <w:t>3 этап (рефлексивно-аналитический)</w:t>
            </w:r>
          </w:p>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p>
        </w:tc>
        <w:tc>
          <w:tcPr>
            <w:tcW w:w="7250"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корректировка проекта на основе рефлексивного анализа, определение перспективные направлений, обобщение и распространение инновационного опыта, подготовка и издание методических рекомендаций, информирование всех участников образовательного процесса о результатах реализации проекта.</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pacing w:val="-6"/>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pacing w:val="-6"/>
          <w:sz w:val="28"/>
          <w:szCs w:val="28"/>
        </w:rPr>
      </w:pPr>
      <w:r w:rsidRPr="002E1D29">
        <w:rPr>
          <w:rFonts w:ascii="Times New Roman" w:eastAsia="Calibri" w:hAnsi="Times New Roman" w:cs="Times New Roman"/>
          <w:color w:val="000000" w:themeColor="text1"/>
          <w:spacing w:val="-6"/>
          <w:sz w:val="28"/>
          <w:szCs w:val="28"/>
          <w:lang w:val="en-US"/>
        </w:rPr>
        <w:t>III</w:t>
      </w:r>
      <w:r w:rsidRPr="002E1D29">
        <w:rPr>
          <w:rFonts w:ascii="Times New Roman" w:eastAsia="Calibri" w:hAnsi="Times New Roman" w:cs="Times New Roman"/>
          <w:color w:val="000000" w:themeColor="text1"/>
          <w:spacing w:val="-6"/>
          <w:sz w:val="28"/>
          <w:szCs w:val="28"/>
        </w:rPr>
        <w:t>. Концепция программы</w:t>
      </w:r>
    </w:p>
    <w:p w:rsidR="00320396" w:rsidRPr="002E1D29" w:rsidRDefault="00320396" w:rsidP="002E1D29">
      <w:pPr>
        <w:spacing w:after="0"/>
        <w:ind w:firstLine="708"/>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color w:val="000000" w:themeColor="text1"/>
          <w:sz w:val="28"/>
          <w:szCs w:val="28"/>
        </w:rPr>
        <w:t>Существуют две точки зрения: «</w:t>
      </w:r>
      <w:r w:rsidRPr="002E1D29">
        <w:rPr>
          <w:rFonts w:ascii="Times New Roman" w:eastAsia="Calibri" w:hAnsi="Times New Roman" w:cs="Times New Roman"/>
          <w:bCs/>
          <w:color w:val="000000" w:themeColor="text1"/>
          <w:sz w:val="28"/>
          <w:szCs w:val="28"/>
        </w:rPr>
        <w:t>все</w:t>
      </w:r>
      <w:r w:rsidRPr="002E1D29">
        <w:rPr>
          <w:rFonts w:ascii="Times New Roman" w:eastAsia="Calibri" w:hAnsi="Times New Roman" w:cs="Times New Roman"/>
          <w:color w:val="000000" w:themeColor="text1"/>
          <w:sz w:val="28"/>
          <w:szCs w:val="28"/>
        </w:rPr>
        <w:t> </w:t>
      </w:r>
      <w:r w:rsidRPr="002E1D29">
        <w:rPr>
          <w:rFonts w:ascii="Times New Roman" w:eastAsia="Calibri" w:hAnsi="Times New Roman" w:cs="Times New Roman"/>
          <w:bCs/>
          <w:color w:val="000000" w:themeColor="text1"/>
          <w:sz w:val="28"/>
          <w:szCs w:val="28"/>
        </w:rPr>
        <w:t>дети</w:t>
      </w:r>
      <w:r w:rsidRPr="002E1D29">
        <w:rPr>
          <w:rFonts w:ascii="Times New Roman" w:eastAsia="Calibri" w:hAnsi="Times New Roman" w:cs="Times New Roman"/>
          <w:color w:val="000000" w:themeColor="text1"/>
          <w:sz w:val="28"/>
          <w:szCs w:val="28"/>
        </w:rPr>
        <w:t> </w:t>
      </w:r>
      <w:r w:rsidRPr="002E1D29">
        <w:rPr>
          <w:rFonts w:ascii="Times New Roman" w:eastAsia="Calibri" w:hAnsi="Times New Roman" w:cs="Times New Roman"/>
          <w:bCs/>
          <w:color w:val="000000" w:themeColor="text1"/>
          <w:sz w:val="28"/>
          <w:szCs w:val="28"/>
        </w:rPr>
        <w:t>талантливы</w:t>
      </w:r>
      <w:r w:rsidRPr="002E1D29">
        <w:rPr>
          <w:rFonts w:ascii="Times New Roman" w:eastAsia="Calibri" w:hAnsi="Times New Roman" w:cs="Times New Roman"/>
          <w:color w:val="000000" w:themeColor="text1"/>
          <w:sz w:val="28"/>
          <w:szCs w:val="28"/>
        </w:rPr>
        <w:t>» и «талантливые дети встречаются крайне редко».</w:t>
      </w:r>
      <w:r w:rsidRPr="002E1D29">
        <w:rPr>
          <w:rFonts w:ascii="Times New Roman" w:eastAsia="Calibri" w:hAnsi="Times New Roman" w:cs="Times New Roman"/>
          <w:bCs/>
          <w:color w:val="000000" w:themeColor="text1"/>
          <w:sz w:val="28"/>
          <w:szCs w:val="28"/>
        </w:rPr>
        <w:t>Какой будем придерживаться мы и почему?</w:t>
      </w:r>
    </w:p>
    <w:p w:rsidR="00320396" w:rsidRPr="002E1D29" w:rsidRDefault="00A601FE" w:rsidP="002E1D29">
      <w:pPr>
        <w:spacing w:after="0"/>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noProof/>
          <w:color w:val="000000" w:themeColor="text1"/>
          <w:sz w:val="28"/>
          <w:szCs w:val="28"/>
          <w:lang w:eastAsia="ru-RU"/>
        </w:rPr>
      </w:r>
      <w:r>
        <w:rPr>
          <w:rFonts w:ascii="Times New Roman" w:eastAsia="Calibri" w:hAnsi="Times New Roman" w:cs="Times New Roman"/>
          <w:bCs/>
          <w:noProof/>
          <w:color w:val="000000" w:themeColor="text1"/>
          <w:sz w:val="28"/>
          <w:szCs w:val="28"/>
          <w:lang w:eastAsia="ru-RU"/>
        </w:rPr>
        <w:pict>
          <v:group id="Полотно 11" o:spid="_x0000_s1026" editas="canvas" style="width:487.9pt;height:171.1pt;mso-position-horizontal-relative:char;mso-position-vertical-relative:line" coordsize="61963,21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63;height:21729;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0581;top:7199;width:21723;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" strokecolor="red" strokeweight="2.25pt">
              <v:textbox>
                <w:txbxContent>
                  <w:p w:rsidR="0098650F" w:rsidRPr="00046277" w:rsidRDefault="0098650F" w:rsidP="00320396">
                    <w:pPr>
                      <w:jc w:val="center"/>
                      <w:rPr>
                        <w:rFonts w:ascii="Book Antiqua" w:hAnsi="Book Antiqua" w:cs="Arial"/>
                        <w:b/>
                        <w:bCs/>
                        <w:color w:val="FF0000"/>
                        <w:sz w:val="32"/>
                        <w:szCs w:val="32"/>
                      </w:rPr>
                    </w:pPr>
                    <w:r w:rsidRPr="00046277">
                      <w:rPr>
                        <w:rFonts w:ascii="Book Antiqua" w:hAnsi="Book Antiqua" w:cs="Arial"/>
                        <w:b/>
                        <w:bCs/>
                        <w:color w:val="FF0000"/>
                        <w:sz w:val="32"/>
                        <w:szCs w:val="32"/>
                      </w:rPr>
                      <w:t>Одаренные дети</w:t>
                    </w:r>
                  </w:p>
                  <w:p w:rsidR="0098650F" w:rsidRPr="00046277" w:rsidRDefault="0098650F" w:rsidP="00320396">
                    <w:pPr>
                      <w:jc w:val="center"/>
                      <w:rPr>
                        <w:rFonts w:ascii="Book Antiqua" w:hAnsi="Book Antiqua"/>
                        <w:color w:val="FF0000"/>
                        <w:sz w:val="32"/>
                        <w:szCs w:val="32"/>
                        <w:u w:val="single"/>
                      </w:rPr>
                    </w:pPr>
                  </w:p>
                </w:txbxContent>
              </v:textbox>
            </v:shape>
            <v:shape id="AutoShape 5" o:spid="_x0000_s1029" type="#_x0000_t109" style="position:absolute;left:31252;top:14062;width:30703;height: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" strokecolor="navy" strokeweight="2.25pt">
              <v:textbox>
                <w:txbxContent>
                  <w:p w:rsidR="0098650F" w:rsidRPr="007C1A28" w:rsidRDefault="0098650F" w:rsidP="00320396">
                    <w:pPr>
                      <w:jc w:val="both"/>
                      <w:rPr>
                        <w:rFonts w:ascii="Times New Roman" w:hAnsi="Times New Roman"/>
                        <w:sz w:val="24"/>
                        <w:szCs w:val="24"/>
                      </w:rPr>
                    </w:pPr>
                    <w:r w:rsidRPr="007C1A28">
                      <w:rPr>
                        <w:rFonts w:ascii="Times New Roman" w:hAnsi="Times New Roman"/>
                        <w:color w:val="000000"/>
                        <w:sz w:val="24"/>
                        <w:szCs w:val="24"/>
                      </w:rPr>
                      <w:t>Имеют доминирующую активную, ненасыщенную познавательную потребность</w:t>
                    </w:r>
                  </w:p>
                </w:txbxContent>
              </v:textbox>
            </v:shape>
            <v:shape id="AutoShape 6" o:spid="_x0000_s1030" type="#_x0000_t109" style="position:absolute;top:14062;width:29714;height: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" strokecolor="navy" strokeweight="2.25pt">
              <v:textbox>
                <w:txbxContent>
                  <w:p w:rsidR="0098650F" w:rsidRPr="007C1A28" w:rsidRDefault="0098650F" w:rsidP="00320396">
                    <w:pPr>
                      <w:pStyle w:val="ab"/>
                      <w:jc w:val="both"/>
                      <w:rPr>
                        <w:rFonts w:ascii="Times New Roman" w:hAnsi="Times New Roman"/>
                        <w:sz w:val="24"/>
                        <w:szCs w:val="24"/>
                      </w:rPr>
                    </w:pPr>
                    <w:r w:rsidRPr="007C1A28">
                      <w:rPr>
                        <w:rFonts w:ascii="Times New Roman" w:hAnsi="Times New Roman"/>
                        <w:sz w:val="24"/>
                        <w:szCs w:val="24"/>
                      </w:rPr>
                      <w:t>Испытывают радость от добывания знаний, совершенствования каких-то навыков</w:t>
                    </w:r>
                  </w:p>
                  <w:p w:rsidR="0098650F" w:rsidRPr="00077E6E" w:rsidRDefault="0098650F" w:rsidP="00320396">
                    <w:pPr>
                      <w:rPr>
                        <w:rFonts w:ascii="Arial" w:hAnsi="Arial" w:cs="Arial"/>
                      </w:rPr>
                    </w:pPr>
                  </w:p>
                  <w:p w:rsidR="0098650F" w:rsidRPr="00182E78" w:rsidRDefault="0098650F" w:rsidP="00320396"/>
                </w:txbxContent>
              </v:textbox>
            </v:shape>
            <v:line id="Line 7" o:spid="_x0000_s1031" style="position:absolute;flip:x y;visibility:visible;mso-wrap-style:square" from="31252,5231" to="31260,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" strokecolor="navy">
              <v:stroke endarrow="block"/>
            </v:line>
            <v:line id="Line 8" o:spid="_x0000_s1032" style="position:absolute;visibility:visible;mso-wrap-style:square" from="36839,11766" to="39122,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" strokecolor="navy">
              <v:stroke endarrow="block"/>
            </v:line>
            <v:shape id="AutoShape 9" o:spid="_x0000_s1033" type="#_x0000_t109" style="position:absolute;width:61963;height: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" strokecolor="navy" strokeweight="2.25pt">
              <v:textbox>
                <w:txbxContent>
                  <w:p w:rsidR="0098650F" w:rsidRPr="007C1A28" w:rsidRDefault="0098650F" w:rsidP="00320396">
                    <w:pPr>
                      <w:pStyle w:val="ab"/>
                      <w:jc w:val="both"/>
                      <w:rPr>
                        <w:rFonts w:ascii="Times New Roman" w:hAnsi="Times New Roman"/>
                        <w:sz w:val="24"/>
                        <w:szCs w:val="24"/>
                      </w:rPr>
                    </w:pPr>
                    <w:r w:rsidRPr="007C1A28">
                      <w:rPr>
                        <w:rFonts w:ascii="Times New Roman" w:hAnsi="Times New Roman"/>
                        <w:sz w:val="24"/>
                        <w:szCs w:val="24"/>
                      </w:rPr>
                      <w:t>Имеют более высокие по сравнению с большинством интеллектуальные способности, восприимчивость к учению, какие-либо творческие возможности и проявления</w:t>
                    </w:r>
                  </w:p>
                </w:txbxContent>
              </v:textbox>
            </v:shape>
            <v:line id="Line 10" o:spid="_x0000_s1034" style="position:absolute;flip:x;visibility:visible;mso-wrap-style:square" from="25285,11766" to="26435,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" strokecolor="navy">
              <v:stroke endarrow="block"/>
            </v:line>
            <w10:wrap type="none"/>
            <w10:anchorlock/>
          </v:group>
        </w:pict>
      </w:r>
    </w:p>
    <w:p w:rsidR="00320396" w:rsidRPr="002E1D29" w:rsidRDefault="00320396" w:rsidP="002E1D29">
      <w:pPr>
        <w:spacing w:after="0" w:line="240" w:lineRule="auto"/>
        <w:jc w:val="both"/>
        <w:rPr>
          <w:rFonts w:ascii="Times New Roman" w:eastAsia="Calibri" w:hAnsi="Times New Roman" w:cs="Times New Roman"/>
          <w:color w:val="000000" w:themeColor="text1"/>
          <w:spacing w:val="1"/>
          <w:sz w:val="28"/>
          <w:szCs w:val="28"/>
        </w:rPr>
      </w:pP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color w:val="000000" w:themeColor="text1"/>
          <w:spacing w:val="1"/>
          <w:sz w:val="28"/>
          <w:szCs w:val="28"/>
        </w:rPr>
        <w:t>На основании схемы можно выделить</w:t>
      </w:r>
      <w:r w:rsidRPr="002E1D29">
        <w:rPr>
          <w:rFonts w:ascii="Times New Roman" w:eastAsia="Calibri" w:hAnsi="Times New Roman" w:cs="Times New Roman"/>
          <w:iCs/>
          <w:color w:val="000000" w:themeColor="text1"/>
          <w:sz w:val="28"/>
          <w:szCs w:val="28"/>
        </w:rPr>
        <w:t xml:space="preserve"> следующие категории одаренных детей:</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дети с необыкновенно высокими общими интеллектуальными способностями;</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дети с высокими творческими (художественными, музыкальными и т.п.) способностями;</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дети с высокими лидерскими (руководящими) способностями;</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дети,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320396" w:rsidRPr="002E1D29" w:rsidRDefault="00320396" w:rsidP="002E1D29">
      <w:pPr>
        <w:spacing w:after="0" w:line="240" w:lineRule="auto"/>
        <w:ind w:firstLine="36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Основываясь на собственном опыте взаимодействия с детьми в рамках интегрированных курсов (например, музыкального направления) мы можем утверждать, что каждый ребёнок станет одарённым и талантливым, если научить его испытывать радость от добывания знаний, совершенствования каких-то навыков,  побудить его к раскрытию своих способностей и талантов.</w:t>
      </w:r>
    </w:p>
    <w:p w:rsidR="00320396" w:rsidRPr="002E1D29" w:rsidRDefault="00320396" w:rsidP="002E1D29">
      <w:pPr>
        <w:spacing w:after="0" w:line="240" w:lineRule="auto"/>
        <w:ind w:firstLine="36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Наша стратегия работы с талантливыми и одаренными детьми заключается в создании условий для их успешного развития, включая просто способных детей, а также детей, чья одаренность ещё не проявилась, но у них есть желание развить какие-то способности.</w:t>
      </w:r>
    </w:p>
    <w:p w:rsidR="00320396" w:rsidRPr="002E1D29" w:rsidRDefault="00320396" w:rsidP="002E1D29">
      <w:pPr>
        <w:spacing w:after="0" w:line="240" w:lineRule="auto"/>
        <w:ind w:firstLine="36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 xml:space="preserve">При выявлении одаренных детей мы будем учитывать: </w:t>
      </w:r>
      <w:r w:rsidRPr="002E1D29">
        <w:rPr>
          <w:rFonts w:ascii="Times New Roman" w:eastAsia="Calibri" w:hAnsi="Times New Roman" w:cs="Times New Roman"/>
          <w:bCs/>
          <w:color w:val="000000" w:themeColor="text1"/>
          <w:sz w:val="28"/>
          <w:szCs w:val="28"/>
        </w:rPr>
        <w:br/>
        <w:t xml:space="preserve">1) </w:t>
      </w:r>
      <w:r w:rsidRPr="002E1D29">
        <w:rPr>
          <w:rFonts w:ascii="Times New Roman" w:eastAsia="Calibri" w:hAnsi="Times New Roman" w:cs="Times New Roman"/>
          <w:color w:val="000000" w:themeColor="text1"/>
          <w:sz w:val="28"/>
          <w:szCs w:val="28"/>
        </w:rPr>
        <w:t xml:space="preserve">уровень развития способностей, достигнутый на данном возрастном этапе; </w:t>
      </w:r>
      <w:r w:rsidRPr="002E1D29">
        <w:rPr>
          <w:rFonts w:ascii="Times New Roman" w:eastAsia="Calibri" w:hAnsi="Times New Roman" w:cs="Times New Roman"/>
          <w:color w:val="000000" w:themeColor="text1"/>
          <w:sz w:val="28"/>
          <w:szCs w:val="28"/>
        </w:rPr>
        <w:br/>
        <w:t xml:space="preserve">2) особенности индивидуальных проявлений одаренности, связанные с попытками ее реализации в определенных видах деятельности; </w:t>
      </w:r>
      <w:r w:rsidRPr="002E1D29">
        <w:rPr>
          <w:rFonts w:ascii="Times New Roman" w:eastAsia="Calibri" w:hAnsi="Times New Roman" w:cs="Times New Roman"/>
          <w:color w:val="000000" w:themeColor="text1"/>
          <w:sz w:val="28"/>
          <w:szCs w:val="28"/>
        </w:rPr>
        <w:br/>
        <w:t>3) потенциальные возможности ребенка.</w:t>
      </w:r>
    </w:p>
    <w:p w:rsidR="00320396" w:rsidRPr="002E1D29" w:rsidRDefault="00320396" w:rsidP="002E1D29">
      <w:pPr>
        <w:shd w:val="clear" w:color="auto" w:fill="FFFFFF"/>
        <w:spacing w:after="0"/>
        <w:ind w:right="168"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Этапы работы по выявлению талантливых и одаренных детей (Рис.2):</w:t>
      </w:r>
    </w:p>
    <w:p w:rsidR="00320396" w:rsidRPr="002E1D29" w:rsidRDefault="00320396" w:rsidP="002E1D29">
      <w:pPr>
        <w:shd w:val="clear" w:color="auto" w:fill="FFFFFF"/>
        <w:spacing w:after="0"/>
        <w:ind w:right="168"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noProof/>
          <w:color w:val="000000" w:themeColor="text1"/>
          <w:sz w:val="28"/>
          <w:szCs w:val="28"/>
          <w:lang w:eastAsia="ru-RU"/>
        </w:rPr>
        <w:drawing>
          <wp:inline distT="0" distB="0" distL="0" distR="0">
            <wp:extent cx="5456583" cy="2494722"/>
            <wp:effectExtent l="76200" t="38100" r="67945" b="0"/>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20396" w:rsidRPr="002E1D29" w:rsidRDefault="00320396" w:rsidP="002E1D29">
      <w:pPr>
        <w:shd w:val="clear" w:color="auto" w:fill="FFFFFF"/>
        <w:spacing w:after="0"/>
        <w:ind w:right="16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 xml:space="preserve"> Мы будем руководствоваться следующими принципами педагогической деятельности в работе с талантливыми и одаренными детьми:</w:t>
      </w:r>
    </w:p>
    <w:p w:rsidR="00320396" w:rsidRPr="002E1D29" w:rsidRDefault="00320396" w:rsidP="002E1D29">
      <w:pPr>
        <w:numPr>
          <w:ilvl w:val="0"/>
          <w:numId w:val="6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принцип максимального разнообразия предоставленных возможностей для развития личности;</w:t>
      </w:r>
    </w:p>
    <w:p w:rsidR="00320396" w:rsidRPr="002E1D29" w:rsidRDefault="00320396" w:rsidP="002E1D29">
      <w:pPr>
        <w:numPr>
          <w:ilvl w:val="0"/>
          <w:numId w:val="6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принцип интеграции урочной и  внеурочной деятельности;</w:t>
      </w:r>
    </w:p>
    <w:p w:rsidR="00320396" w:rsidRPr="002E1D29" w:rsidRDefault="00320396" w:rsidP="002E1D29">
      <w:pPr>
        <w:numPr>
          <w:ilvl w:val="0"/>
          <w:numId w:val="6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принцип индивидуализации и дифференциации обучения;</w:t>
      </w:r>
    </w:p>
    <w:p w:rsidR="00320396" w:rsidRPr="002E1D29" w:rsidRDefault="00320396" w:rsidP="002E1D29">
      <w:pPr>
        <w:numPr>
          <w:ilvl w:val="0"/>
          <w:numId w:val="6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принцип создания условий для совместной работы учащихся при минимальном участии учителя;</w:t>
      </w:r>
    </w:p>
    <w:p w:rsidR="00320396" w:rsidRPr="002E1D29" w:rsidRDefault="00320396" w:rsidP="002E1D29">
      <w:pPr>
        <w:numPr>
          <w:ilvl w:val="0"/>
          <w:numId w:val="6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принцип свободы выбора учащимися дополнительных образовательных услуг, помощи, наставничества.</w:t>
      </w:r>
    </w:p>
    <w:p w:rsidR="00320396" w:rsidRPr="002E1D29" w:rsidRDefault="00320396" w:rsidP="002E1D29">
      <w:pPr>
        <w:spacing w:after="0"/>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В соответствии с требованиями федеральной концепции использовать:</w:t>
      </w:r>
    </w:p>
    <w:p w:rsidR="00320396" w:rsidRPr="002E1D29" w:rsidRDefault="00320396" w:rsidP="002E1D29">
      <w:pPr>
        <w:numPr>
          <w:ilvl w:val="0"/>
          <w:numId w:val="7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iCs/>
          <w:color w:val="000000" w:themeColor="text1"/>
          <w:sz w:val="28"/>
          <w:szCs w:val="28"/>
        </w:rPr>
        <w:t>Системный подход,</w:t>
      </w:r>
      <w:r w:rsidRPr="002E1D29">
        <w:rPr>
          <w:rFonts w:ascii="Times New Roman" w:eastAsia="Calibri" w:hAnsi="Times New Roman" w:cs="Times New Roman"/>
          <w:color w:val="000000" w:themeColor="text1"/>
          <w:sz w:val="28"/>
          <w:szCs w:val="28"/>
        </w:rPr>
        <w:t xml:space="preserve">  позволяющий выявить общие системные свойства и качественные характеристики составляющих систему отдельных элементов.</w:t>
      </w:r>
    </w:p>
    <w:p w:rsidR="00320396" w:rsidRPr="002E1D29" w:rsidRDefault="00320396" w:rsidP="002E1D29">
      <w:pPr>
        <w:numPr>
          <w:ilvl w:val="0"/>
          <w:numId w:val="7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iCs/>
          <w:color w:val="000000" w:themeColor="text1"/>
          <w:sz w:val="28"/>
          <w:szCs w:val="28"/>
        </w:rPr>
        <w:t>Личностный подход,</w:t>
      </w:r>
      <w:r w:rsidRPr="002E1D29">
        <w:rPr>
          <w:rFonts w:ascii="Times New Roman" w:eastAsia="Calibri" w:hAnsi="Times New Roman" w:cs="Times New Roman"/>
          <w:color w:val="000000" w:themeColor="text1"/>
          <w:sz w:val="28"/>
          <w:szCs w:val="28"/>
        </w:rPr>
        <w:t xml:space="preserve"> утверждающий представления о социальной, деятельной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создание для этого соответствующих условий. </w:t>
      </w:r>
    </w:p>
    <w:p w:rsidR="00320396" w:rsidRPr="002E1D29" w:rsidRDefault="00320396" w:rsidP="002E1D29">
      <w:pPr>
        <w:numPr>
          <w:ilvl w:val="0"/>
          <w:numId w:val="76"/>
        </w:num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lastRenderedPageBreak/>
        <w:t xml:space="preserve">Деятельностный подход, </w:t>
      </w:r>
      <w:r w:rsidRPr="002E1D29">
        <w:rPr>
          <w:rFonts w:ascii="Times New Roman" w:eastAsia="Calibri" w:hAnsi="Times New Roman" w:cs="Times New Roman"/>
          <w:color w:val="000000" w:themeColor="text1"/>
          <w:sz w:val="28"/>
          <w:szCs w:val="28"/>
        </w:rPr>
        <w:t xml:space="preserve"> предполагающий обучение детей выбору цели и планированию деятельности, ее организации и регулированию, контролю, самоанализу и оценке результатов деятельности. </w:t>
      </w:r>
    </w:p>
    <w:p w:rsidR="00320396" w:rsidRPr="002E1D29" w:rsidRDefault="00320396" w:rsidP="002E1D29">
      <w:pPr>
        <w:numPr>
          <w:ilvl w:val="0"/>
          <w:numId w:val="76"/>
        </w:num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Полисубъектный (диалогический) подход, рассматривающий личность</w:t>
      </w:r>
      <w:r w:rsidRPr="002E1D29">
        <w:rPr>
          <w:rFonts w:ascii="Times New Roman" w:eastAsia="Calibri" w:hAnsi="Times New Roman" w:cs="Times New Roman"/>
          <w:color w:val="000000" w:themeColor="text1"/>
          <w:sz w:val="28"/>
          <w:szCs w:val="28"/>
        </w:rPr>
        <w:t xml:space="preserve"> как систему характерных для нее отношений, как носителя взаимоотношений и взаимодействий социальной группы, что требует особого внимания к личностной стороне педагогического взаимодействия с одаренными детьми. </w:t>
      </w:r>
    </w:p>
    <w:p w:rsidR="00320396" w:rsidRPr="002E1D29" w:rsidRDefault="00320396" w:rsidP="002E1D29">
      <w:pPr>
        <w:numPr>
          <w:ilvl w:val="0"/>
          <w:numId w:val="7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iCs/>
          <w:color w:val="000000" w:themeColor="text1"/>
          <w:sz w:val="28"/>
          <w:szCs w:val="28"/>
        </w:rPr>
        <w:t>Культурологический подход,</w:t>
      </w:r>
      <w:r w:rsidRPr="002E1D29">
        <w:rPr>
          <w:rFonts w:ascii="Times New Roman" w:eastAsia="Calibri" w:hAnsi="Times New Roman" w:cs="Times New Roman"/>
          <w:color w:val="000000" w:themeColor="text1"/>
          <w:sz w:val="28"/>
          <w:szCs w:val="28"/>
        </w:rPr>
        <w:t>обусловленный объективной связью человека с культурой как системой ценностей.</w:t>
      </w:r>
    </w:p>
    <w:p w:rsidR="00320396" w:rsidRPr="002E1D29" w:rsidRDefault="00320396" w:rsidP="002E1D29">
      <w:pPr>
        <w:spacing w:after="0"/>
        <w:ind w:firstLine="709"/>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iCs/>
          <w:color w:val="000000" w:themeColor="text1"/>
          <w:sz w:val="28"/>
          <w:szCs w:val="28"/>
        </w:rPr>
        <w:t xml:space="preserve">Мы утверждаем: нет априори неталантливых детей. Если ребёнок не выделяется особыми успехами в изучении общеобразовательных предметов и его знания в предметных областях на среднем уровне или ниже, это не повод объявить его неуспешным и потерять к нему интерес. Необходимо </w:t>
      </w:r>
      <w:r w:rsidRPr="002E1D29">
        <w:rPr>
          <w:rFonts w:ascii="Times New Roman" w:eastAsia="Calibri" w:hAnsi="Times New Roman" w:cs="Times New Roman"/>
          <w:color w:val="000000" w:themeColor="text1"/>
          <w:sz w:val="28"/>
          <w:szCs w:val="28"/>
        </w:rPr>
        <w:t>побудить егок раскрытию способностей и талантов в видах деятельности, создав благоприятную творческую атмосферу поиска, развития познавательного интереса.</w:t>
      </w:r>
    </w:p>
    <w:p w:rsidR="00320396" w:rsidRPr="002E1D29" w:rsidRDefault="00320396" w:rsidP="002E1D29">
      <w:pPr>
        <w:spacing w:after="0"/>
        <w:ind w:firstLine="709"/>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 рамках реализации инновационного программы перед педагогами школы поставлена </w:t>
      </w:r>
      <w:r w:rsidRPr="002E1D29">
        <w:rPr>
          <w:rFonts w:ascii="Times New Roman" w:eastAsia="Calibri" w:hAnsi="Times New Roman" w:cs="Times New Roman"/>
          <w:color w:val="000000" w:themeColor="text1"/>
          <w:sz w:val="28"/>
          <w:szCs w:val="28"/>
          <w:u w:val="single"/>
        </w:rPr>
        <w:t>задача</w:t>
      </w:r>
      <w:r w:rsidRPr="002E1D29">
        <w:rPr>
          <w:rFonts w:ascii="Times New Roman" w:eastAsia="Calibri" w:hAnsi="Times New Roman" w:cs="Times New Roman"/>
          <w:color w:val="000000" w:themeColor="text1"/>
          <w:sz w:val="28"/>
          <w:szCs w:val="28"/>
        </w:rPr>
        <w:t xml:space="preserve"> создания оптимальных условий для развития и обучения детей с разносторонними способностями. Школа должна взять курс на развитие способностей </w:t>
      </w:r>
      <w:r w:rsidRPr="002E1D29">
        <w:rPr>
          <w:rFonts w:ascii="Times New Roman" w:eastAsia="Calibri" w:hAnsi="Times New Roman" w:cs="Times New Roman"/>
          <w:color w:val="000000" w:themeColor="text1"/>
          <w:sz w:val="28"/>
          <w:szCs w:val="28"/>
          <w:u w:val="single"/>
        </w:rPr>
        <w:t>всех</w:t>
      </w:r>
      <w:r w:rsidRPr="002E1D29">
        <w:rPr>
          <w:rFonts w:ascii="Times New Roman" w:eastAsia="Calibri" w:hAnsi="Times New Roman" w:cs="Times New Roman"/>
          <w:color w:val="000000" w:themeColor="text1"/>
          <w:sz w:val="28"/>
          <w:szCs w:val="28"/>
        </w:rPr>
        <w:t>детей</w:t>
      </w:r>
    </w:p>
    <w:p w:rsidR="00320396" w:rsidRPr="002E1D29" w:rsidRDefault="00320396" w:rsidP="002E1D29">
      <w:pPr>
        <w:keepNext/>
        <w:keepLines/>
        <w:spacing w:after="0"/>
        <w:jc w:val="both"/>
        <w:outlineLvl w:val="2"/>
        <w:rPr>
          <w:rFonts w:ascii="Times New Roman" w:eastAsia="Times New Roman" w:hAnsi="Times New Roman" w:cs="Times New Roman"/>
          <w:bCs/>
          <w:color w:val="000000" w:themeColor="text1"/>
          <w:sz w:val="28"/>
          <w:szCs w:val="28"/>
          <w:u w:val="single"/>
        </w:rPr>
      </w:pPr>
      <w:r w:rsidRPr="002E1D29">
        <w:rPr>
          <w:rFonts w:ascii="Times New Roman" w:eastAsia="Times New Roman" w:hAnsi="Times New Roman" w:cs="Times New Roman"/>
          <w:bCs/>
          <w:color w:val="000000" w:themeColor="text1"/>
          <w:sz w:val="28"/>
          <w:szCs w:val="28"/>
          <w:u w:val="single"/>
          <w:lang w:val="en-US"/>
        </w:rPr>
        <w:t>VI</w:t>
      </w:r>
      <w:r w:rsidRPr="002E1D29">
        <w:rPr>
          <w:rFonts w:ascii="Times New Roman" w:eastAsia="Times New Roman" w:hAnsi="Times New Roman" w:cs="Times New Roman"/>
          <w:bCs/>
          <w:color w:val="000000" w:themeColor="text1"/>
          <w:sz w:val="28"/>
          <w:szCs w:val="28"/>
          <w:u w:val="single"/>
        </w:rPr>
        <w:t>. Основные направления реализации программы:</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координационно-аналитическое</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диагностическое</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кадровое</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развивающее</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информационное</w:t>
      </w:r>
    </w:p>
    <w:p w:rsidR="00320396" w:rsidRPr="002E1D29" w:rsidRDefault="00320396" w:rsidP="002E1D29">
      <w:pPr>
        <w:numPr>
          <w:ilvl w:val="0"/>
          <w:numId w:val="75"/>
        </w:numPr>
        <w:spacing w:after="0" w:line="240" w:lineRule="auto"/>
        <w:jc w:val="both"/>
        <w:outlineLvl w:val="2"/>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  рамках направлений предстоит решение следующих задач:</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Разработать систему поиска, выявления и поддержки одаренных детей посредством формирования интеграционной развивающей среды.</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Оптимизировать психолого-педагогическое сопровождение   талантливых и одарённых обучающихся.</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Создать постоянно действующую систему совершенствования профессионального мастерства педагогических кадров для работы с одаренными детьми с учётом требований нового ФГОС.</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Активизировать организацию и проведение предметных олимпиад, конференций, творческих конкурсов и т.п. </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Активизировать научно – исследовательскую, экспериментальную деятельности школьников в рамках научного общества учащихся. </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Развивать мотивационную среду для руководителей исследовательской и творческой деятельности школьников.</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Активизировать участие обучающихся и педагогов в районных, краевых, российских, международных конкурсах, олимпиадах, конференциях и т.п.</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Сформировать банк информационных ресурсов.</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Обеспечить открытость результатов реализации проекта  для социальных партнёров, родителей, общественности (сайт, СМИ, открытые мероприятия).</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Обеспечить выплаты единовременных денежных поощрений педагогам, подготовившим победителей и участников районных, краевых, российских конкурсов, олимпиад, конференций. </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Развивать интеграцию урочной, внеурочной деятельности, в том числе через привлечение ресурсов дополнительного образования, социальных партнёров, интернет-сообществ.</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Внедрить в образовательный процесс дистанционные формы образования в урочной и внеурочной деятельности с целью расширения развивающей среды.</w:t>
      </w:r>
    </w:p>
    <w:p w:rsidR="00320396" w:rsidRPr="002E1D29" w:rsidRDefault="00320396" w:rsidP="002E1D29">
      <w:pPr>
        <w:numPr>
          <w:ilvl w:val="0"/>
          <w:numId w:val="79"/>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Обеспечить участие родительской общественности, социальных партнёров в соуправлении процессами выявления и развития талантливых и одарённых детей.</w:t>
      </w:r>
    </w:p>
    <w:p w:rsidR="00320396" w:rsidRPr="002E1D29" w:rsidRDefault="00320396" w:rsidP="002E1D29">
      <w:pPr>
        <w:spacing w:after="0" w:line="240" w:lineRule="auto"/>
        <w:ind w:left="1440"/>
        <w:contextualSpacing/>
        <w:jc w:val="both"/>
        <w:rPr>
          <w:rFonts w:ascii="Times New Roman" w:eastAsia="Calibri" w:hAnsi="Times New Roman" w:cs="Times New Roman"/>
          <w:color w:val="000000" w:themeColor="text1"/>
          <w:sz w:val="28"/>
          <w:szCs w:val="28"/>
        </w:rPr>
      </w:pPr>
    </w:p>
    <w:p w:rsidR="00320396" w:rsidRPr="002E1D29" w:rsidRDefault="00320396" w:rsidP="002E1D29">
      <w:pPr>
        <w:tabs>
          <w:tab w:val="left" w:pos="3330"/>
        </w:tabs>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val="en-US" w:eastAsia="ru-RU"/>
        </w:rPr>
        <w:t>VII</w:t>
      </w:r>
      <w:r w:rsidRPr="002E1D29">
        <w:rPr>
          <w:rFonts w:ascii="Times New Roman" w:eastAsia="Times New Roman" w:hAnsi="Times New Roman" w:cs="Times New Roman"/>
          <w:color w:val="000000" w:themeColor="text1"/>
          <w:sz w:val="28"/>
          <w:szCs w:val="28"/>
          <w:u w:val="single"/>
          <w:lang w:eastAsia="ru-RU"/>
        </w:rPr>
        <w:t>. Система мероприятий в рамках реализации программы</w:t>
      </w:r>
    </w:p>
    <w:p w:rsidR="00320396" w:rsidRPr="002E1D29" w:rsidRDefault="00320396" w:rsidP="002E1D29">
      <w:pPr>
        <w:tabs>
          <w:tab w:val="left" w:pos="3330"/>
        </w:tabs>
        <w:spacing w:after="0" w:line="240" w:lineRule="auto"/>
        <w:jc w:val="both"/>
        <w:rPr>
          <w:rFonts w:ascii="Times New Roman" w:eastAsia="Times New Roman" w:hAnsi="Times New Roman" w:cs="Times New Roman"/>
          <w:color w:val="000000" w:themeColor="text1"/>
          <w:sz w:val="28"/>
          <w:szCs w:val="28"/>
          <w:lang w:eastAsia="ru-RU"/>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8"/>
        <w:gridCol w:w="3641"/>
        <w:gridCol w:w="1436"/>
        <w:gridCol w:w="2144"/>
        <w:gridCol w:w="2441"/>
      </w:tblGrid>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 </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Мероприятия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Сроки</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Ответственные</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Предполагаемый результат</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                         Организационно - управленческая деятельность</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1.1.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нормативно-правовой базы сопровождения программы</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Положение о системе оценки образовательных результатов</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Положение об организации дистанционного образования</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Положение о конкурсах</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Положение о разных формах получения образования</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bCs/>
                <w:color w:val="000000" w:themeColor="text1"/>
                <w:sz w:val="24"/>
                <w:szCs w:val="28"/>
              </w:rPr>
            </w:pPr>
            <w:r w:rsidRPr="00691244">
              <w:rPr>
                <w:rFonts w:ascii="Times New Roman" w:eastAsia="Calibri" w:hAnsi="Times New Roman" w:cs="Times New Roman"/>
                <w:bCs/>
                <w:color w:val="000000" w:themeColor="text1"/>
                <w:sz w:val="24"/>
                <w:szCs w:val="28"/>
              </w:rPr>
              <w:t>Положение об информационно – ресурсном центре</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Положение о мультимедиатеке</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Должностные инструкции педагогов общеобразовательной школы и доп.образования</w:t>
            </w:r>
          </w:p>
          <w:p w:rsidR="00320396" w:rsidRPr="00691244" w:rsidRDefault="00320396" w:rsidP="002E1D29">
            <w:pPr>
              <w:numPr>
                <w:ilvl w:val="0"/>
                <w:numId w:val="67"/>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Договоры о совместной деятельности с </w:t>
            </w:r>
            <w:r w:rsidRPr="00691244">
              <w:rPr>
                <w:rFonts w:ascii="Times New Roman" w:eastAsia="Calibri" w:hAnsi="Times New Roman" w:cs="Times New Roman"/>
                <w:color w:val="000000" w:themeColor="text1"/>
                <w:sz w:val="24"/>
                <w:szCs w:val="28"/>
              </w:rPr>
              <w:lastRenderedPageBreak/>
              <w:t>учреждениями – социальными партнёрами</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 Управляющий совет</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Пакет нормативных документов, в том числе федерального, регионального и муниципального уровня.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1.2.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развивающей среды.</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учебных планов внеурочной деятельности</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индивидуальных учебных планов</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сетевого взаимодействия</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дистанционного образования, в том числе на базе учреждений – социальных партнёров</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материально-технической базы</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ресурсного центра (соорганизация ресурсных возможностей школы с возможностями государственных учреждений дополнительного образования, высших учебных заведений);</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Совершенствование системы повышения профессионального мастерства педагогов –участников проекта</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мониторинга развития талантливых и одарённых детей</w:t>
            </w:r>
          </w:p>
          <w:p w:rsidR="00320396" w:rsidRPr="00691244" w:rsidRDefault="00320396" w:rsidP="002E1D29">
            <w:pPr>
              <w:numPr>
                <w:ilvl w:val="0"/>
                <w:numId w:val="68"/>
              </w:numPr>
              <w:tabs>
                <w:tab w:val="left" w:pos="3330"/>
              </w:tabs>
              <w:spacing w:after="0" w:line="240" w:lineRule="auto"/>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Обновление состава Управляющего совета школы с учётом задач программы</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 Управляющий совет</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Образовательная среда, благоприятная для эффективного развития талантливых и одарённых детей</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  Аналитико-методическая  деятельность</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Выявление дефицитов дидактических материалов по организации деятельности обучающихся по трём уровням</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Июнь-август</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ЗД УВР , Руководители МО, </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Перечень выявленных дефицитов</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компетентностно-ориентированных заданий по предметам</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Один раз в полугодие</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дидактических материалов</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содержания программ внеурочной деятельности по основным направлениям программы</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Август-сентябрь</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Учителя-предметники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Банк программ внеурочной деятельности по основным направлениям </w:t>
            </w:r>
            <w:r w:rsidRPr="00691244">
              <w:rPr>
                <w:rFonts w:ascii="Times New Roman" w:eastAsia="Calibri" w:hAnsi="Times New Roman" w:cs="Times New Roman"/>
                <w:color w:val="000000" w:themeColor="text1"/>
                <w:sz w:val="24"/>
                <w:szCs w:val="28"/>
              </w:rPr>
              <w:lastRenderedPageBreak/>
              <w:t>проекта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2.4.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банка диагностических материалов для выявления уровня развития личности ребёнка</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Каждую четверть и по итогам учебного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классные руководители, учителя – предметники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диагностических материалов для выявления уровня развития личности ребёнка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2.5.</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методических рекомендаций для педагогов района по вопросам одарённости в рамках реализации программы</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Август-сентябрь</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Сборник методических материалов (публикация)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2.6</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индивидуальных образовательных траекторий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Май-август</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классные руководители, учителя – предметники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Индивидуальные маршруты развития для обучающихся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2.7</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Разработка дистанционных образовательных курсов, в том числе с применением скайп-технологий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В течение года </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Система виртуальных занятий.</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Публикация в сети «Интернет».</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  Взаимодействие с родительской общественностью</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условий для равноправного взаимодействия школы и семьи в развитии личности учащегося (Дни открытых дверей, тематические лекции для родителей, привлечение родителей к участию в проектно-исследовательской деятельности, анкетирование и т.п.)</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Открытость образовательного процесса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Изучение социального заказа родителей талантливых и одаренных обучающихся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Определение социального заказа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Осуществление совместной работы педагогического коллектива школы и родителей по созданию условий успешности образования талантливых и одаренных детей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 Управляющий совет</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Участие родителей  в процессе развития талантливых и одарённых детей</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3.4.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Осуществление взаимодействия родителей, педагогов, обучающихся, социальных партнёров через систему </w:t>
            </w:r>
            <w:r w:rsidRPr="00691244">
              <w:rPr>
                <w:rFonts w:ascii="Times New Roman" w:eastAsia="Calibri" w:hAnsi="Times New Roman" w:cs="Times New Roman"/>
                <w:color w:val="000000" w:themeColor="text1"/>
                <w:sz w:val="24"/>
                <w:szCs w:val="28"/>
              </w:rPr>
              <w:lastRenderedPageBreak/>
              <w:t>внеурочной деятельности и доп. образования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Администрация, педагогический коллектив, Управляющий </w:t>
            </w:r>
            <w:r w:rsidRPr="00691244">
              <w:rPr>
                <w:rFonts w:ascii="Times New Roman" w:eastAsia="Calibri" w:hAnsi="Times New Roman" w:cs="Times New Roman"/>
                <w:color w:val="000000" w:themeColor="text1"/>
                <w:sz w:val="24"/>
                <w:szCs w:val="28"/>
              </w:rPr>
              <w:lastRenderedPageBreak/>
              <w:t>совет, актив,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Система социальных интегрированных проектов</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4.   Создание условий для здоровьесбережения талантливых и одарённых детей</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Анализ заболеваемости обучающихся и выявление причин</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 полугодиям и за  год</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Мед. работник</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Карта здоровья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Изучение факторов создания здоровьесберегающей среды с целью рациональной организации образовательной деятельности и снижения перегрузок обучающихся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Администрация, </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педагоги-психологи, мед. работник</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Рекомендации для педагогов</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Использование различных форм организации деятельности обучающихся на уроках и во внеурочной деятельности</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highlight w:val="yellow"/>
              </w:rPr>
            </w:pPr>
            <w:r w:rsidRPr="00691244">
              <w:rPr>
                <w:rFonts w:ascii="Times New Roman" w:eastAsia="Calibri" w:hAnsi="Times New Roman" w:cs="Times New Roman"/>
                <w:color w:val="000000" w:themeColor="text1"/>
                <w:sz w:val="24"/>
                <w:szCs w:val="28"/>
              </w:rPr>
              <w:t>Отсутствие перегрузки обучающихся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Осуществление контроля за выполнением требований СанПиН</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Администрация </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Соблюдение требований СанПиН</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4.5</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Обеспечение психолого-педагогической поддержки талантливых и одарённых детей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Педагоги-психологи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Снижение уровня тревожности,  повышение учебной мотивации</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w:t>
            </w:r>
            <w:r w:rsidRPr="00691244">
              <w:rPr>
                <w:rFonts w:ascii="Times New Roman" w:eastAsia="Calibri" w:hAnsi="Times New Roman" w:cs="Times New Roman"/>
                <w:color w:val="000000" w:themeColor="text1"/>
                <w:sz w:val="24"/>
                <w:szCs w:val="28"/>
              </w:rPr>
              <w:tab/>
              <w:t>Создание развивающей среды</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Расширение сети предпрофильного и профильного образования (элективные куры, факультативы) с возможностью организации социальных проб</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Июнь- сентябрь</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Развитая сеть предпрофильного и профильного обучения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содержания и качества образования путем реализации системно-деятельностного подхода</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предметных и метапредметных компетенций обучающихся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Созданий условий для индивидуальных образовательных траекторий обучающихся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педагогический коллектив</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Индивидуализация образовательного процесса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Формирование банка методической, информационной литературы</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Методические объединения, библиотечный работник</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методической, информационной литературы</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5.5.</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Формирование банка электронных ресурсов</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Методические объединения</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Банк электронных ресурсов</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5.6.</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Расширение интеграционных возможностей урочной и внеурочной деятельности за счёт привлечения дополнительных ресурсов</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Обновление банка интеграционных программ</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          Мониторинг развития личности талантливых и одарённых детей</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диагностических карт оценивания метапредметных результатов по трём уровням сформированности</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Диагностические карты оценивания метапредметных результатов по трём уровням сформированности</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Использование диагностического инструментария «Творческая инициатива на уроках»</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творческой инициативы на уроках</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Использование диагностического инструментария по развитию творческих способностей с помощью дидактических сказок</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Развитие творческих способностей</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карт наблюдений за коммуникативными способностями обучающихся в групповых формах работы</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ЗД УВР, руководители МО</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Карты наблюдений за коммуникативными способностями обучающихся в групповых формах работы</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6.5.</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Создание карт оценки проектно-исследовательских работ обучающихся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Карты оценки проектно-исследовательских работ обучающихся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6.6</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Совершенствование системы «Портфолио»</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Классные руководители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Портфолио обучающихся</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6.7</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Мониторинг результативности реализации программы (педагогический и психологический)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педагоги-психологи</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Положительная динамика результативности </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6.8</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Мониторинг ресурсного обеспечения программы</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Укрепление и развитие материально –технической базы, кадрового состава</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7.                                         Материально-техническая база и финансовое обеспечение</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7.1.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Стимулирующие выплаты педагогам и обучающимся за результативное участие в конкурсах, конференциях, олимпиадах и т.п.</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 течение года</w:t>
            </w: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Эффективная мотивационная система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7.3.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Автоматизированные рабочие места заместителей директора по УВР, ВР, руководителей методических  объединений классных руководителей и педагогов дополнительного образования,  педагогов-психологов, библиотекаря, учителей-предметников.</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Эффективная и мобильная организация образовательного процесса</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7.4.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Строительно-ремонтные работы:</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ремонт помещения актового зала с переоборудованием  в полимедийный интерактивный многофункциональный актовый зал;</w:t>
            </w:r>
          </w:p>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ремонт студийного помещения.</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Помещения для творческой самореализации талантливых и одарённых детей</w:t>
            </w:r>
          </w:p>
        </w:tc>
      </w:tr>
      <w:tr w:rsidR="00320396" w:rsidRPr="00691244" w:rsidTr="00691244">
        <w:tc>
          <w:tcPr>
            <w:tcW w:w="10240" w:type="dxa"/>
            <w:gridSpan w:val="5"/>
            <w:shd w:val="clear" w:color="auto" w:fill="FFFFFF" w:themeFill="background1"/>
          </w:tcPr>
          <w:p w:rsidR="00320396" w:rsidRPr="00691244" w:rsidRDefault="00320396" w:rsidP="002E1D29">
            <w:pPr>
              <w:tabs>
                <w:tab w:val="left" w:pos="3330"/>
                <w:tab w:val="center" w:pos="4856"/>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8                               Прогностические направления деятельности</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8.1</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пришкольного каникулярного образовательно-оздоровительного лагеря для талантливых и одарённых детей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Пришкольный каникулярный образовательно-оздоровительный лагерь для талантливых и одарённых детей</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8.2</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Организация школы выходного дня для талантливых и одарённых детей</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Школа выходного дня, где происходит общение с талантливыми специалистами-профессионалами</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8.3</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Введение системы тьюторства</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Администрация, Управляющий совет, учреждения –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Тьюторы – талантливые специалисты-профессионалы из разных сфер деятельности</w:t>
            </w:r>
          </w:p>
        </w:tc>
      </w:tr>
      <w:tr w:rsidR="00320396" w:rsidRPr="00691244" w:rsidTr="00691244">
        <w:tc>
          <w:tcPr>
            <w:tcW w:w="578"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8.4</w:t>
            </w:r>
          </w:p>
        </w:tc>
        <w:tc>
          <w:tcPr>
            <w:tcW w:w="36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Открытие экспериментальной площадки по работе с одаренными детьми</w:t>
            </w:r>
          </w:p>
        </w:tc>
        <w:tc>
          <w:tcPr>
            <w:tcW w:w="1436"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p>
        </w:tc>
        <w:tc>
          <w:tcPr>
            <w:tcW w:w="2144"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t xml:space="preserve">Администрация, Управляющий совет, учреждения </w:t>
            </w:r>
            <w:r w:rsidRPr="00691244">
              <w:rPr>
                <w:rFonts w:ascii="Times New Roman" w:eastAsia="Calibri" w:hAnsi="Times New Roman" w:cs="Times New Roman"/>
                <w:color w:val="000000" w:themeColor="text1"/>
                <w:sz w:val="24"/>
                <w:szCs w:val="28"/>
              </w:rPr>
              <w:lastRenderedPageBreak/>
              <w:t>– социальные партнёры</w:t>
            </w:r>
          </w:p>
        </w:tc>
        <w:tc>
          <w:tcPr>
            <w:tcW w:w="2441" w:type="dxa"/>
            <w:shd w:val="clear" w:color="auto" w:fill="FFFFFF" w:themeFill="background1"/>
          </w:tcPr>
          <w:p w:rsidR="00320396" w:rsidRPr="00691244" w:rsidRDefault="00320396" w:rsidP="002E1D29">
            <w:pPr>
              <w:tabs>
                <w:tab w:val="left" w:pos="3330"/>
              </w:tabs>
              <w:spacing w:after="0"/>
              <w:jc w:val="both"/>
              <w:rPr>
                <w:rFonts w:ascii="Times New Roman" w:eastAsia="Calibri" w:hAnsi="Times New Roman" w:cs="Times New Roman"/>
                <w:color w:val="000000" w:themeColor="text1"/>
                <w:sz w:val="24"/>
                <w:szCs w:val="28"/>
              </w:rPr>
            </w:pPr>
            <w:r w:rsidRPr="00691244">
              <w:rPr>
                <w:rFonts w:ascii="Times New Roman" w:eastAsia="Calibri" w:hAnsi="Times New Roman" w:cs="Times New Roman"/>
                <w:color w:val="000000" w:themeColor="text1"/>
                <w:sz w:val="24"/>
                <w:szCs w:val="28"/>
              </w:rPr>
              <w:lastRenderedPageBreak/>
              <w:t>Экспериментальная площадка по работе с одаренными детьми</w:t>
            </w:r>
          </w:p>
        </w:tc>
      </w:tr>
    </w:tbl>
    <w:p w:rsidR="00320396" w:rsidRPr="002E1D29" w:rsidRDefault="00320396" w:rsidP="002E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keepNext/>
        <w:keepLines/>
        <w:tabs>
          <w:tab w:val="left" w:pos="735"/>
          <w:tab w:val="center" w:pos="4677"/>
        </w:tabs>
        <w:spacing w:after="0"/>
        <w:contextualSpacing/>
        <w:jc w:val="both"/>
        <w:outlineLvl w:val="2"/>
        <w:rPr>
          <w:rFonts w:ascii="Times New Roman" w:eastAsia="Times New Roman" w:hAnsi="Times New Roman" w:cs="Times New Roman"/>
          <w:bCs/>
          <w:color w:val="000000" w:themeColor="text1"/>
          <w:sz w:val="28"/>
          <w:szCs w:val="28"/>
          <w:u w:val="single"/>
        </w:rPr>
      </w:pPr>
    </w:p>
    <w:p w:rsidR="00320396" w:rsidRPr="002E1D29" w:rsidRDefault="00320396" w:rsidP="002E1D29">
      <w:pPr>
        <w:keepNext/>
        <w:keepLines/>
        <w:tabs>
          <w:tab w:val="left" w:pos="735"/>
          <w:tab w:val="center" w:pos="4677"/>
        </w:tabs>
        <w:spacing w:after="0"/>
        <w:contextualSpacing/>
        <w:jc w:val="both"/>
        <w:outlineLvl w:val="2"/>
        <w:rPr>
          <w:rFonts w:ascii="Times New Roman" w:eastAsia="Times New Roman" w:hAnsi="Times New Roman" w:cs="Times New Roman"/>
          <w:bCs/>
          <w:color w:val="000000" w:themeColor="text1"/>
          <w:sz w:val="28"/>
          <w:szCs w:val="28"/>
          <w:u w:val="single"/>
        </w:rPr>
      </w:pPr>
      <w:r w:rsidRPr="002E1D29">
        <w:rPr>
          <w:rFonts w:ascii="Times New Roman" w:eastAsia="Times New Roman" w:hAnsi="Times New Roman" w:cs="Times New Roman"/>
          <w:bCs/>
          <w:color w:val="000000" w:themeColor="text1"/>
          <w:sz w:val="28"/>
          <w:szCs w:val="28"/>
          <w:u w:val="single"/>
          <w:lang w:val="en-US"/>
        </w:rPr>
        <w:t>VIII</w:t>
      </w:r>
      <w:r w:rsidRPr="002E1D29">
        <w:rPr>
          <w:rFonts w:ascii="Times New Roman" w:eastAsia="Times New Roman" w:hAnsi="Times New Roman" w:cs="Times New Roman"/>
          <w:bCs/>
          <w:color w:val="000000" w:themeColor="text1"/>
          <w:sz w:val="28"/>
          <w:szCs w:val="28"/>
          <w:u w:val="single"/>
        </w:rPr>
        <w:t>. Система показателей по оценке достижения цели проекта</w:t>
      </w:r>
    </w:p>
    <w:p w:rsidR="00320396" w:rsidRPr="002E1D29" w:rsidRDefault="00320396" w:rsidP="002E1D29">
      <w:pPr>
        <w:spacing w:after="0"/>
        <w:ind w:firstLine="540"/>
        <w:contextualSpacing/>
        <w:jc w:val="both"/>
        <w:rPr>
          <w:rFonts w:ascii="Times New Roman" w:eastAsia="Calibri" w:hAnsi="Times New Roman" w:cs="Times New Roman"/>
          <w:color w:val="000000" w:themeColor="text1"/>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10"/>
        <w:gridCol w:w="3969"/>
        <w:gridCol w:w="3686"/>
      </w:tblGrid>
      <w:tr w:rsidR="00320396" w:rsidRPr="002E1D29" w:rsidTr="00070FDD">
        <w:trPr>
          <w:trHeight w:val="596"/>
        </w:trPr>
        <w:tc>
          <w:tcPr>
            <w:tcW w:w="2410"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Критерии</w:t>
            </w:r>
          </w:p>
        </w:tc>
        <w:tc>
          <w:tcPr>
            <w:tcW w:w="3969"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Показатели</w:t>
            </w:r>
          </w:p>
        </w:tc>
        <w:tc>
          <w:tcPr>
            <w:tcW w:w="3686"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Методы диагностики</w:t>
            </w:r>
          </w:p>
        </w:tc>
      </w:tr>
      <w:tr w:rsidR="00320396" w:rsidRPr="002E1D29" w:rsidTr="00070FDD">
        <w:tc>
          <w:tcPr>
            <w:tcW w:w="2410"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Самооценка личности</w:t>
            </w:r>
          </w:p>
          <w:p w:rsidR="00320396" w:rsidRPr="002E1D29" w:rsidRDefault="00320396" w:rsidP="002E1D29">
            <w:pPr>
              <w:spacing w:after="0"/>
              <w:jc w:val="both"/>
              <w:rPr>
                <w:rFonts w:ascii="Times New Roman" w:eastAsia="Calibri" w:hAnsi="Times New Roman" w:cs="Times New Roman"/>
                <w:color w:val="000000" w:themeColor="text1"/>
                <w:sz w:val="28"/>
                <w:szCs w:val="28"/>
              </w:rPr>
            </w:pPr>
          </w:p>
        </w:tc>
        <w:tc>
          <w:tcPr>
            <w:tcW w:w="3969" w:type="dxa"/>
            <w:shd w:val="clear" w:color="auto" w:fill="FFFFFF" w:themeFill="background1"/>
          </w:tcPr>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Познавательный интерес и проявление своих возможностей.</w:t>
            </w:r>
          </w:p>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Креативность личности ребенка, наличие высоких достижений в одном или нескольких видах деятельности.</w:t>
            </w:r>
          </w:p>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Адекватная  положительная самооценка.</w:t>
            </w:r>
          </w:p>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Способность к рефлексии.</w:t>
            </w:r>
          </w:p>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Мотивационная  сфера: учебная мотивация, мотивация интеллектуально-познавательного плана, мотивация общения и поведения.</w:t>
            </w:r>
          </w:p>
          <w:p w:rsidR="00320396" w:rsidRPr="002E1D29" w:rsidRDefault="00320396" w:rsidP="002E1D29">
            <w:pPr>
              <w:numPr>
                <w:ilvl w:val="0"/>
                <w:numId w:val="7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Коммуникативная культура.</w:t>
            </w:r>
          </w:p>
        </w:tc>
        <w:tc>
          <w:tcPr>
            <w:tcW w:w="3686" w:type="dxa"/>
            <w:shd w:val="clear" w:color="auto" w:fill="FFFFFF" w:themeFill="background1"/>
          </w:tcPr>
          <w:p w:rsidR="00320396" w:rsidRPr="00691244" w:rsidRDefault="00320396" w:rsidP="00691244">
            <w:pPr>
              <w:numPr>
                <w:ilvl w:val="0"/>
                <w:numId w:val="7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Тест оценки потребности в достижении, метод экспертной оценки.</w:t>
            </w:r>
          </w:p>
          <w:p w:rsidR="00320396" w:rsidRPr="00691244" w:rsidRDefault="00320396" w:rsidP="00691244">
            <w:pPr>
              <w:numPr>
                <w:ilvl w:val="0"/>
                <w:numId w:val="7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Тест творческого мышления П.Торренса, «Портфолио» обучающихся.</w:t>
            </w:r>
          </w:p>
          <w:p w:rsidR="00320396" w:rsidRPr="00691244" w:rsidRDefault="00320396" w:rsidP="002E1D29">
            <w:pPr>
              <w:numPr>
                <w:ilvl w:val="0"/>
                <w:numId w:val="7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Опросник субъектного отношения одаренного ребенка к деятельности, самому себе и окружающим.</w:t>
            </w:r>
          </w:p>
          <w:p w:rsidR="00320396" w:rsidRPr="00691244" w:rsidRDefault="00320396" w:rsidP="002E1D29">
            <w:pPr>
              <w:numPr>
                <w:ilvl w:val="0"/>
                <w:numId w:val="7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Тест «Исследование школьной мотивации».</w:t>
            </w:r>
          </w:p>
          <w:p w:rsidR="00320396" w:rsidRPr="002E1D29" w:rsidRDefault="00320396" w:rsidP="002E1D29">
            <w:pPr>
              <w:numPr>
                <w:ilvl w:val="0"/>
                <w:numId w:val="7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Тест "Диагностика уровня развития коммуникативной культуры личности"</w:t>
            </w:r>
          </w:p>
        </w:tc>
      </w:tr>
      <w:tr w:rsidR="00320396" w:rsidRPr="002E1D29" w:rsidTr="00070FDD">
        <w:tc>
          <w:tcPr>
            <w:tcW w:w="2410"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Удовлетворенность субъектов образовательного процесса процессом развития талантливых и одаренных детей в школе</w:t>
            </w:r>
          </w:p>
        </w:tc>
        <w:tc>
          <w:tcPr>
            <w:tcW w:w="3969" w:type="dxa"/>
            <w:shd w:val="clear" w:color="auto" w:fill="FFFFFF" w:themeFill="background1"/>
          </w:tcPr>
          <w:p w:rsidR="00320396" w:rsidRPr="002E1D29" w:rsidRDefault="00320396" w:rsidP="002E1D29">
            <w:pPr>
              <w:numPr>
                <w:ilvl w:val="0"/>
                <w:numId w:val="7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Удовлетворенность педагогов содержанием, организацией и условиями деятельности в рамках проекта образовательной средой школы.</w:t>
            </w:r>
          </w:p>
          <w:p w:rsidR="00320396" w:rsidRPr="002E1D29" w:rsidRDefault="00320396" w:rsidP="002E1D29">
            <w:pPr>
              <w:numPr>
                <w:ilvl w:val="0"/>
                <w:numId w:val="7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Комфортность, защищенность личности талантливого и одаренного ребёнка, его отношение к школе.</w:t>
            </w:r>
          </w:p>
          <w:p w:rsidR="00320396" w:rsidRPr="002E1D29" w:rsidRDefault="00320396" w:rsidP="002E1D29">
            <w:pPr>
              <w:numPr>
                <w:ilvl w:val="0"/>
                <w:numId w:val="7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Удовлетворенность родителей результатами обучения, воспитания и развития своего ребенка.</w:t>
            </w:r>
          </w:p>
        </w:tc>
        <w:tc>
          <w:tcPr>
            <w:tcW w:w="3686" w:type="dxa"/>
            <w:shd w:val="clear" w:color="auto" w:fill="FFFFFF" w:themeFill="background1"/>
          </w:tcPr>
          <w:p w:rsidR="00320396" w:rsidRPr="002E1D29" w:rsidRDefault="00320396" w:rsidP="002E1D29">
            <w:pPr>
              <w:numPr>
                <w:ilvl w:val="0"/>
                <w:numId w:val="73"/>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Изучение удовлетворенности педагогов и родителей образовательной средой школы.</w:t>
            </w:r>
          </w:p>
          <w:p w:rsidR="00320396" w:rsidRPr="002E1D29" w:rsidRDefault="00320396" w:rsidP="002E1D29">
            <w:pPr>
              <w:numPr>
                <w:ilvl w:val="0"/>
                <w:numId w:val="73"/>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Изучение удовлетворенности обучающихся микроклиматом в школе.</w:t>
            </w:r>
          </w:p>
          <w:p w:rsidR="00320396" w:rsidRPr="002E1D29" w:rsidRDefault="00320396" w:rsidP="002E1D29">
            <w:pPr>
              <w:spacing w:after="0"/>
              <w:jc w:val="both"/>
              <w:rPr>
                <w:rFonts w:ascii="Times New Roman" w:eastAsia="Calibri" w:hAnsi="Times New Roman" w:cs="Times New Roman"/>
                <w:color w:val="000000" w:themeColor="text1"/>
                <w:sz w:val="28"/>
                <w:szCs w:val="28"/>
              </w:rPr>
            </w:pPr>
          </w:p>
        </w:tc>
      </w:tr>
      <w:tr w:rsidR="00320396" w:rsidRPr="002E1D29" w:rsidTr="00070FDD">
        <w:tc>
          <w:tcPr>
            <w:tcW w:w="2410" w:type="dxa"/>
            <w:shd w:val="clear" w:color="auto" w:fill="FFFFFF" w:themeFill="background1"/>
          </w:tcPr>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Конкурентоспосо</w:t>
            </w:r>
            <w:r w:rsidRPr="002E1D29">
              <w:rPr>
                <w:rFonts w:ascii="Times New Roman" w:eastAsia="Calibri" w:hAnsi="Times New Roman" w:cs="Times New Roman"/>
                <w:color w:val="000000" w:themeColor="text1"/>
                <w:sz w:val="28"/>
                <w:szCs w:val="28"/>
              </w:rPr>
              <w:lastRenderedPageBreak/>
              <w:t>бность талантливых и одаренных обучающихся</w:t>
            </w:r>
          </w:p>
        </w:tc>
        <w:tc>
          <w:tcPr>
            <w:tcW w:w="3969" w:type="dxa"/>
            <w:shd w:val="clear" w:color="auto" w:fill="FFFFFF" w:themeFill="background1"/>
          </w:tcPr>
          <w:p w:rsidR="00320396" w:rsidRPr="002E1D29" w:rsidRDefault="00320396" w:rsidP="002E1D29">
            <w:pPr>
              <w:numPr>
                <w:ilvl w:val="0"/>
                <w:numId w:val="69"/>
              </w:numPr>
              <w:tabs>
                <w:tab w:val="num" w:pos="252"/>
              </w:tabs>
              <w:spacing w:after="0" w:line="240" w:lineRule="auto"/>
              <w:ind w:left="181" w:hanging="181"/>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xml:space="preserve">Эффективность и качество </w:t>
            </w:r>
            <w:r w:rsidRPr="002E1D29">
              <w:rPr>
                <w:rFonts w:ascii="Times New Roman" w:eastAsia="Calibri" w:hAnsi="Times New Roman" w:cs="Times New Roman"/>
                <w:color w:val="000000" w:themeColor="text1"/>
                <w:sz w:val="28"/>
                <w:szCs w:val="28"/>
              </w:rPr>
              <w:lastRenderedPageBreak/>
              <w:t>подготовки талантливых и одаренных обучающихся.</w:t>
            </w:r>
          </w:p>
          <w:p w:rsidR="00320396" w:rsidRPr="002E1D29" w:rsidRDefault="00320396" w:rsidP="002E1D29">
            <w:pPr>
              <w:numPr>
                <w:ilvl w:val="0"/>
                <w:numId w:val="69"/>
              </w:numPr>
              <w:tabs>
                <w:tab w:val="num" w:pos="252"/>
              </w:tabs>
              <w:spacing w:after="0" w:line="240" w:lineRule="auto"/>
              <w:ind w:left="181" w:hanging="181"/>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обучающихся, педагогов в конкурсах, олимпиадах, конференциях, фестивалях и т.п.</w:t>
            </w:r>
          </w:p>
          <w:p w:rsidR="00320396" w:rsidRPr="002E1D29" w:rsidRDefault="00320396" w:rsidP="002E1D29">
            <w:pPr>
              <w:numPr>
                <w:ilvl w:val="0"/>
                <w:numId w:val="69"/>
              </w:numPr>
              <w:tabs>
                <w:tab w:val="num" w:pos="252"/>
              </w:tabs>
              <w:spacing w:after="0" w:line="240" w:lineRule="auto"/>
              <w:ind w:left="181" w:hanging="181"/>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Содержание и характер дальнейшей деятельности одаренных и талантливых выпускников.</w:t>
            </w:r>
          </w:p>
        </w:tc>
        <w:tc>
          <w:tcPr>
            <w:tcW w:w="3686" w:type="dxa"/>
            <w:shd w:val="clear" w:color="auto" w:fill="FFFFFF" w:themeFill="background1"/>
          </w:tcPr>
          <w:p w:rsidR="00320396" w:rsidRPr="002E1D29" w:rsidRDefault="00320396" w:rsidP="002E1D29">
            <w:pPr>
              <w:numPr>
                <w:ilvl w:val="0"/>
                <w:numId w:val="74"/>
              </w:num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xml:space="preserve">Методики </w:t>
            </w:r>
            <w:r w:rsidRPr="002E1D29">
              <w:rPr>
                <w:rFonts w:ascii="Times New Roman" w:eastAsia="Calibri" w:hAnsi="Times New Roman" w:cs="Times New Roman"/>
                <w:color w:val="000000" w:themeColor="text1"/>
                <w:sz w:val="28"/>
                <w:szCs w:val="28"/>
              </w:rPr>
              <w:lastRenderedPageBreak/>
              <w:t>статистического анализа данных, их динамики.</w:t>
            </w:r>
          </w:p>
        </w:tc>
      </w:tr>
    </w:tbl>
    <w:p w:rsidR="00320396" w:rsidRPr="002E1D29" w:rsidRDefault="00320396" w:rsidP="002E1D29">
      <w:pPr>
        <w:spacing w:after="0"/>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IX</w:t>
      </w:r>
      <w:r w:rsidRPr="002E1D29">
        <w:rPr>
          <w:rFonts w:ascii="Times New Roman" w:eastAsia="Calibri" w:hAnsi="Times New Roman" w:cs="Times New Roman"/>
          <w:color w:val="000000" w:themeColor="text1"/>
          <w:sz w:val="28"/>
          <w:szCs w:val="28"/>
          <w:u w:val="single"/>
        </w:rPr>
        <w:t>. Ресурсы</w:t>
      </w:r>
    </w:p>
    <w:p w:rsidR="00320396" w:rsidRPr="002E1D29" w:rsidRDefault="00320396" w:rsidP="002E1D29">
      <w:pPr>
        <w:spacing w:after="0"/>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Для получения ожидаемых результатов и успешной реализации инновационного проекта  в системе работы с талантливыми и одаренными детьми необходимы следующие ресурсы. </w:t>
      </w: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Организационные:Управляющий совет, педагогический совет, предметные методические объединения, методические объединения классных руководителей и педагогов дополнительного образования.</w:t>
      </w: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Кадровые:руководитель проекта, заместители директора по УВР, ВР, руководители методических объединений классных руководителей и педагогов дополнительного образования, педагоги-психологи, медицинский работник, представители учреждений – социальных партнёров.</w:t>
      </w:r>
    </w:p>
    <w:p w:rsidR="00320396" w:rsidRPr="002E1D29" w:rsidRDefault="00320396" w:rsidP="002E1D29">
      <w:pPr>
        <w:tabs>
          <w:tab w:val="left" w:pos="3330"/>
        </w:tabs>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Материально-технические: автоматизированные рабочие места заместителей директора по УВР, ВР, руководителей методических  объединений классных руководителей и педагогов дополнительного образования,  педагогов-психологов, библиотекаря, учителей-предметников, мультимедийное оборудование, в том числе для дистанционного обучения, «мобильные классы», студийное оборудование (звуковая и цифровая техника); программное обеспечение, в том числе электронные образовательные ресурсы, многофункциональные устройства (принтер, копир, сканер), профессиональная музыкальная аппаратура, многофункциональные устройства (принтер, копир, сканер), оборудование для экспериментальных лабораторий.</w:t>
      </w:r>
    </w:p>
    <w:p w:rsidR="00320396" w:rsidRPr="002E1D29" w:rsidRDefault="00320396" w:rsidP="002E1D29">
      <w:pPr>
        <w:tabs>
          <w:tab w:val="left" w:pos="3330"/>
        </w:tabs>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Строительно – ремонтные: ремонт помещения актового зала с переоборудованием  в полимедийный интерактивный многофункциональный актовый зал;</w:t>
      </w:r>
    </w:p>
    <w:p w:rsidR="00320396" w:rsidRPr="002E1D29" w:rsidRDefault="00320396" w:rsidP="002E1D29">
      <w:pPr>
        <w:tabs>
          <w:tab w:val="left" w:pos="3330"/>
        </w:tabs>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ремонт студийного помещения.</w:t>
      </w: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Финансовые: повышение квалификации учителей по проблеме выявления, развития, поддержки талантливых, одаренных и высокомотивированных детей (проблемные семинары, краткосрочные курсы, обучающие семинары);  </w:t>
      </w:r>
      <w:r w:rsidRPr="002E1D29">
        <w:rPr>
          <w:rFonts w:ascii="Times New Roman" w:eastAsia="Calibri" w:hAnsi="Times New Roman" w:cs="Times New Roman"/>
          <w:color w:val="000000" w:themeColor="text1"/>
          <w:sz w:val="28"/>
          <w:szCs w:val="28"/>
        </w:rPr>
        <w:lastRenderedPageBreak/>
        <w:t>совершенствование  материально-технической базы; поддержка детей, достигших высоких  образовательных результатов (премии, стипендии),  педагогов, обеспечивающих реализацию проекта за счет бюджетных средств, спонсорской помощи, прибыли от оказания дополнительных платных образовательных услуг, грантов.</w:t>
      </w:r>
    </w:p>
    <w:p w:rsidR="00320396" w:rsidRPr="002E1D29" w:rsidRDefault="00320396" w:rsidP="002E1D29">
      <w:pPr>
        <w:keepNext/>
        <w:keepLines/>
        <w:spacing w:after="0"/>
        <w:jc w:val="both"/>
        <w:outlineLvl w:val="2"/>
        <w:rPr>
          <w:rFonts w:ascii="Times New Roman" w:eastAsia="Times New Roman" w:hAnsi="Times New Roman" w:cs="Times New Roman"/>
          <w:bCs/>
          <w:color w:val="000000" w:themeColor="text1"/>
          <w:sz w:val="28"/>
          <w:szCs w:val="28"/>
          <w:u w:val="single"/>
        </w:rPr>
      </w:pPr>
      <w:r w:rsidRPr="002E1D29">
        <w:rPr>
          <w:rFonts w:ascii="Times New Roman" w:eastAsia="Times New Roman" w:hAnsi="Times New Roman" w:cs="Times New Roman"/>
          <w:bCs/>
          <w:color w:val="000000" w:themeColor="text1"/>
          <w:sz w:val="28"/>
          <w:szCs w:val="28"/>
          <w:u w:val="single"/>
          <w:lang w:val="en-US"/>
        </w:rPr>
        <w:t>X</w:t>
      </w:r>
      <w:r w:rsidRPr="002E1D29">
        <w:rPr>
          <w:rFonts w:ascii="Times New Roman" w:eastAsia="Times New Roman" w:hAnsi="Times New Roman" w:cs="Times New Roman"/>
          <w:bCs/>
          <w:color w:val="000000" w:themeColor="text1"/>
          <w:sz w:val="28"/>
          <w:szCs w:val="28"/>
          <w:u w:val="single"/>
        </w:rPr>
        <w:t>. Возможные риски, способы их предупреждения и минимизации</w:t>
      </w:r>
    </w:p>
    <w:p w:rsidR="00320396" w:rsidRPr="002E1D29" w:rsidRDefault="00320396" w:rsidP="002E1D29">
      <w:pPr>
        <w:spacing w:after="0"/>
        <w:jc w:val="both"/>
        <w:rPr>
          <w:rFonts w:ascii="Times New Roman" w:eastAsia="Calibri" w:hAnsi="Times New Roman" w:cs="Times New Roman"/>
          <w:color w:val="000000" w:themeColor="text1"/>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219"/>
        <w:gridCol w:w="6379"/>
      </w:tblGrid>
      <w:tr w:rsidR="00320396" w:rsidRPr="002E1D29" w:rsidTr="00070FDD">
        <w:tc>
          <w:tcPr>
            <w:tcW w:w="4219" w:type="dxa"/>
            <w:shd w:val="clear" w:color="auto" w:fill="FFFFFF" w:themeFill="background1"/>
          </w:tcPr>
          <w:p w:rsidR="00320396" w:rsidRPr="002E1D29" w:rsidRDefault="00320396" w:rsidP="002E1D29">
            <w:pPr>
              <w:keepNext/>
              <w:keepLines/>
              <w:spacing w:after="0"/>
              <w:jc w:val="both"/>
              <w:outlineLvl w:val="2"/>
              <w:rPr>
                <w:rFonts w:ascii="Times New Roman" w:eastAsia="MS Mincho" w:hAnsi="Times New Roman" w:cs="Times New Roman"/>
                <w:bCs/>
                <w:color w:val="000000" w:themeColor="text1"/>
                <w:sz w:val="28"/>
                <w:szCs w:val="28"/>
              </w:rPr>
            </w:pPr>
            <w:r w:rsidRPr="002E1D29">
              <w:rPr>
                <w:rFonts w:ascii="Times New Roman" w:eastAsia="MS Mincho" w:hAnsi="Times New Roman" w:cs="Times New Roman"/>
                <w:bCs/>
                <w:color w:val="000000" w:themeColor="text1"/>
                <w:sz w:val="28"/>
                <w:szCs w:val="28"/>
              </w:rPr>
              <w:t>Возможные риски</w:t>
            </w:r>
          </w:p>
        </w:tc>
        <w:tc>
          <w:tcPr>
            <w:tcW w:w="6379" w:type="dxa"/>
            <w:shd w:val="clear" w:color="auto" w:fill="FFFFFF" w:themeFill="background1"/>
          </w:tcPr>
          <w:p w:rsidR="00320396" w:rsidRPr="002E1D29" w:rsidRDefault="00320396" w:rsidP="002E1D29">
            <w:pPr>
              <w:keepNext/>
              <w:keepLines/>
              <w:spacing w:after="0"/>
              <w:jc w:val="both"/>
              <w:outlineLvl w:val="2"/>
              <w:rPr>
                <w:rFonts w:ascii="Times New Roman" w:eastAsia="MS Mincho" w:hAnsi="Times New Roman" w:cs="Times New Roman"/>
                <w:bCs/>
                <w:color w:val="000000" w:themeColor="text1"/>
                <w:sz w:val="28"/>
                <w:szCs w:val="28"/>
              </w:rPr>
            </w:pPr>
            <w:r w:rsidRPr="002E1D29">
              <w:rPr>
                <w:rFonts w:ascii="Times New Roman" w:eastAsia="MS Mincho" w:hAnsi="Times New Roman" w:cs="Times New Roman"/>
                <w:bCs/>
                <w:color w:val="000000" w:themeColor="text1"/>
                <w:sz w:val="28"/>
                <w:szCs w:val="28"/>
              </w:rPr>
              <w:t>Меры по предупреждению и минимизации</w:t>
            </w:r>
          </w:p>
        </w:tc>
      </w:tr>
      <w:tr w:rsidR="00320396" w:rsidRPr="002E1D29" w:rsidTr="00070FDD">
        <w:tc>
          <w:tcPr>
            <w:tcW w:w="4219" w:type="dxa"/>
            <w:shd w:val="clear" w:color="auto" w:fill="FFFFFF" w:themeFill="background1"/>
          </w:tcPr>
          <w:p w:rsidR="00320396" w:rsidRPr="002E1D29" w:rsidRDefault="00320396" w:rsidP="002E1D29">
            <w:pPr>
              <w:spacing w:after="0"/>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tc>
        <w:tc>
          <w:tcPr>
            <w:tcW w:w="6379" w:type="dxa"/>
            <w:shd w:val="clear" w:color="auto" w:fill="FFFFFF" w:themeFill="background1"/>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Разработка показателей и внедрение диагностических методик изучения детской одарённости, их корректировка.                                                                          2. Поэтапный поиск одаренных детей в процессе их индивидуального образования.                                         3. Комплексный характер оценивания разных сторон  деятельности ребенка.                                                                                        4. Многократность и многоэтапность обследования с использованием  психодиагностических процедур, отбираемых  в соответствии с предполагаемым видом одаренности и индивидуальностью данного ребенка.                                   5. Экспертная оценка продукта деятельности детей с привлечением специалистов в соответствующей предметной области.</w:t>
            </w:r>
          </w:p>
        </w:tc>
      </w:tr>
      <w:tr w:rsidR="00320396" w:rsidRPr="002E1D29" w:rsidTr="00070FDD">
        <w:tc>
          <w:tcPr>
            <w:tcW w:w="4219"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lang w:eastAsia="ru-RU"/>
              </w:rPr>
            </w:pPr>
            <w:r w:rsidRPr="002E1D29">
              <w:rPr>
                <w:rFonts w:ascii="Times New Roman" w:eastAsia="MS Mincho" w:hAnsi="Times New Roman" w:cs="Times New Roman"/>
                <w:color w:val="000000" w:themeColor="text1"/>
                <w:sz w:val="28"/>
                <w:szCs w:val="28"/>
                <w:lang w:eastAsia="ru-RU"/>
              </w:rPr>
              <w:t>Неправильные действия субъектов образовательного процесса в  рамках программы, вследствие чего может произойти снижение значимости данной работы среди родителей, педагогов и обучающихся.</w:t>
            </w:r>
          </w:p>
        </w:tc>
        <w:tc>
          <w:tcPr>
            <w:tcW w:w="6379" w:type="dxa"/>
            <w:shd w:val="clear" w:color="auto" w:fill="FFFFFF" w:themeFill="background1"/>
          </w:tcPr>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lang w:eastAsia="ru-RU"/>
              </w:rPr>
            </w:pPr>
            <w:r w:rsidRPr="002E1D29">
              <w:rPr>
                <w:rFonts w:ascii="Times New Roman" w:eastAsia="MS Mincho" w:hAnsi="Times New Roman" w:cs="Times New Roman"/>
                <w:color w:val="000000" w:themeColor="text1"/>
                <w:sz w:val="28"/>
                <w:szCs w:val="28"/>
                <w:lang w:eastAsia="ru-RU"/>
              </w:rPr>
              <w:t>1. Совершенствование системы взаимодействия педагогов с одаренными детьми.</w:t>
            </w:r>
          </w:p>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lang w:eastAsia="ru-RU"/>
              </w:rPr>
            </w:pPr>
            <w:r w:rsidRPr="002E1D29">
              <w:rPr>
                <w:rFonts w:ascii="Times New Roman" w:eastAsia="MS Mincho" w:hAnsi="Times New Roman" w:cs="Times New Roman"/>
                <w:color w:val="000000" w:themeColor="text1"/>
                <w:sz w:val="28"/>
                <w:szCs w:val="28"/>
                <w:lang w:eastAsia="ru-RU"/>
              </w:rPr>
              <w:t>2. Оптимизация деятельности педагогов по формированию положительной мотивации обучающихся.</w:t>
            </w:r>
          </w:p>
          <w:p w:rsidR="00320396" w:rsidRPr="002E1D29" w:rsidRDefault="00320396" w:rsidP="002E1D29">
            <w:pPr>
              <w:spacing w:after="0" w:line="240" w:lineRule="auto"/>
              <w:jc w:val="both"/>
              <w:rPr>
                <w:rFonts w:ascii="Times New Roman" w:eastAsia="MS Mincho" w:hAnsi="Times New Roman" w:cs="Times New Roman"/>
                <w:color w:val="000000" w:themeColor="text1"/>
                <w:sz w:val="28"/>
                <w:szCs w:val="28"/>
                <w:lang w:eastAsia="ru-RU"/>
              </w:rPr>
            </w:pPr>
            <w:r w:rsidRPr="002E1D29">
              <w:rPr>
                <w:rFonts w:ascii="Times New Roman" w:eastAsia="MS Mincho" w:hAnsi="Times New Roman" w:cs="Times New Roman"/>
                <w:color w:val="000000" w:themeColor="text1"/>
                <w:sz w:val="28"/>
                <w:szCs w:val="28"/>
                <w:lang w:eastAsia="ru-RU"/>
              </w:rPr>
              <w:t>3. Постоянное совершенствование методической системы работы с одаренными учащимися.</w:t>
            </w:r>
          </w:p>
          <w:p w:rsidR="00320396" w:rsidRPr="002E1D29" w:rsidRDefault="00320396" w:rsidP="002E1D29">
            <w:pPr>
              <w:numPr>
                <w:ilvl w:val="0"/>
                <w:numId w:val="77"/>
              </w:numPr>
              <w:spacing w:after="0" w:line="240" w:lineRule="auto"/>
              <w:ind w:hanging="284"/>
              <w:contextualSpacing/>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4. Развитие системы интеграции урочной и внеурочной деятельности, общего и дополнительного образования, стимулирующей любознательность ребенка.</w:t>
            </w:r>
          </w:p>
        </w:tc>
      </w:tr>
      <w:tr w:rsidR="00320396" w:rsidRPr="002E1D29" w:rsidTr="00070FDD">
        <w:tc>
          <w:tcPr>
            <w:tcW w:w="4219" w:type="dxa"/>
            <w:shd w:val="clear" w:color="auto" w:fill="FFFFFF" w:themeFill="background1"/>
          </w:tcPr>
          <w:p w:rsidR="00320396" w:rsidRPr="002E1D29" w:rsidRDefault="00320396" w:rsidP="002E1D29">
            <w:pPr>
              <w:spacing w:after="0"/>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Возрастание учебной нагрузки обучающихся при реализации программы, что может привести к отрицательной динамике в состоянии здоровья ребёнка (зрение, осанка,  угроза виртуальной зависимости).</w:t>
            </w:r>
          </w:p>
        </w:tc>
        <w:tc>
          <w:tcPr>
            <w:tcW w:w="6379" w:type="dxa"/>
            <w:shd w:val="clear" w:color="auto" w:fill="FFFFFF" w:themeFill="background1"/>
          </w:tcPr>
          <w:p w:rsidR="00320396" w:rsidRPr="002E1D29" w:rsidRDefault="00320396" w:rsidP="002E1D29">
            <w:pPr>
              <w:spacing w:after="0"/>
              <w:contextualSpacing/>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1. Разработка с учетом валеологических основ учебного плана образовательного учреждения, учебных программ по предметам и курсам.</w:t>
            </w:r>
          </w:p>
          <w:p w:rsidR="00320396" w:rsidRPr="002E1D29" w:rsidRDefault="00320396" w:rsidP="002E1D29">
            <w:pPr>
              <w:numPr>
                <w:ilvl w:val="0"/>
                <w:numId w:val="77"/>
              </w:numPr>
              <w:spacing w:after="0" w:line="240" w:lineRule="auto"/>
              <w:ind w:hanging="284"/>
              <w:contextualSpacing/>
              <w:jc w:val="both"/>
              <w:rPr>
                <w:rFonts w:ascii="Times New Roman" w:eastAsia="MS Mincho" w:hAnsi="Times New Roman" w:cs="Times New Roman"/>
                <w:color w:val="000000" w:themeColor="text1"/>
                <w:sz w:val="28"/>
                <w:szCs w:val="28"/>
              </w:rPr>
            </w:pPr>
            <w:r w:rsidRPr="002E1D29">
              <w:rPr>
                <w:rFonts w:ascii="Times New Roman" w:eastAsia="MS Mincho" w:hAnsi="Times New Roman" w:cs="Times New Roman"/>
                <w:color w:val="000000" w:themeColor="text1"/>
                <w:sz w:val="28"/>
                <w:szCs w:val="28"/>
              </w:rPr>
              <w:t>3. Профилактические и корректирующие мероприятияс привлечением специалистов учреждений - социальных партнёров в соответствующей сфере деятельности.</w:t>
            </w:r>
          </w:p>
        </w:tc>
      </w:tr>
    </w:tbl>
    <w:p w:rsidR="00320396" w:rsidRPr="002E1D29" w:rsidRDefault="00320396" w:rsidP="002E1D29">
      <w:pPr>
        <w:keepNext/>
        <w:keepLines/>
        <w:spacing w:after="0"/>
        <w:jc w:val="both"/>
        <w:outlineLvl w:val="2"/>
        <w:rPr>
          <w:rFonts w:ascii="Times New Roman" w:eastAsia="Times New Roman" w:hAnsi="Times New Roman" w:cs="Times New Roman"/>
          <w:bCs/>
          <w:color w:val="000000" w:themeColor="text1"/>
          <w:sz w:val="28"/>
          <w:szCs w:val="28"/>
          <w:u w:val="single"/>
        </w:rPr>
      </w:pPr>
      <w:r w:rsidRPr="002E1D29">
        <w:rPr>
          <w:rFonts w:ascii="Times New Roman" w:eastAsia="Times New Roman" w:hAnsi="Times New Roman" w:cs="Times New Roman"/>
          <w:bCs/>
          <w:color w:val="000000" w:themeColor="text1"/>
          <w:sz w:val="28"/>
          <w:szCs w:val="28"/>
          <w:u w:val="single"/>
          <w:lang w:val="en-US"/>
        </w:rPr>
        <w:lastRenderedPageBreak/>
        <w:t>XI</w:t>
      </w:r>
      <w:r w:rsidRPr="002E1D29">
        <w:rPr>
          <w:rFonts w:ascii="Times New Roman" w:eastAsia="Times New Roman" w:hAnsi="Times New Roman" w:cs="Times New Roman"/>
          <w:bCs/>
          <w:color w:val="000000" w:themeColor="text1"/>
          <w:sz w:val="28"/>
          <w:szCs w:val="28"/>
          <w:u w:val="single"/>
        </w:rPr>
        <w:t>. Ожидаемые результаты реализации проекта</w:t>
      </w:r>
    </w:p>
    <w:p w:rsidR="00320396" w:rsidRPr="002E1D29" w:rsidRDefault="00320396" w:rsidP="002E1D29">
      <w:pPr>
        <w:spacing w:after="0"/>
        <w:jc w:val="both"/>
        <w:rPr>
          <w:rFonts w:ascii="Times New Roman" w:eastAsia="Calibri" w:hAnsi="Times New Roman" w:cs="Times New Roman"/>
          <w:color w:val="000000" w:themeColor="text1"/>
          <w:sz w:val="28"/>
          <w:szCs w:val="28"/>
        </w:rPr>
      </w:pP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развитие информационного пространства школы;</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внедрение в образовательное пространство школы индивидуальной траектории развития талантливых и одаренных детей;</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уровня индивидуальных достижений детей в образовательных областях;</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положительная динамика в развитии способностей школьников и, как следствие, их успешная социализация;     </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развитие интеграционного пространства школы, сетевого взаимодействия и повышение качества образовательного процесса в целом;</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профессиональной компетентности педагогов по актуальным вопросам педагогики одаренности;</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сохранение здоровья одаренных детей в комфортной среде, удовлетворяющей всех участников образовательного процесса;</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пополнение  электронного банка  данных «Одаренные дети», банка методического обеспечения поддержки одаренных детей;</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рейтинга и социального престижа школы на муниципальном и краевом уровнях;</w:t>
      </w:r>
    </w:p>
    <w:p w:rsidR="00320396" w:rsidRPr="002E1D29" w:rsidRDefault="00320396" w:rsidP="002E1D29">
      <w:pPr>
        <w:numPr>
          <w:ilvl w:val="0"/>
          <w:numId w:val="7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издание сборника лучших работ обучающихся, сборника  методических рекомендаций для работы с одаренными детьми.</w:t>
      </w:r>
    </w:p>
    <w:p w:rsidR="00320396" w:rsidRPr="002E1D29" w:rsidRDefault="00320396" w:rsidP="002E1D29">
      <w:pPr>
        <w:tabs>
          <w:tab w:val="left" w:pos="8850"/>
        </w:tabs>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2E1D29" w:rsidRDefault="00320396" w:rsidP="00691244">
      <w:pPr>
        <w:spacing w:after="0" w:line="240" w:lineRule="auto"/>
        <w:jc w:val="right"/>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Приложение №2</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pict>
          <v:shape id="_x0000_i1027" type="#_x0000_t136" style="width:507.85pt;height:84.25pt" fillcolor="#b2b2b2" strokecolor="#33c" strokeweight="1pt">
            <v:fill opacity=".5"/>
            <v:shadow on="t" color="#99f" offset="3pt"/>
            <v:textpath style="font-family:&quot;Arial Black&quot;;v-text-kern:t" trim="t" fitpath="t" string="&quot;Дорога в мир здоровья&quot;"/>
          </v:shape>
        </w:pic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691244">
      <w:pPr>
        <w:spacing w:after="0" w:line="240" w:lineRule="auto"/>
        <w:jc w:val="right"/>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Чтобы сделать ребенка умным и рассудительным,</w:t>
      </w:r>
      <w:r w:rsidRPr="002E1D29">
        <w:rPr>
          <w:rFonts w:ascii="Times New Roman" w:eastAsia="Times New Roman" w:hAnsi="Times New Roman" w:cs="Times New Roman"/>
          <w:color w:val="000000" w:themeColor="text1"/>
          <w:sz w:val="28"/>
          <w:szCs w:val="28"/>
          <w:lang w:eastAsia="ru-RU"/>
        </w:rPr>
        <w:br/>
        <w:t>сделайте его крепким и здоровым.</w:t>
      </w:r>
      <w:r w:rsidRPr="002E1D29">
        <w:rPr>
          <w:rFonts w:ascii="Times New Roman" w:eastAsia="Times New Roman" w:hAnsi="Times New Roman" w:cs="Times New Roman"/>
          <w:color w:val="000000" w:themeColor="text1"/>
          <w:sz w:val="28"/>
          <w:szCs w:val="28"/>
          <w:lang w:eastAsia="ru-RU"/>
        </w:rPr>
        <w:br/>
      </w:r>
      <w:r w:rsidRPr="002E1D29">
        <w:rPr>
          <w:rFonts w:ascii="Times New Roman" w:eastAsia="Times New Roman" w:hAnsi="Times New Roman" w:cs="Times New Roman"/>
          <w:iCs/>
          <w:color w:val="000000" w:themeColor="text1"/>
          <w:sz w:val="28"/>
          <w:szCs w:val="28"/>
          <w:lang w:eastAsia="ru-RU"/>
        </w:rPr>
        <w:t>Ж.-Ж. Руссо</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lastRenderedPageBreak/>
        <w:t>Пояснительная записка</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Проблема сохранения здоровья учащихся и привития навыков здорового образа жизни очень актуальны сегодня. 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Но последние статистические данные свидетельствуют о том, что за период обучения детей в школе, состояние здоровья ухудшается в 4-5 раз. И эти печальные факты подтверждают, что именно за период обучения в школе ученик получает то или иное заболевание, отклонение здоровья. Проблема здоровья учащихся вышла сегодня из разряда педагогических и обрела социальное значение. Поэтому в качестве основы нашей деятельности по здоровьесбережению стала школа, где приоритетом является забота о сохранении здоровья школьников, формирование понятия ценности здоровья и создание организационно-педагогических условий здоровьесбережения.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Актуальность программы</w:t>
      </w:r>
    </w:p>
    <w:p w:rsidR="00320396" w:rsidRPr="002E1D29" w:rsidRDefault="00320396" w:rsidP="002E1D2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рейтинге жизненных ценностей молодежи здоровье занимает лишь 4 место, вслед за значимостью семьи, дружбы и общения, финансового благополучия. Последствия такого невнимания, а подчас и наплевательского отношения к собственному организму сказываются уже в более зрелом возрасте. Низкая мотивация школьников к ведению здорового образа жизни, отсутствие понятия ценности здоровья, снижает эффективность здоровьесберегающей среды школы, чем и обусловлена актуальность программы "Дорога в мир здоровья".</w:t>
      </w:r>
    </w:p>
    <w:p w:rsidR="00320396" w:rsidRPr="002E1D29" w:rsidRDefault="00320396" w:rsidP="002E1D2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Чем раньше у подростка сформируется осознанная необходимость заботиться о своем здоровье, тем здоровее будет каждый конкретный человек и общество в целом. Большинство школьников очень мало знают о своем теле, об особенностях его строения и функциях, о здоровье как главной ценности человека. Из-за отсутствия элементарных знаний молодой человек совершает множество ошибок. К сожалению, очень часто эти ошибки становятся роковыми.</w:t>
      </w:r>
    </w:p>
    <w:p w:rsidR="00320396" w:rsidRPr="002E1D29" w:rsidRDefault="00320396" w:rsidP="002E1D2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Программа " Дорога в мир здоровья " предлагает решить проблему низкого уровня побуждений школьников к ведению здорового образа жизни, посредством повышения компетенций в области здоровьесбережения учителей и родителей, и преобразованием имеющихся здоровьесберегающих условий ОУ с учетом потребностей учащихся.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Цели: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u w:val="single"/>
          <w:lang w:eastAsia="ru-RU"/>
        </w:rPr>
        <w:t>Задачи: </w:t>
      </w:r>
      <w:r w:rsidRPr="002E1D29">
        <w:rPr>
          <w:rFonts w:ascii="Times New Roman" w:eastAsia="Times New Roman" w:hAnsi="Times New Roman" w:cs="Times New Roman"/>
          <w:color w:val="000000" w:themeColor="text1"/>
          <w:sz w:val="28"/>
          <w:szCs w:val="28"/>
          <w:lang w:eastAsia="ru-RU"/>
        </w:rPr>
        <w:t>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1. Отработать систему выявления уровня здоровья учащихся школы и целенаправленного отслеживания его в течение всего времени обучения.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2. Создать условия для обеспечения охраны здоровья учащихся, их полноценного физического развития и формирования здорового образа жизни.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 Популяризация преимуществ здорового образа жизни, расширение кругозора школьников в области физической культуры и спорта.</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 Организовать систему профилактических работ по предупреждению детского травматизма на дорогах, предотвращению роста заболеваемости учащихся школы.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 Просвещение родителей в вопросах сохранения здоровья детей.</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Участники программы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учащиеся;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учителя-предметники;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медсестра;</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врач-педиатр, закрепленный за учреждением;</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врачи-специалисты;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школьные специалисты (психолог, социальный педагог);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Функции медицинской службы школы: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проведение диспансеризации учащихся школы;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медосмотр учащихся школы, определение уровня физического здоровья;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выявление учащихся специальной медицинской  группы.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Характеристика здоровья школьников</w:t>
      </w:r>
    </w:p>
    <w:p w:rsidR="00320396" w:rsidRPr="002E1D29" w:rsidRDefault="00320396" w:rsidP="002E1D2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школе ведется мониторинг как числа детей,  относящихся к различным группам здоровья, группам для занятий физической культурой, так и мониторинг хронических заболеваний.</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Хронические заболевания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p>
    <w:tbl>
      <w:tblPr>
        <w:tblStyle w:val="aa"/>
        <w:tblW w:w="0" w:type="auto"/>
        <w:tblLook w:val="04A0" w:firstRow="1" w:lastRow="0" w:firstColumn="1" w:lastColumn="0" w:noHBand="0" w:noVBand="1"/>
      </w:tblPr>
      <w:tblGrid>
        <w:gridCol w:w="5652"/>
        <w:gridCol w:w="1984"/>
        <w:gridCol w:w="1935"/>
      </w:tblGrid>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lang w:eastAsia="ru-RU"/>
              </w:rPr>
              <w:t>Болезни эндокринной системы</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Болезни органов дыхания  </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органов пищеварения</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системы кровообращения</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нервной системы</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костно-мышечной системы</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Врожденные пороки развития</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глаза</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Болезни уха</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r w:rsidR="00320396" w:rsidRPr="002E1D29" w:rsidTr="00070FDD">
        <w:tc>
          <w:tcPr>
            <w:tcW w:w="6204"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Всего детей с хроническими заболеваниями</w:t>
            </w:r>
          </w:p>
        </w:tc>
        <w:tc>
          <w:tcPr>
            <w:tcW w:w="2268"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c>
          <w:tcPr>
            <w:tcW w:w="2210" w:type="dxa"/>
          </w:tcPr>
          <w:p w:rsidR="00320396" w:rsidRPr="002E1D29" w:rsidRDefault="00320396" w:rsidP="002E1D29">
            <w:pPr>
              <w:jc w:val="both"/>
              <w:rPr>
                <w:rFonts w:ascii="Times New Roman" w:eastAsia="Times New Roman" w:hAnsi="Times New Roman" w:cs="Times New Roman"/>
                <w:color w:val="000000" w:themeColor="text1"/>
                <w:sz w:val="28"/>
                <w:szCs w:val="28"/>
                <w:u w:val="single"/>
                <w:lang w:eastAsia="ru-RU"/>
              </w:rPr>
            </w:pPr>
          </w:p>
        </w:tc>
      </w:tr>
    </w:tbl>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p>
    <w:p w:rsidR="00320396" w:rsidRPr="002E1D29" w:rsidRDefault="00320396" w:rsidP="002E1D2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Хотя в школе наметилась позитивная тенденция уменьшения хронических заболеваний, велик еще процент детей, имеющих подготовительную группу здоровья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 мероприятий по сохранению и укреплению здоровья школьников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bl>
      <w:tblPr>
        <w:tblStyle w:val="aa"/>
        <w:tblW w:w="0" w:type="auto"/>
        <w:tblLook w:val="04A0" w:firstRow="1" w:lastRow="0" w:firstColumn="1" w:lastColumn="0" w:noHBand="0" w:noVBand="1"/>
      </w:tblPr>
      <w:tblGrid>
        <w:gridCol w:w="594"/>
        <w:gridCol w:w="4100"/>
        <w:gridCol w:w="2370"/>
        <w:gridCol w:w="2507"/>
      </w:tblGrid>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п/п</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Наименование мероприятий</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Сроки исполнения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Ответственные</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Совершенствование работы по обеспечению здоровьеформирующей направленности учебно-воспитательного процесса</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по внедрению здоровьесозидающих технологий в образовательный процесс</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постоянно</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Организация работы на уроках физической культуры с детьми имеющих специальные медицинские группы </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физкультуры</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физкультминуток для увеличения двигательной активности обучающихся на уроках в 1-11 классах.</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Постоянно </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 предметники</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Мероприятия по формированию здоровьесозидающей образовательной среды школы: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Конкурсы рисунков</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Эссе</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Дни здоровья</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 отдельному плану</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физкультуры</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и проведение мероприятий по вопросам здоровьесозидающей деятельности в школе в условиях перехода на новые образовательные стандарты.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Педсовет </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Участие в семинарах по ЗОЖ</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Постоянно</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физкультуры</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Использование в школе инновационных технологий в работе с обучающимися по формированию ЗОЖ</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Постоянно </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 предметники</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Оптимизация просветительско-</w:t>
            </w:r>
            <w:r w:rsidRPr="002E1D29">
              <w:rPr>
                <w:rFonts w:ascii="Times New Roman" w:eastAsia="Times New Roman" w:hAnsi="Times New Roman" w:cs="Times New Roman"/>
                <w:color w:val="000000" w:themeColor="text1"/>
                <w:sz w:val="28"/>
                <w:szCs w:val="28"/>
                <w:lang w:eastAsia="ru-RU"/>
              </w:rPr>
              <w:lastRenderedPageBreak/>
              <w:t>воспитательной работы с обучающимися, направленной на формирование ценности здоровья и здоровый образ жизни:</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 Лекции специалистов из центра здоровья,</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 Лекции школьной медсестры,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 Мониторинг по здоровьесозидающей образовательной среды школы,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 Классные часы,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 Просвещение родителей.</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xml:space="preserve">Постоянно </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 раз в квартал</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xml:space="preserve">Администрация </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p>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Медицинское сопровождение образовательного процесса</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Организация и проведение регулярных медицинских осмотров и диспансеризация учащихся </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соответствии с графиком</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Школьная медсестра</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Мониторинг физического здоровья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Постоянно</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Учителя физкультуры</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Мероприятия по санитарно-гигиеническому просвещению школьников, родителей, учителей</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 отдельному плану</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профилактических мероприятий, направленных на предупреждение педикулеза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Школьная медсестра</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профилактических мероприятий, направленных на предупреждение сезонных заболеваний (ОРВИ, грипп)</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Декабрь-март</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Школьная медсестра</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6.</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школы по оснащению медкабинета в соответствии с требованиями СанПиНа.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7.</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по совершенствованию взаимодействия с медицинскими службами по обеспечению медицинского обслуживания учащихся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Совершенствование психолого-педагогического и медико-социального сопровождения обучающихся</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Создание Службы здоровья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Начало года </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психолого-педагогического и медико-социального сопровождения обучающихся с проблемами в поведении и в обучении</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физкультурно-спортивной и оздоровительной деятельности школы</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Расширение сети кружков и секций физкультурно-спортивной направленности в рамках дополнительного образования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оздоровительных мероприятий в период летней оздоровительной компании</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Июнь-август</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Нач лагеря </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школьных мероприятий и участие в районных и краевых мероприятиях, акциях, направленных на формирование ЗОЖ</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 отдельному плану</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ЗД ВР</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школьных дней здоровья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 отдельному плану</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ЗД ВР</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5.</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Развитие материально-технической базы школы в части приобретения спортивного, медицинского оборудования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постоянно</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работы с обучающимися с ограниченными возможностями здоровья</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работы в школе с обучающимися с ограниченными возможностями здоровья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и участие в проведении мероприятий ко Дню инвалидов</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Ноябрь - декабрь</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Мероприятия по созданию условий для бесприпятственного доступа к </w:t>
            </w:r>
            <w:r w:rsidRPr="002E1D29">
              <w:rPr>
                <w:rFonts w:ascii="Times New Roman" w:eastAsia="Times New Roman" w:hAnsi="Times New Roman" w:cs="Times New Roman"/>
                <w:color w:val="000000" w:themeColor="text1"/>
                <w:sz w:val="28"/>
                <w:szCs w:val="28"/>
                <w:lang w:eastAsia="ru-RU"/>
              </w:rPr>
              <w:lastRenderedPageBreak/>
              <w:t xml:space="preserve">школе инвалидов </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Реализация мер по выполнению районных программ</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Реализация мер по противодействию злоупотребления наркотических и психотропных веществ</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Реализация мер по сокращению потребления алкогольной и табачной продукции</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Реализация мер по профилактике заболевания, вызываемого вирусом иммунодифицита человека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Соц педагог</w:t>
            </w:r>
          </w:p>
        </w:tc>
      </w:tr>
      <w:tr w:rsidR="00320396" w:rsidRPr="002E1D29" w:rsidTr="00070FDD">
        <w:tc>
          <w:tcPr>
            <w:tcW w:w="10682" w:type="dxa"/>
            <w:gridSpan w:val="4"/>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t>Работа с педагогическими работниками по повышению квалификации в области здоровосбережения</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Участие в тематических краткосрочных курсах по профилактике ЗОЖ</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Участие педагогов школы в действующих семинарах  по ЗОЖ</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10682" w:type="dxa"/>
            <w:gridSpan w:val="4"/>
          </w:tcPr>
          <w:p w:rsidR="00320396" w:rsidRPr="002E1D29" w:rsidRDefault="00320396" w:rsidP="002E1D29">
            <w:pPr>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Сотрудничество с родителями, общественностью</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информационно-разъяснительной работы с родителями по формированию здорового образа жизни с привлечением специалистов учреждений здравоохранения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Школьная медсестра Администрация</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Сотрудничество с учреждениями медицинской и социальной сферы</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w:t>
            </w:r>
          </w:p>
        </w:tc>
      </w:tr>
      <w:tr w:rsidR="00320396" w:rsidRPr="002E1D29" w:rsidTr="00070FDD">
        <w:tc>
          <w:tcPr>
            <w:tcW w:w="10682" w:type="dxa"/>
            <w:gridSpan w:val="4"/>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t>Информационно-методическое сопровождение по сохранению и укреплению здоровья школьников</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Создание на школьном сайте тематической страницы ЗОЖ</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Публикации в СМИ о проведении мероприятий, направленных на сохранение и укрепление здоровья школьников.</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Администрация </w:t>
            </w:r>
          </w:p>
        </w:tc>
      </w:tr>
      <w:tr w:rsidR="00320396" w:rsidRPr="002E1D29" w:rsidTr="00070FDD">
        <w:tc>
          <w:tcPr>
            <w:tcW w:w="10682" w:type="dxa"/>
            <w:gridSpan w:val="4"/>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rPr>
              <w:lastRenderedPageBreak/>
              <w:t>Организация работы по совершенствованию питания обучающихся</w:t>
            </w:r>
          </w:p>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Мониторинг школьного питания  </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Совет школы</w:t>
            </w:r>
          </w:p>
        </w:tc>
      </w:tr>
      <w:tr w:rsidR="00320396" w:rsidRPr="002E1D29" w:rsidTr="00070FDD">
        <w:tc>
          <w:tcPr>
            <w:tcW w:w="54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w:t>
            </w:r>
          </w:p>
        </w:tc>
        <w:tc>
          <w:tcPr>
            <w:tcW w:w="4800"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Подготовка и проведение мероприятий для обучающихся и родителей по вопросам здорового питания</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w:t>
            </w:r>
          </w:p>
        </w:tc>
        <w:tc>
          <w:tcPr>
            <w:tcW w:w="2671" w:type="dxa"/>
          </w:tcPr>
          <w:p w:rsidR="00320396" w:rsidRPr="002E1D29" w:rsidRDefault="00320396" w:rsidP="002E1D29">
            <w:pPr>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 кл. руководители</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Ожидаемые  результаты: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Создание индивидуальной карты учащегося, с разработкой индивидуального маршрута здоровья;</w:t>
      </w: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Улучшение общего физического состояния учащихся;</w:t>
      </w: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Повышение стремления к ведению здорового образа жизни;</w:t>
      </w: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Получение реальной адекватной информации по основам безопасности жизнедеятельности;</w:t>
      </w: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Мониторинг тенденций изменения поведения сложных учащихся;</w:t>
      </w:r>
    </w:p>
    <w:p w:rsidR="00320396" w:rsidRPr="002E1D29" w:rsidRDefault="00320396" w:rsidP="002E1D29">
      <w:pPr>
        <w:numPr>
          <w:ilvl w:val="0"/>
          <w:numId w:val="4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Развитие навыков общения в коллективе на базе спортивных мероприятий, формирование командного духа.</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691244">
      <w:pPr>
        <w:spacing w:after="0" w:line="240" w:lineRule="auto"/>
        <w:jc w:val="right"/>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Приложение №3</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pict>
          <v:shape id="_x0000_i1028" type="#_x0000_t136" style="width:507.85pt;height:84.25pt" fillcolor="#b2b2b2" strokecolor="#33c" strokeweight="1pt">
            <v:fill opacity=".5"/>
            <v:shadow on="t" color="#99f" offset="3pt"/>
            <v:textpath style="font-family:&quot;Arial Black&quot;;v-text-kern:t" trim="t" fitpath="t" string="&quot;Информатизация школы&quot;"/>
          </v:shape>
        </w:pic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ind w:left="5103"/>
        <w:jc w:val="both"/>
        <w:rPr>
          <w:rFonts w:ascii="Times New Roman" w:eastAsia="Calibri" w:hAnsi="Times New Roman" w:cs="Times New Roman"/>
          <w:color w:val="000000" w:themeColor="text1"/>
          <w:sz w:val="28"/>
          <w:szCs w:val="28"/>
        </w:rPr>
      </w:pPr>
    </w:p>
    <w:p w:rsidR="00320396" w:rsidRPr="002E1D29" w:rsidRDefault="00320396" w:rsidP="002E1D29">
      <w:pPr>
        <w:spacing w:after="0"/>
        <w:ind w:left="5103"/>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информационном обществе информация становится основой экономики, нормальное функционирование которой определяется развитием информационной индустрии и рынком информационных услуг</w:t>
      </w:r>
    </w:p>
    <w:p w:rsidR="00320396" w:rsidRPr="002E1D29" w:rsidRDefault="00320396" w:rsidP="002E1D29">
      <w:pPr>
        <w:spacing w:after="0"/>
        <w:ind w:left="5103"/>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br w:type="page"/>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lastRenderedPageBreak/>
        <w:t xml:space="preserve">  Актуальность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ab/>
        <w:t xml:space="preserve">В настоящее время возникла необходимость организации процесса обучения на основе современных информационно-коммуникативных технологий, где в качестве источников информации всё шире используются электронные средства и глобальная сеть Интернет. Только широкое внедрение новых педагогических технологий позволит изменить саму парадигму образования,  наиболее эффективно реализовать возможности, заложенные в новых информационных технологиях. </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Роль школы как образовательного учреждения претерпевает значительные изменения, а именно: на первый план выходит не передача суммы знаний, накопленных человечеством, а технология оперативного поиска, осмысления, преобразования, хранения и передачи информации, а также технология постановки проблем для исследования с целью дальнейшего поиска решения. В связи с этим на одно из первых мест в организации образовательного процесса выходит разработка и создание единого образовательного пространства в школе (ЕИП).</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 xml:space="preserve">Цели: </w:t>
      </w:r>
    </w:p>
    <w:p w:rsidR="00320396" w:rsidRPr="002E1D29" w:rsidRDefault="00320396" w:rsidP="002E1D29">
      <w:pPr>
        <w:numPr>
          <w:ilvl w:val="0"/>
          <w:numId w:val="46"/>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современные образовательные технологии -  основа для создания учащимися своей индивидуальной образовательной траектории; </w:t>
      </w:r>
    </w:p>
    <w:p w:rsidR="00320396" w:rsidRPr="002E1D29" w:rsidRDefault="00320396" w:rsidP="002E1D29">
      <w:pPr>
        <w:numPr>
          <w:ilvl w:val="0"/>
          <w:numId w:val="46"/>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единой образовательной среды;</w:t>
      </w:r>
    </w:p>
    <w:p w:rsidR="00320396" w:rsidRPr="002E1D29" w:rsidRDefault="00320396" w:rsidP="002E1D29">
      <w:pPr>
        <w:numPr>
          <w:ilvl w:val="0"/>
          <w:numId w:val="46"/>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качества обучения за счет применения современных технических средств;</w:t>
      </w:r>
    </w:p>
    <w:p w:rsidR="00320396" w:rsidRPr="002E1D29" w:rsidRDefault="00320396" w:rsidP="002E1D29">
      <w:pPr>
        <w:numPr>
          <w:ilvl w:val="0"/>
          <w:numId w:val="46"/>
        </w:numPr>
        <w:spacing w:after="0" w:line="240" w:lineRule="auto"/>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организация преподавания, способствующего повышению эффективности обучения и развитию творческих способностей учащихся. </w:t>
      </w:r>
      <w:r w:rsidRPr="002E1D29">
        <w:rPr>
          <w:rFonts w:ascii="Times New Roman" w:eastAsia="Calibri" w:hAnsi="Times New Roman" w:cs="Times New Roman"/>
          <w:color w:val="000000" w:themeColor="text1"/>
          <w:sz w:val="28"/>
          <w:szCs w:val="28"/>
        </w:rPr>
        <w:br/>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Задачи: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сформировать у школьников навыки общения посредством телекоммуникаций с применением всех возможных ресурсов компьютерных сетей;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сформировать у учащихся умения проведения исследовательской и проектной деятельности;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развивать дистанционное обучение школьников;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повысить уровень преподавания школьных предметов за счет использования глобальной сети Интернет и активного использования электронных ресурсов;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повысить  уровень компетентности педагогического коллектива в области использования ИКТ;</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получать информацию обо всех методических новшествах, педагогических находках, конкурсах, выставках ит.д.;</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осуществлять оперативную передачу информации по всем аспектам школьной жизни (для администрации, учителей, учеников, родителей);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автоматизировать проведение различных массовых мероприятий на базе актового зала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ввести в школе «Электронный журнал»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использовать сайт школы для информированности родителей о школьных делах;</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оснастить  школу средствами информатизации и организация единого информационного пространства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активизировать информатизацию учебного процесса, создание цифровых образовательных ресурсов.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I</w:t>
      </w:r>
      <w:r w:rsidRPr="002E1D29">
        <w:rPr>
          <w:rFonts w:ascii="Times New Roman" w:eastAsia="Calibri" w:hAnsi="Times New Roman" w:cs="Times New Roman"/>
          <w:color w:val="000000" w:themeColor="text1"/>
          <w:sz w:val="28"/>
          <w:szCs w:val="28"/>
          <w:u w:val="single"/>
        </w:rPr>
        <w:t>. Информатизация учебного процесса, создание цифровых образовательных ресурсов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Информатизация учебного процесса позволит привлечь как учащихся, так и педагогический коллектив к более интенсивному и широкому освоению компьютерных технологий. Это приведет к более успешной деятельности учителей, повышению качества образования, к эффективному сотрудничеству с родителями.</w:t>
      </w:r>
    </w:p>
    <w:p w:rsidR="00320396" w:rsidRPr="002E1D29" w:rsidRDefault="00A601FE" w:rsidP="002E1D29">
      <w:pPr>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pict>
          <v:rect id="Прямоугольник 3" o:spid="_x0000_s1038" style="position:absolute;left:0;text-align:left;margin-left:392.75pt;margin-top:84.7pt;width:21.8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" strokecolor="white"/>
        </w:pict>
      </w:r>
      <w:r w:rsidR="00320396" w:rsidRPr="002E1D29">
        <w:rPr>
          <w:rFonts w:ascii="Times New Roman" w:eastAsia="Calibri" w:hAnsi="Times New Roman" w:cs="Times New Roman"/>
          <w:color w:val="000000" w:themeColor="text1"/>
          <w:sz w:val="28"/>
          <w:szCs w:val="28"/>
        </w:rPr>
        <w:t>Место ИКТ может быть различным: при проведении внеклассных мероприятий, при изучении нового материала, при опросе учащихся, при закреплении знаний и совершенствовании умений и навыков, в процессе повторения пройденного. Активное использование ИКТ составит систему, позволяющую формировать и развивать все многообразие интеллектуальной и творческой деятельности учащихся.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961"/>
      </w:tblGrid>
      <w:tr w:rsidR="00320396" w:rsidRPr="002E1D29" w:rsidTr="00691244">
        <w:tc>
          <w:tcPr>
            <w:tcW w:w="5211"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состояние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01.09.2022</w:t>
            </w:r>
          </w:p>
        </w:tc>
        <w:tc>
          <w:tcPr>
            <w:tcW w:w="4961"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планирование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на </w:t>
            </w:r>
            <w:r w:rsidR="00CF16DD">
              <w:rPr>
                <w:rFonts w:ascii="Times New Roman" w:eastAsia="Calibri" w:hAnsi="Times New Roman" w:cs="Times New Roman"/>
                <w:color w:val="000000" w:themeColor="text1"/>
                <w:sz w:val="28"/>
                <w:szCs w:val="28"/>
              </w:rPr>
              <w:t>2022-2024</w:t>
            </w:r>
            <w:r w:rsidRPr="002E1D29">
              <w:rPr>
                <w:rFonts w:ascii="Times New Roman" w:eastAsia="Calibri" w:hAnsi="Times New Roman" w:cs="Times New Roman"/>
                <w:color w:val="000000" w:themeColor="text1"/>
                <w:sz w:val="28"/>
                <w:szCs w:val="28"/>
              </w:rPr>
              <w:t xml:space="preserve"> гг.</w:t>
            </w:r>
          </w:p>
        </w:tc>
      </w:tr>
      <w:tr w:rsidR="00320396" w:rsidRPr="002E1D29" w:rsidTr="00691244">
        <w:trPr>
          <w:trHeight w:val="1123"/>
        </w:trPr>
        <w:tc>
          <w:tcPr>
            <w:tcW w:w="5211"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  Изучение ИКТ в школе:</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  Введен курс для 2-4 классов.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Использование ИКТ в 5-6 классах решает следующие задачи: </w:t>
            </w:r>
            <w:r w:rsidRPr="002E1D29">
              <w:rPr>
                <w:rFonts w:ascii="Times New Roman" w:eastAsia="Calibri" w:hAnsi="Times New Roman" w:cs="Times New Roman"/>
                <w:color w:val="000000" w:themeColor="text1"/>
                <w:sz w:val="28"/>
                <w:szCs w:val="28"/>
              </w:rPr>
              <w:br/>
              <w:t xml:space="preserve">- развитие критичности и самостоятельности мышления; </w:t>
            </w:r>
            <w:r w:rsidRPr="002E1D29">
              <w:rPr>
                <w:rFonts w:ascii="Times New Roman" w:eastAsia="Calibri" w:hAnsi="Times New Roman" w:cs="Times New Roman"/>
                <w:color w:val="000000" w:themeColor="text1"/>
                <w:sz w:val="28"/>
                <w:szCs w:val="28"/>
              </w:rPr>
              <w:br/>
              <w:t xml:space="preserve">- развитие логического мышления; </w:t>
            </w:r>
            <w:r w:rsidRPr="002E1D29">
              <w:rPr>
                <w:rFonts w:ascii="Times New Roman" w:eastAsia="Calibri" w:hAnsi="Times New Roman" w:cs="Times New Roman"/>
                <w:color w:val="000000" w:themeColor="text1"/>
                <w:sz w:val="28"/>
                <w:szCs w:val="28"/>
              </w:rPr>
              <w:br/>
              <w:t xml:space="preserve">- тренировка памяти; </w:t>
            </w:r>
            <w:r w:rsidRPr="002E1D29">
              <w:rPr>
                <w:rFonts w:ascii="Times New Roman" w:eastAsia="Calibri" w:hAnsi="Times New Roman" w:cs="Times New Roman"/>
                <w:color w:val="000000" w:themeColor="text1"/>
                <w:sz w:val="28"/>
                <w:szCs w:val="28"/>
              </w:rPr>
              <w:br/>
              <w:t xml:space="preserve">- формирование </w:t>
            </w:r>
            <w:r w:rsidR="00691244">
              <w:rPr>
                <w:rFonts w:ascii="Times New Roman" w:eastAsia="Calibri" w:hAnsi="Times New Roman" w:cs="Times New Roman"/>
                <w:color w:val="000000" w:themeColor="text1"/>
                <w:sz w:val="28"/>
                <w:szCs w:val="28"/>
              </w:rPr>
              <w:t xml:space="preserve">навыков вариативного мышления;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Курс 7-11 классов направлен на формирование других умений и навыков и решает следующие новые задачи: </w:t>
            </w:r>
            <w:r w:rsidRPr="002E1D29">
              <w:rPr>
                <w:rFonts w:ascii="Times New Roman" w:eastAsia="Calibri" w:hAnsi="Times New Roman" w:cs="Times New Roman"/>
                <w:color w:val="000000" w:themeColor="text1"/>
                <w:sz w:val="28"/>
                <w:szCs w:val="28"/>
              </w:rPr>
              <w:br/>
              <w:t xml:space="preserve">- тренинг мышления решением нестандартных задач; </w:t>
            </w:r>
            <w:r w:rsidRPr="002E1D29">
              <w:rPr>
                <w:rFonts w:ascii="Times New Roman" w:eastAsia="Calibri" w:hAnsi="Times New Roman" w:cs="Times New Roman"/>
                <w:color w:val="000000" w:themeColor="text1"/>
                <w:sz w:val="28"/>
                <w:szCs w:val="28"/>
              </w:rPr>
              <w:br/>
              <w:t xml:space="preserve">- развитие ассоциативного, образного мышления; </w:t>
            </w:r>
            <w:r w:rsidRPr="002E1D29">
              <w:rPr>
                <w:rFonts w:ascii="Times New Roman" w:eastAsia="Calibri" w:hAnsi="Times New Roman" w:cs="Times New Roman"/>
                <w:color w:val="000000" w:themeColor="text1"/>
                <w:sz w:val="28"/>
                <w:szCs w:val="28"/>
              </w:rPr>
              <w:br/>
              <w:t xml:space="preserve">- обучение приемам и методам фантазирования.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Изучение информатики как предмета организовано в соответствии с </w:t>
            </w:r>
            <w:r w:rsidRPr="002E1D29">
              <w:rPr>
                <w:rFonts w:ascii="Times New Roman" w:eastAsia="Times New Roman" w:hAnsi="Times New Roman" w:cs="Times New Roman"/>
                <w:color w:val="000000" w:themeColor="text1"/>
                <w:sz w:val="28"/>
                <w:szCs w:val="28"/>
              </w:rPr>
              <w:lastRenderedPageBreak/>
              <w:t>требованиями базисного учебного плана с 8 по 11 класс.</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Медиатека: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Наличие  электронных ресурсов в библиотеке, у председателей МО.</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Вовлечение в эту работу учащихся и родителей.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Систематизация имеющегося ресурса.</w:t>
            </w:r>
          </w:p>
        </w:tc>
        <w:tc>
          <w:tcPr>
            <w:tcW w:w="4961"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Предусмотреть в учебном плане школы единую образовательную линию по информатике, начиная с 1 ступени (1 – 4 класс);</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включить изучение ИНФОРМАТИКИ в программу групп подготовки к школе;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использовать ИКТ и медиа-технологии в преподавании всех учебных предметов;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систематически проводить различные виды компьютерных конкурсов для учащихся разных возрастных групп;</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систематически пополнять школьную медиатеку в компьютерном варианте (приобретать готовые электронные ресурсы, самостоятельно разрабатывать, скачивать из сети Интернет);</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единой базы электронных ресурсов на сервере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lastRenderedPageBreak/>
              <w:t>- электронное сопровождение каждого урока по основным  учебным предметам.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II</w:t>
      </w:r>
      <w:r w:rsidRPr="002E1D29">
        <w:rPr>
          <w:rFonts w:ascii="Times New Roman" w:eastAsia="Calibri" w:hAnsi="Times New Roman" w:cs="Times New Roman"/>
          <w:color w:val="000000" w:themeColor="text1"/>
          <w:sz w:val="28"/>
          <w:szCs w:val="28"/>
          <w:u w:val="single"/>
        </w:rPr>
        <w:t>.  Дистанционное обучение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ДО —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20396" w:rsidRPr="002E1D29" w:rsidTr="00070FDD">
        <w:tc>
          <w:tcPr>
            <w:tcW w:w="10598" w:type="dxa"/>
          </w:tcPr>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Планирование на 2020-2023</w:t>
            </w:r>
            <w:r w:rsidR="00320396" w:rsidRPr="002E1D29">
              <w:rPr>
                <w:rFonts w:ascii="Times New Roman" w:eastAsia="Calibri" w:hAnsi="Times New Roman" w:cs="Times New Roman"/>
                <w:color w:val="000000" w:themeColor="text1"/>
                <w:sz w:val="28"/>
                <w:szCs w:val="28"/>
              </w:rPr>
              <w:t xml:space="preserve"> гг.</w:t>
            </w:r>
          </w:p>
        </w:tc>
      </w:tr>
      <w:tr w:rsidR="00320396" w:rsidRPr="002E1D29" w:rsidTr="00070FDD">
        <w:tc>
          <w:tcPr>
            <w:tcW w:w="1059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Введение ДО, осуществляемого с помощью компьютерных телекоммуникаций,  различных форм занятий:</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lang w:eastAsia="ru-RU"/>
              </w:rPr>
              <w:t>Чат-занятия</w:t>
            </w:r>
            <w:r w:rsidRPr="002E1D29">
              <w:rPr>
                <w:rFonts w:ascii="Times New Roman" w:eastAsia="Times New Roman" w:hAnsi="Times New Roman" w:cs="Times New Roman"/>
                <w:color w:val="000000" w:themeColor="text1"/>
                <w:sz w:val="28"/>
                <w:szCs w:val="28"/>
                <w:lang w:eastAsia="ru-RU"/>
              </w:rPr>
              <w:t>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С помощью чат-кабинетов организуется деятельность дистанционных педагогов и учеников.</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lang w:eastAsia="ru-RU"/>
              </w:rPr>
              <w:t>Веб-занятия</w:t>
            </w:r>
            <w:r w:rsidRPr="002E1D29">
              <w:rPr>
                <w:rFonts w:ascii="Times New Roman" w:eastAsia="Times New Roman" w:hAnsi="Times New Roman" w:cs="Times New Roman"/>
                <w:color w:val="000000" w:themeColor="text1"/>
                <w:sz w:val="28"/>
                <w:szCs w:val="28"/>
                <w:lang w:eastAsia="ru-RU"/>
              </w:rPr>
              <w:t>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lang w:eastAsia="ru-RU"/>
              </w:rPr>
              <w:t>Телеконференции</w:t>
            </w:r>
            <w:r w:rsidRPr="002E1D29">
              <w:rPr>
                <w:rFonts w:ascii="Times New Roman" w:eastAsia="Times New Roman" w:hAnsi="Times New Roman" w:cs="Times New Roman"/>
                <w:color w:val="000000" w:themeColor="text1"/>
                <w:sz w:val="28"/>
                <w:szCs w:val="28"/>
                <w:lang w:eastAsia="ru-RU"/>
              </w:rPr>
              <w:t> —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w:t>
            </w:r>
          </w:p>
        </w:tc>
      </w:tr>
    </w:tbl>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III</w:t>
      </w:r>
      <w:r w:rsidRPr="002E1D29">
        <w:rPr>
          <w:rFonts w:ascii="Times New Roman" w:eastAsia="Calibri" w:hAnsi="Times New Roman" w:cs="Times New Roman"/>
          <w:color w:val="000000" w:themeColor="text1"/>
          <w:sz w:val="28"/>
          <w:szCs w:val="28"/>
          <w:u w:val="single"/>
        </w:rPr>
        <w:t>.  Развитие индивидуальных творческих способностей учащихся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Одна из важнейших целей стоящей перед школой, - не только дать знания, а научить учиться, вооружать учащихся умениями и навыками работать с книгой, с иными источниками информации, работать самостоятельно и добывать знания не только в процессе обучения в школе, но и за ее порогом и, конечно же, развивать творческие способности детей.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ab/>
        <w:t xml:space="preserve"> Проникновение компьютерных и информационных технологий в сферу образования предоставляет такую возможность. Использование ИКТ на уроке пробуждает интерес школьников к изучаемому предмету, рассеивает ученические страхи, враждебную настороженность и нежелание некоторых учеников работать и развивает творческие способности учащихся.</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284"/>
      </w:tblGrid>
      <w:tr w:rsidR="00320396" w:rsidRPr="002E1D29" w:rsidTr="00691244">
        <w:tc>
          <w:tcPr>
            <w:tcW w:w="4747"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состояние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 01.0</w:t>
            </w:r>
            <w:r w:rsidRPr="002E1D29">
              <w:rPr>
                <w:rFonts w:ascii="Times New Roman" w:eastAsia="Calibri" w:hAnsi="Times New Roman" w:cs="Times New Roman"/>
                <w:color w:val="000000" w:themeColor="text1"/>
                <w:sz w:val="28"/>
                <w:szCs w:val="28"/>
                <w:lang w:val="en-US"/>
              </w:rPr>
              <w:t>9</w:t>
            </w:r>
            <w:r w:rsidR="00CF16DD">
              <w:rPr>
                <w:rFonts w:ascii="Times New Roman" w:eastAsia="Calibri" w:hAnsi="Times New Roman" w:cs="Times New Roman"/>
                <w:color w:val="000000" w:themeColor="text1"/>
                <w:sz w:val="28"/>
                <w:szCs w:val="28"/>
              </w:rPr>
              <w:t>.2022</w:t>
            </w:r>
          </w:p>
        </w:tc>
        <w:tc>
          <w:tcPr>
            <w:tcW w:w="5284"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планирование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2022-2023</w:t>
            </w:r>
            <w:r w:rsidR="00320396" w:rsidRPr="002E1D29">
              <w:rPr>
                <w:rFonts w:ascii="Times New Roman" w:eastAsia="Calibri" w:hAnsi="Times New Roman" w:cs="Times New Roman"/>
                <w:color w:val="000000" w:themeColor="text1"/>
                <w:sz w:val="28"/>
                <w:szCs w:val="28"/>
              </w:rPr>
              <w:t xml:space="preserve"> гг.</w:t>
            </w:r>
          </w:p>
        </w:tc>
      </w:tr>
      <w:tr w:rsidR="00320396" w:rsidRPr="002E1D29" w:rsidTr="00691244">
        <w:tc>
          <w:tcPr>
            <w:tcW w:w="4747" w:type="dxa"/>
          </w:tcPr>
          <w:p w:rsidR="00320396" w:rsidRPr="002E1D29" w:rsidRDefault="00320396" w:rsidP="002E1D29">
            <w:pPr>
              <w:numPr>
                <w:ilvl w:val="0"/>
                <w:numId w:val="4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Работа с талантливыми учащимися по предметам.</w:t>
            </w:r>
          </w:p>
          <w:p w:rsidR="00320396" w:rsidRPr="002E1D29" w:rsidRDefault="00320396" w:rsidP="002E1D29">
            <w:pPr>
              <w:numPr>
                <w:ilvl w:val="0"/>
                <w:numId w:val="4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t>Помощь в подготовке к конкурсам по различным предметам.</w:t>
            </w:r>
          </w:p>
          <w:p w:rsidR="00320396" w:rsidRPr="002E1D29" w:rsidRDefault="00320396" w:rsidP="002E1D29">
            <w:pPr>
              <w:numPr>
                <w:ilvl w:val="0"/>
                <w:numId w:val="4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олимпиад и конкурсов по информатике.</w:t>
            </w:r>
          </w:p>
          <w:p w:rsidR="00320396" w:rsidRPr="002E1D29" w:rsidRDefault="00320396" w:rsidP="002E1D29">
            <w:pPr>
              <w:numPr>
                <w:ilvl w:val="0"/>
                <w:numId w:val="47"/>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Проведение конференций и семинаров с презентацией проектов.</w:t>
            </w:r>
          </w:p>
          <w:p w:rsidR="00320396" w:rsidRPr="002E1D29" w:rsidRDefault="00320396" w:rsidP="002E1D29">
            <w:pPr>
              <w:numPr>
                <w:ilvl w:val="0"/>
                <w:numId w:val="4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t>Участие учащихся в Интернет-олимпиадах</w:t>
            </w:r>
          </w:p>
        </w:tc>
        <w:tc>
          <w:tcPr>
            <w:tcW w:w="5284"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Задача, стоящая перед педагогом-тьютором  – всемерное, постоянное стимулирование деятельности школьника. Эта деятельность включает в себя овладение учебными умениями и навыками, использование правил эффективного мышления при решении учебных, практических, жизненных задач. Высший уровень развития способностей, идеал – собственно творчество</w:t>
            </w:r>
          </w:p>
          <w:p w:rsidR="00320396" w:rsidRPr="00691244" w:rsidRDefault="00691244"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Используя ИКТ:</w:t>
            </w:r>
          </w:p>
          <w:p w:rsidR="00320396" w:rsidRPr="002E1D29" w:rsidRDefault="00320396" w:rsidP="002E1D29">
            <w:pPr>
              <w:numPr>
                <w:ilvl w:val="0"/>
                <w:numId w:val="4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систематически, целенаправленно развивать у детей подвижность и гибкость мышления; </w:t>
            </w:r>
          </w:p>
          <w:p w:rsidR="00320396" w:rsidRPr="002E1D29" w:rsidRDefault="00320396" w:rsidP="002E1D29">
            <w:pPr>
              <w:numPr>
                <w:ilvl w:val="0"/>
                <w:numId w:val="4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стимулировать процессы переключения, поисковой активности;</w:t>
            </w:r>
          </w:p>
          <w:p w:rsidR="00320396" w:rsidRPr="002E1D29" w:rsidRDefault="00320396" w:rsidP="002E1D29">
            <w:pPr>
              <w:numPr>
                <w:ilvl w:val="0"/>
                <w:numId w:val="4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учить детей рассуждать, гибко подходить к проблемам, мыслить, самим делать выводы; </w:t>
            </w:r>
          </w:p>
          <w:p w:rsidR="00320396" w:rsidRPr="002E1D29" w:rsidRDefault="00320396" w:rsidP="002E1D29">
            <w:pPr>
              <w:numPr>
                <w:ilvl w:val="0"/>
                <w:numId w:val="4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находить новые, оригинальные подходы, красивые решения, чтобы ощутить удовольствие от обучения;</w:t>
            </w:r>
          </w:p>
          <w:p w:rsidR="00320396" w:rsidRPr="002E1D29" w:rsidRDefault="00320396" w:rsidP="002E1D29">
            <w:pPr>
              <w:numPr>
                <w:ilvl w:val="0"/>
                <w:numId w:val="4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проводить семинары по обмену опытом в данном направлении.</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IV</w:t>
      </w:r>
      <w:r w:rsidRPr="002E1D29">
        <w:rPr>
          <w:rFonts w:ascii="Times New Roman" w:eastAsia="Calibri" w:hAnsi="Times New Roman" w:cs="Times New Roman"/>
          <w:color w:val="000000" w:themeColor="text1"/>
          <w:sz w:val="28"/>
          <w:szCs w:val="28"/>
          <w:u w:val="single"/>
        </w:rPr>
        <w:t xml:space="preserve">. Введение в школе «Электронного журнала» </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946"/>
      </w:tblGrid>
      <w:tr w:rsidR="00320396" w:rsidRPr="002E1D29" w:rsidTr="00070FDD">
        <w:tc>
          <w:tcPr>
            <w:tcW w:w="3227"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состояние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 01.0</w:t>
            </w:r>
            <w:r w:rsidRPr="002E1D29">
              <w:rPr>
                <w:rFonts w:ascii="Times New Roman" w:eastAsia="Calibri" w:hAnsi="Times New Roman" w:cs="Times New Roman"/>
                <w:color w:val="000000" w:themeColor="text1"/>
                <w:sz w:val="28"/>
                <w:szCs w:val="28"/>
                <w:lang w:val="en-US"/>
              </w:rPr>
              <w:t>9</w:t>
            </w:r>
            <w:r w:rsidR="00CF16DD">
              <w:rPr>
                <w:rFonts w:ascii="Times New Roman" w:eastAsia="Calibri" w:hAnsi="Times New Roman" w:cs="Times New Roman"/>
                <w:color w:val="000000" w:themeColor="text1"/>
                <w:sz w:val="28"/>
                <w:szCs w:val="28"/>
              </w:rPr>
              <w:t>.2022</w:t>
            </w:r>
          </w:p>
        </w:tc>
        <w:tc>
          <w:tcPr>
            <w:tcW w:w="6946"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планирование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2022-2023</w:t>
            </w:r>
            <w:r w:rsidR="00320396" w:rsidRPr="002E1D29">
              <w:rPr>
                <w:rFonts w:ascii="Times New Roman" w:eastAsia="Calibri" w:hAnsi="Times New Roman" w:cs="Times New Roman"/>
                <w:color w:val="000000" w:themeColor="text1"/>
                <w:sz w:val="28"/>
                <w:szCs w:val="28"/>
              </w:rPr>
              <w:t xml:space="preserve"> гг.</w:t>
            </w:r>
          </w:p>
        </w:tc>
      </w:tr>
      <w:tr w:rsidR="00320396" w:rsidRPr="002E1D29" w:rsidTr="00070FDD">
        <w:tc>
          <w:tcPr>
            <w:tcW w:w="3227"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Заполнен электронный журнал, учителя зарегистрированы и ведут еженедельно свои странички</w:t>
            </w:r>
          </w:p>
        </w:tc>
        <w:tc>
          <w:tcPr>
            <w:tcW w:w="694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Добиться 100% регистрации родителей на портале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«Элекронный журнал»</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Родители будут:</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 курсе текущих оценок</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получат информацию о посещаемости ребенком уроков,</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смогут вести переписку с учителями через Интернет и многое другое.</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помощь родителям, испытывающим трудности в работе на компьютере, организовать курсы по темам:</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«Основы ИКТ»;</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lastRenderedPageBreak/>
        <w:t>V</w:t>
      </w:r>
      <w:r w:rsidRPr="002E1D29">
        <w:rPr>
          <w:rFonts w:ascii="Times New Roman" w:eastAsia="Calibri" w:hAnsi="Times New Roman" w:cs="Times New Roman"/>
          <w:color w:val="000000" w:themeColor="text1"/>
          <w:sz w:val="28"/>
          <w:szCs w:val="28"/>
          <w:u w:val="single"/>
        </w:rPr>
        <w:t>. Сайт школы</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Наличие сайта школы дает возможность не только учителям, учащимся и их родителям быть в курсе всех дел и мероприятий образовательного учреждения, но и всем лицам, желающим знать, чем живет наша школа.</w:t>
      </w:r>
    </w:p>
    <w:p w:rsidR="00320396" w:rsidRPr="002E1D29" w:rsidRDefault="00320396" w:rsidP="002E1D29">
      <w:pPr>
        <w:spacing w:after="0" w:line="240" w:lineRule="auto"/>
        <w:ind w:firstLine="567"/>
        <w:jc w:val="both"/>
        <w:rPr>
          <w:rFonts w:ascii="Times New Roman" w:eastAsia="Calibri" w:hAnsi="Times New Roman" w:cs="Times New Roman"/>
          <w:color w:val="000000" w:themeColor="text1"/>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426"/>
      </w:tblGrid>
      <w:tr w:rsidR="00320396" w:rsidRPr="002E1D29" w:rsidTr="00070FDD">
        <w:tc>
          <w:tcPr>
            <w:tcW w:w="4747"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состояние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w:t>
            </w:r>
            <w:r w:rsidR="00CF16DD">
              <w:rPr>
                <w:rFonts w:ascii="Times New Roman" w:eastAsia="Calibri" w:hAnsi="Times New Roman" w:cs="Times New Roman"/>
                <w:color w:val="000000" w:themeColor="text1"/>
                <w:sz w:val="28"/>
                <w:szCs w:val="28"/>
              </w:rPr>
              <w:t xml:space="preserve"> 01.09.2022</w:t>
            </w:r>
          </w:p>
        </w:tc>
        <w:tc>
          <w:tcPr>
            <w:tcW w:w="5426"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планирование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2020-2024</w:t>
            </w:r>
            <w:r w:rsidR="00320396" w:rsidRPr="002E1D29">
              <w:rPr>
                <w:rFonts w:ascii="Times New Roman" w:eastAsia="Calibri" w:hAnsi="Times New Roman" w:cs="Times New Roman"/>
                <w:color w:val="000000" w:themeColor="text1"/>
                <w:sz w:val="28"/>
                <w:szCs w:val="28"/>
              </w:rPr>
              <w:t>гг.</w:t>
            </w:r>
          </w:p>
        </w:tc>
      </w:tr>
      <w:tr w:rsidR="00320396" w:rsidRPr="002E1D29" w:rsidTr="00070FDD">
        <w:tc>
          <w:tcPr>
            <w:tcW w:w="4747"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Нерегулярное пополнение сайта.</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5426"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Осуществление системы обратной связи.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Расположение на сайте разделов МО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Введение страниц службы сопровождения: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социальный педагог</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педагог-психолог, учитель -логопед</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мед.кабинет и др.</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VI</w:t>
      </w:r>
      <w:r w:rsidRPr="002E1D29">
        <w:rPr>
          <w:rFonts w:ascii="Times New Roman" w:eastAsia="Calibri" w:hAnsi="Times New Roman" w:cs="Times New Roman"/>
          <w:color w:val="000000" w:themeColor="text1"/>
          <w:sz w:val="28"/>
          <w:szCs w:val="28"/>
          <w:u w:val="single"/>
        </w:rPr>
        <w:t>. Повышение уровня компетентности педагогического коллектива в области использования ИКТ.</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Уровень и культура использования компьютерной техники определяет степень информатизации школы, готовность к продолжению образования в области ИКТ и жизни в информационном веке.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Для создания единой образовательной среды необходимо:</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обучение всех участников учебного процесса применению информационных технологий в педагогической деятельности, </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повышение ИКТ квалификации учителей-предметников, </w:t>
      </w:r>
    </w:p>
    <w:p w:rsidR="00320396" w:rsidRPr="002E1D29" w:rsidRDefault="00320396" w:rsidP="002E1D29">
      <w:pPr>
        <w:numPr>
          <w:ilvl w:val="0"/>
          <w:numId w:val="4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разработка новых методик проведения уроков и внеклассных мероприятий, учитывающих и использующих информационные и коммуникационные технологии.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5851"/>
      </w:tblGrid>
      <w:tr w:rsidR="00320396" w:rsidRPr="002E1D29" w:rsidTr="00070FDD">
        <w:tc>
          <w:tcPr>
            <w:tcW w:w="4747"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состояние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01.09.2022</w:t>
            </w:r>
            <w:r w:rsidR="00320396" w:rsidRPr="002E1D29">
              <w:rPr>
                <w:rFonts w:ascii="Times New Roman" w:eastAsia="Calibri" w:hAnsi="Times New Roman" w:cs="Times New Roman"/>
                <w:color w:val="000000" w:themeColor="text1"/>
                <w:sz w:val="28"/>
                <w:szCs w:val="28"/>
              </w:rPr>
              <w:t>г.</w:t>
            </w:r>
          </w:p>
        </w:tc>
        <w:tc>
          <w:tcPr>
            <w:tcW w:w="5851"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планирование</w:t>
            </w:r>
          </w:p>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2022-2023</w:t>
            </w:r>
            <w:r w:rsidR="00320396" w:rsidRPr="002E1D29">
              <w:rPr>
                <w:rFonts w:ascii="Times New Roman" w:eastAsia="Calibri" w:hAnsi="Times New Roman" w:cs="Times New Roman"/>
                <w:color w:val="000000" w:themeColor="text1"/>
                <w:sz w:val="28"/>
                <w:szCs w:val="28"/>
              </w:rPr>
              <w:t>гг.</w:t>
            </w:r>
          </w:p>
        </w:tc>
      </w:tr>
      <w:tr w:rsidR="00320396" w:rsidRPr="002E1D29" w:rsidTr="00070FDD">
        <w:trPr>
          <w:trHeight w:val="2116"/>
        </w:trPr>
        <w:tc>
          <w:tcPr>
            <w:tcW w:w="4747"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Закончили курсы «Основы современных информационно-коммуникационных технологий для работников образования»: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Администрация – 100%</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Учителя начальной школы –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Учителя старшей школы –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консультаций для учителей-предметников.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5851"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Пройти курсы «Основы ИКТ» 100% пед.состава.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Направить учителей школы на курсы по углубленному изучению тем: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использование ИКТ в учебном процессе и во внеурочной деятельности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Offic</w:t>
            </w:r>
            <w:r w:rsidRPr="002E1D29">
              <w:rPr>
                <w:rFonts w:ascii="Times New Roman" w:eastAsia="Calibri" w:hAnsi="Times New Roman" w:cs="Times New Roman"/>
                <w:color w:val="000000" w:themeColor="text1"/>
                <w:sz w:val="28"/>
                <w:szCs w:val="28"/>
                <w:lang w:val="en-US"/>
              </w:rPr>
              <w:t>e</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компьютерный дизайн и др.</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Организация семинаров для педагогических работников школы по вопросам информатизации образования.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lang w:eastAsia="ru-RU"/>
              </w:rPr>
              <w:t>4. Участие в конкурсах Педагогического мастерства</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u w:val="single"/>
        </w:rPr>
      </w:pPr>
      <w:r w:rsidRPr="002E1D29">
        <w:rPr>
          <w:rFonts w:ascii="Times New Roman" w:eastAsia="Calibri" w:hAnsi="Times New Roman" w:cs="Times New Roman"/>
          <w:color w:val="000000" w:themeColor="text1"/>
          <w:sz w:val="28"/>
          <w:szCs w:val="28"/>
          <w:u w:val="single"/>
          <w:lang w:val="en-US"/>
        </w:rPr>
        <w:t>VII</w:t>
      </w:r>
      <w:r w:rsidRPr="002E1D29">
        <w:rPr>
          <w:rFonts w:ascii="Times New Roman" w:eastAsia="Calibri" w:hAnsi="Times New Roman" w:cs="Times New Roman"/>
          <w:color w:val="000000" w:themeColor="text1"/>
          <w:sz w:val="28"/>
          <w:szCs w:val="28"/>
          <w:u w:val="single"/>
        </w:rPr>
        <w:t xml:space="preserve">. </w:t>
      </w:r>
      <w:r w:rsidRPr="002E1D29">
        <w:rPr>
          <w:rFonts w:ascii="Times New Roman" w:eastAsia="Calibri" w:hAnsi="Times New Roman" w:cs="Times New Roman"/>
          <w:bCs/>
          <w:color w:val="000000" w:themeColor="text1"/>
          <w:sz w:val="28"/>
          <w:szCs w:val="28"/>
          <w:u w:val="single"/>
        </w:rPr>
        <w:t>Ожидаемые результаты:</w:t>
      </w:r>
    </w:p>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усиление интеллектуальных возможностей человека в новом информационном обществе, к которому идет цивилизация</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интенсификация и повышение качества обучения на всех ступенях системы образования.  Работа школы по вышеперечисленным направлениям соответствует требованиям информационного общества.  </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при помощи современных образовательных технологий  помогаем учащимися создавать свою  индивидуальную образовательную траекторию. </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единой образовательной среды</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Возможность для всех участников образовательного процесса использовать школьные, районные, мировые информационные и образовательные ресурсы.</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Использование новых форм учебных занятий.</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большего числа учащихся в конкурсах, смотрах, олимпиадах, соревнованиях.</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 xml:space="preserve">Раскрытие творческого потенциала учащихся и учителей. </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Изменение характера отношений между учителями и учащимися.</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Повышенный уровень педагогического мастерства учителей.</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Более высокий качественный уровень работы педагогического коллектива</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Более эффективное использование ИКТ в образовательном процессе.</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Улучшенная материальная база.</w:t>
      </w:r>
    </w:p>
    <w:p w:rsidR="00320396" w:rsidRPr="002E1D29" w:rsidRDefault="00320396" w:rsidP="002E1D29">
      <w:pPr>
        <w:numPr>
          <w:ilvl w:val="0"/>
          <w:numId w:val="36"/>
        </w:numPr>
        <w:spacing w:after="0" w:line="240" w:lineRule="auto"/>
        <w:ind w:left="567" w:hanging="567"/>
        <w:contextualSpacing/>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bCs/>
          <w:color w:val="000000" w:themeColor="text1"/>
          <w:sz w:val="28"/>
          <w:szCs w:val="28"/>
        </w:rPr>
        <w:t>Функционирующий сайт – источник полной информации о событиях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691244">
      <w:pPr>
        <w:spacing w:after="0" w:line="240" w:lineRule="auto"/>
        <w:jc w:val="right"/>
        <w:rPr>
          <w:rFonts w:ascii="Times New Roman" w:eastAsia="Times New Roman" w:hAnsi="Times New Roman" w:cs="Times New Roman"/>
          <w:bCs/>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Приложение №4</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pict>
          <v:shape id="_x0000_i1029" type="#_x0000_t136" style="width:519.3pt;height:91.15pt" fillcolor="#b2b2b2" strokecolor="#33c" strokeweight="1pt">
            <v:fill opacity=".5"/>
            <v:shadow on="t" color="#99f" offset="3pt"/>
            <v:textpath style="font-family:&quot;Arial Black&quot;;v-text-kern:t" trim="t" fitpath="t" string="«Совершенствование кадрового потенциала»"/>
          </v:shape>
        </w:pict>
      </w: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t>Надо любить то, что ты</w:t>
      </w: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t>делаешь, и тогда труд, даже</w:t>
      </w: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t>самый грубый,</w:t>
      </w: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t xml:space="preserve">возвышается до творчества. </w:t>
      </w: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r w:rsidRPr="002E1D29">
        <w:rPr>
          <w:rFonts w:ascii="Times New Roman" w:eastAsia="Times New Roman" w:hAnsi="Times New Roman" w:cs="Times New Roman"/>
          <w:bCs/>
          <w:color w:val="000000" w:themeColor="text1"/>
          <w:sz w:val="28"/>
          <w:szCs w:val="28"/>
          <w:lang w:eastAsia="ru-RU"/>
        </w:rPr>
        <w:t xml:space="preserve">М.Горький  </w:t>
      </w: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ind w:left="5954"/>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bCs/>
          <w:color w:val="000000" w:themeColor="text1"/>
          <w:sz w:val="28"/>
          <w:szCs w:val="28"/>
          <w:lang w:eastAsia="ru-RU"/>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lastRenderedPageBreak/>
        <w:t>Пояснительная записка</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Создание программы «Совершенствование кадрового потенциала» обусловлена переменами, происходящими во всех сферах нашего общества и прежде всего в сфере образования. Данные перемены предъявляют новые требования к системе повышения квалификации работников образования, к личности самого учителя. Современный учитель должен постоянно повышать свое педагогическое мастерство, активизировать свое научно-теоретическое самообразование, активно включаться в методическую работу в школе, на уровне школы, района, края. Образование нуждается в учителе, способном модернизировать свою деятельность посредством критического, творческого ее преобразования, использования новейших достижений науки и передового педагогического опыта.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w:t>
      </w:r>
      <w:r w:rsidRPr="002E1D29">
        <w:rPr>
          <w:rFonts w:ascii="Times New Roman" w:eastAsia="Calibri" w:hAnsi="Times New Roman" w:cs="Times New Roman"/>
          <w:color w:val="000000" w:themeColor="text1"/>
          <w:sz w:val="28"/>
          <w:szCs w:val="28"/>
          <w:lang w:eastAsia="ru-RU"/>
        </w:rPr>
        <w:tab/>
        <w:t>Профессиональное развитие и повышение уровня профессиональной компетентности педагога необходимо осуществлять на основе образовательных запросов и потребностей уча</w:t>
      </w:r>
      <w:r w:rsidRPr="002E1D29">
        <w:rPr>
          <w:rFonts w:ascii="Times New Roman" w:eastAsia="Calibri" w:hAnsi="Times New Roman" w:cs="Times New Roman"/>
          <w:color w:val="000000" w:themeColor="text1"/>
          <w:sz w:val="28"/>
          <w:szCs w:val="28"/>
          <w:lang w:eastAsia="ru-RU"/>
        </w:rPr>
        <w:softHyphen/>
        <w:t>щихся, а также современных требований к образовательной сфере.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xml:space="preserve">         </w:t>
      </w:r>
      <w:r w:rsidRPr="002E1D29">
        <w:rPr>
          <w:rFonts w:ascii="Times New Roman" w:eastAsia="Calibri" w:hAnsi="Times New Roman" w:cs="Times New Roman"/>
          <w:color w:val="000000" w:themeColor="text1"/>
          <w:sz w:val="28"/>
          <w:szCs w:val="28"/>
          <w:lang w:eastAsia="ru-RU"/>
        </w:rPr>
        <w:tab/>
        <w:t xml:space="preserve">Объективной основой организации процесса обучения учителей и развития их творческого потенциала может стать разработанная система управления, то есть превращение школы, с одной стороны, в самообучающуюся систему, а, с другой стороны, в центр инноватики, где в процесс повышения квалификации без отрыва от производства может втягиваться практически весь коллектив. Именно школа может и должна сегодня выступать основным учебно-методическим центром непрерывного, инновационного профессионального образования учителей через внутришкольную систему повышения квалификации. Ее становление и развитие как приоритетного направления в обучении педагогических кадров.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lang w:eastAsia="ru-RU"/>
        </w:rPr>
      </w:pPr>
      <w:r w:rsidRPr="002E1D29">
        <w:rPr>
          <w:rFonts w:ascii="Times New Roman" w:eastAsia="Calibri" w:hAnsi="Times New Roman" w:cs="Times New Roman"/>
          <w:color w:val="000000" w:themeColor="text1"/>
          <w:sz w:val="28"/>
          <w:szCs w:val="28"/>
          <w:u w:val="single"/>
          <w:lang w:eastAsia="ru-RU"/>
        </w:rPr>
        <w:t>Организационное и функциональное обеспечение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Функции директора в аспекте реализации программы: общее руководство разработкой и реализацией программы, организация, координация, контроль.</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Функции заместителя директора по УВР:</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определение приоритетных направлений работы,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корректировка составляющих элементов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анализ и обобщение результатов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регулирование и коррекция образовательных процессов, связанных с реализацией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организация и проведение семинаров,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внедрение новых эффективных способов работы с педагогическим коллективом,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осуществление взаимосвязи со структурами, участвующими в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Функции методических объединений: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обобщение передового педагогического опыта учителей объединения,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диагностирование учителей и планирование работы по формирования базовых компетентностей,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организация системы работы с молодыми специалистами.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lastRenderedPageBreak/>
        <w:t>Функциональные обязанности учителей: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обобщение и систематизация материалов и результатов собственной педагогической деятельности через анализ и самоанализ,</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повышение методической активности через выступления на педагогических советах, семинарах, методических конференциях и других мероприятиях с опытом работы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Функции психолога: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анализ развития педагогического коллектива,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r w:rsidRPr="002E1D29">
        <w:rPr>
          <w:rFonts w:ascii="Times New Roman" w:eastAsia="Calibri" w:hAnsi="Times New Roman" w:cs="Times New Roman"/>
          <w:color w:val="000000" w:themeColor="text1"/>
          <w:sz w:val="28"/>
          <w:szCs w:val="28"/>
          <w:lang w:eastAsia="ru-RU"/>
        </w:rPr>
        <w:t>- проведение семинаров, консультаций и других форм по психологическим аспектам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Цели: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формирование конкурентоспособного педагогического коллектива высококвалифицированных специалистов, способных решать общие педагогические задачи обучения и воспитания учащихся в условиях перехода к новым образовательным стандартам, предоставлять образовательные услуги, отвечающие запросам и потребностям обучающихся и родителей.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Задачи:</w:t>
      </w:r>
    </w:p>
    <w:p w:rsidR="00320396" w:rsidRPr="002E1D29" w:rsidRDefault="00320396" w:rsidP="002E1D29">
      <w:pPr>
        <w:numPr>
          <w:ilvl w:val="0"/>
          <w:numId w:val="5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Совершенствование работы методической службы, обеспечивающей качественное профессиональное развитие педагогического коллектива единомышленников.</w:t>
      </w:r>
    </w:p>
    <w:p w:rsidR="00320396" w:rsidRPr="002E1D29" w:rsidRDefault="00320396" w:rsidP="002E1D29">
      <w:pPr>
        <w:numPr>
          <w:ilvl w:val="0"/>
          <w:numId w:val="5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Эффективное использование механизмов аттестации педагогических работников, сопровождение аттестуемых учителей, педагогов дополнительного образования.</w:t>
      </w:r>
    </w:p>
    <w:p w:rsidR="00320396" w:rsidRPr="002E1D29" w:rsidRDefault="00320396" w:rsidP="002E1D29">
      <w:pPr>
        <w:numPr>
          <w:ilvl w:val="0"/>
          <w:numId w:val="5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Развитие и укрепление традиций педагогического коллектива, совершенствование механизмов морального и материального стимулирования творчески работающих педагогов.</w:t>
      </w:r>
    </w:p>
    <w:p w:rsidR="00320396" w:rsidRPr="002E1D29" w:rsidRDefault="00320396" w:rsidP="002E1D29">
      <w:pPr>
        <w:numPr>
          <w:ilvl w:val="0"/>
          <w:numId w:val="5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и непрерывное совершенствование условий для успешной деятельности: модернизация рабочего места учителя, обеспечение современными продуктами организации образовательного процесса.</w:t>
      </w:r>
    </w:p>
    <w:p w:rsidR="00320396" w:rsidRPr="002E1D29" w:rsidRDefault="00320396" w:rsidP="002E1D29">
      <w:pPr>
        <w:numPr>
          <w:ilvl w:val="0"/>
          <w:numId w:val="5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Разработка и создание службы педагогического мониторинга и сопровождения.</w:t>
      </w:r>
    </w:p>
    <w:p w:rsidR="00320396" w:rsidRPr="002E1D29" w:rsidRDefault="00320396" w:rsidP="002E1D29">
      <w:pPr>
        <w:spacing w:after="0" w:line="240" w:lineRule="auto"/>
        <w:ind w:left="360"/>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Направления деятельности по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Индивидуальное сопровождение педагогов:</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Оказание помощи по созданию индивидуальных планов самосовершенствования и портфолио</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Организация тематических и индивидуальных консультаций </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Содействие педагогам, принимающим участие в профессиональных конкурсах и проектах</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Профессиональное обучение в рамках повышения квалификации</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Организация и проведение проблемных семинаров, тематических педагогических советов, конференций, открытых уроков успешно </w:t>
      </w:r>
      <w:r w:rsidRPr="002E1D29">
        <w:rPr>
          <w:rFonts w:ascii="Times New Roman" w:eastAsia="Calibri" w:hAnsi="Times New Roman" w:cs="Times New Roman"/>
          <w:color w:val="000000" w:themeColor="text1"/>
          <w:sz w:val="28"/>
          <w:szCs w:val="28"/>
        </w:rPr>
        <w:lastRenderedPageBreak/>
        <w:t>работающих учителей, мастер-классов, круглых столов, праздников педагогического мастерства</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Аттестация педагогических работников</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Консультирование по нормативно-правовым вопросам процедуры аттестации</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Подготовка необходимых документов для аттестуемых педагогов</w:t>
      </w:r>
    </w:p>
    <w:p w:rsidR="00320396" w:rsidRPr="002E1D29" w:rsidRDefault="00320396" w:rsidP="002E1D29">
      <w:pPr>
        <w:numPr>
          <w:ilvl w:val="0"/>
          <w:numId w:val="5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Оказание помощи в составлении портфолио</w:t>
      </w:r>
    </w:p>
    <w:p w:rsidR="00320396" w:rsidRPr="002E1D29" w:rsidRDefault="00320396" w:rsidP="002E1D29">
      <w:pPr>
        <w:spacing w:after="0" w:line="240" w:lineRule="auto"/>
        <w:ind w:left="720"/>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Принципы подбора педагогических кадров.</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Подбор педагогических кадров    осуществляется    в    соответствии с требованиями квалификационных     характеристик       работников образования  Единого  квалификационного справочника должностейруководителей,    специалистов и       служащих,            утвержденным приказом   Министерства   здравоохранения и социального развития Российской    Федерации от 26 августа 2010 №761-н.</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Мониторинг успешности педагогической деятельности.</w:t>
      </w:r>
    </w:p>
    <w:p w:rsidR="00320396" w:rsidRPr="002E1D29" w:rsidRDefault="00320396" w:rsidP="002E1D29">
      <w:pPr>
        <w:numPr>
          <w:ilvl w:val="0"/>
          <w:numId w:val="5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и обеспечение независимой экспертизы ЗУН обучающихся, уровня сформированности  общеучебных навыков в соответствии государственным стандартам</w:t>
      </w:r>
    </w:p>
    <w:p w:rsidR="00320396" w:rsidRPr="002E1D29" w:rsidRDefault="00320396" w:rsidP="002E1D29">
      <w:pPr>
        <w:numPr>
          <w:ilvl w:val="0"/>
          <w:numId w:val="5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индивидуальных собеседований по результатам экспертизы, консультаций по выработке решений возникающих проблем</w:t>
      </w:r>
    </w:p>
    <w:p w:rsidR="00320396" w:rsidRPr="002E1D29" w:rsidRDefault="00320396" w:rsidP="002E1D29">
      <w:pPr>
        <w:numPr>
          <w:ilvl w:val="0"/>
          <w:numId w:val="5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диагностики  эффективности системы повышения квалификации  педагогических работников и коллектива</w:t>
      </w:r>
    </w:p>
    <w:p w:rsidR="00320396" w:rsidRPr="002E1D29" w:rsidRDefault="00320396" w:rsidP="002E1D29">
      <w:pPr>
        <w:numPr>
          <w:ilvl w:val="0"/>
          <w:numId w:val="5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Подготовка рекомендаций по дальнейшему сотрудничеству с учреждениями по повышению квалификации.</w:t>
      </w:r>
    </w:p>
    <w:p w:rsidR="00320396" w:rsidRPr="002E1D29" w:rsidRDefault="00320396" w:rsidP="002E1D29">
      <w:pPr>
        <w:numPr>
          <w:ilvl w:val="0"/>
          <w:numId w:val="56"/>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социологических опросов, анкетирования учащихся, родителей, педагогов, выпускников в  рамках определения общественного мнения о работе педагогического коллектива</w:t>
      </w:r>
    </w:p>
    <w:p w:rsidR="00320396" w:rsidRPr="002E1D29" w:rsidRDefault="00320396" w:rsidP="00691244">
      <w:pPr>
        <w:spacing w:after="0" w:line="240" w:lineRule="auto"/>
        <w:ind w:left="360"/>
        <w:jc w:val="center"/>
        <w:outlineLvl w:val="2"/>
        <w:rPr>
          <w:rFonts w:ascii="Times New Roman" w:eastAsia="Times New Roman" w:hAnsi="Times New Roman" w:cs="Times New Roman"/>
          <w:bCs/>
          <w:color w:val="000000" w:themeColor="text1"/>
          <w:sz w:val="28"/>
          <w:szCs w:val="28"/>
          <w:u w:val="single"/>
          <w:lang w:eastAsia="ru-RU"/>
        </w:rPr>
      </w:pPr>
      <w:r w:rsidRPr="002E1D29">
        <w:rPr>
          <w:rFonts w:ascii="Times New Roman" w:eastAsia="Times New Roman" w:hAnsi="Times New Roman" w:cs="Times New Roman"/>
          <w:bCs/>
          <w:color w:val="000000" w:themeColor="text1"/>
          <w:sz w:val="28"/>
          <w:szCs w:val="28"/>
          <w:u w:val="single"/>
          <w:lang w:eastAsia="ru-RU"/>
        </w:rPr>
        <w:lastRenderedPageBreak/>
        <w:t>План мероприятий</w:t>
      </w:r>
    </w:p>
    <w:p w:rsidR="00320396" w:rsidRPr="002E1D29" w:rsidRDefault="00320396" w:rsidP="00691244">
      <w:pPr>
        <w:spacing w:after="0" w:line="240" w:lineRule="auto"/>
        <w:ind w:left="360"/>
        <w:jc w:val="center"/>
        <w:outlineLvl w:val="2"/>
        <w:rPr>
          <w:rFonts w:ascii="Times New Roman" w:eastAsia="Times New Roman" w:hAnsi="Times New Roman" w:cs="Times New Roman"/>
          <w:bCs/>
          <w:color w:val="000000" w:themeColor="text1"/>
          <w:sz w:val="28"/>
          <w:szCs w:val="28"/>
          <w:u w:val="single"/>
          <w:lang w:eastAsia="ru-RU"/>
        </w:rPr>
      </w:pPr>
      <w:r w:rsidRPr="002E1D29">
        <w:rPr>
          <w:rFonts w:ascii="Times New Roman" w:eastAsia="Times New Roman" w:hAnsi="Times New Roman" w:cs="Times New Roman"/>
          <w:bCs/>
          <w:color w:val="000000" w:themeColor="text1"/>
          <w:sz w:val="28"/>
          <w:szCs w:val="28"/>
          <w:u w:val="single"/>
          <w:lang w:eastAsia="ru-RU"/>
        </w:rPr>
        <w:t>по основным направлениям программы</w:t>
      </w:r>
    </w:p>
    <w:p w:rsidR="00320396" w:rsidRPr="002E1D29" w:rsidRDefault="00320396" w:rsidP="00691244">
      <w:pPr>
        <w:spacing w:after="0" w:line="240" w:lineRule="auto"/>
        <w:ind w:left="360"/>
        <w:jc w:val="center"/>
        <w:outlineLvl w:val="2"/>
        <w:rPr>
          <w:rFonts w:ascii="Times New Roman" w:eastAsia="Times New Roman" w:hAnsi="Times New Roman" w:cs="Times New Roman"/>
          <w:bCs/>
          <w:color w:val="000000" w:themeColor="text1"/>
          <w:sz w:val="28"/>
          <w:szCs w:val="28"/>
          <w:u w:val="single"/>
          <w:lang w:eastAsia="ru-RU"/>
        </w:rPr>
      </w:pPr>
      <w:r w:rsidRPr="002E1D29">
        <w:rPr>
          <w:rFonts w:ascii="Times New Roman" w:eastAsia="Times New Roman" w:hAnsi="Times New Roman" w:cs="Times New Roman"/>
          <w:bCs/>
          <w:color w:val="000000" w:themeColor="text1"/>
          <w:sz w:val="28"/>
          <w:szCs w:val="28"/>
          <w:u w:val="single"/>
          <w:lang w:eastAsia="ru-RU"/>
        </w:rPr>
        <w:t>«Совершенствование кадрового потенциала».</w:t>
      </w:r>
    </w:p>
    <w:p w:rsidR="00320396" w:rsidRPr="002E1D29" w:rsidRDefault="00320396" w:rsidP="002E1D29">
      <w:pPr>
        <w:spacing w:after="0" w:line="240" w:lineRule="auto"/>
        <w:ind w:left="720"/>
        <w:contextualSpacing/>
        <w:jc w:val="both"/>
        <w:rPr>
          <w:rFonts w:ascii="Times New Roman" w:eastAsia="Times New Roman" w:hAnsi="Times New Roman" w:cs="Times New Roman"/>
          <w:color w:val="000000" w:themeColor="text1"/>
          <w:sz w:val="28"/>
          <w:szCs w:val="28"/>
          <w:lang w:eastAsia="ru-RU"/>
        </w:rPr>
      </w:pPr>
    </w:p>
    <w:tbl>
      <w:tblPr>
        <w:tblW w:w="9963" w:type="dxa"/>
        <w:tblLayout w:type="fixed"/>
        <w:tblCellMar>
          <w:left w:w="0" w:type="dxa"/>
          <w:right w:w="0" w:type="dxa"/>
        </w:tblCellMar>
        <w:tblLook w:val="04A0" w:firstRow="1" w:lastRow="0" w:firstColumn="1" w:lastColumn="0" w:noHBand="0" w:noVBand="1"/>
      </w:tblPr>
      <w:tblGrid>
        <w:gridCol w:w="883"/>
        <w:gridCol w:w="1875"/>
        <w:gridCol w:w="2520"/>
        <w:gridCol w:w="1559"/>
        <w:gridCol w:w="992"/>
        <w:gridCol w:w="2134"/>
      </w:tblGrid>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Учебный год</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Направление программы</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Мероприятия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Ответственные исполнители</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Сроки реализации</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Планируемый результат</w:t>
            </w:r>
          </w:p>
        </w:tc>
      </w:tr>
      <w:tr w:rsidR="00320396" w:rsidRPr="002E1D29" w:rsidTr="00691244">
        <w:trPr>
          <w:trHeight w:val="1915"/>
        </w:trPr>
        <w:tc>
          <w:tcPr>
            <w:tcW w:w="883" w:type="dxa"/>
            <w:vMerge w:val="restart"/>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135546"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2020-2022</w:t>
            </w:r>
          </w:p>
        </w:tc>
        <w:tc>
          <w:tcPr>
            <w:tcW w:w="1875" w:type="dxa"/>
            <w:vMerge w:val="restart"/>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стимулирования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Обновление локального акта школы о стимулировании педагогических работников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135546"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Сентябрь 2021</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Локальный акт о стимулировании педагогических работников</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Представление к поощрению и награждению лучших работников по итогам работы за полугодие, учебный год</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Награждение педагогических кадров</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val="restart"/>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повышения квалификации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информационного банка о возможностях дистанционного повышения квалификации педагогическими работниками</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постоянно</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группы педагогов на дистанционное обучение</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Проведение семинаров для педагогических работников по актуальным вопросам модернизации образования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1 раз в четверть</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профессионально-педагогической компетенции</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сформированности у них базовых компетентностей</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молодого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Методическое сопровождение процессов становления молодых учителей</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val="restart"/>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Разработка учебно-методического обеспечения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банка данных о педагогических работниках, реализующих определенные педагогические технологии</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I четверть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передового мастерства</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Обобщение опыта</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В течение </w:t>
            </w:r>
            <w:r w:rsidRPr="00691244">
              <w:rPr>
                <w:rFonts w:ascii="Times New Roman" w:eastAsia="Calibri" w:hAnsi="Times New Roman" w:cs="Times New Roman"/>
                <w:color w:val="000000" w:themeColor="text1"/>
                <w:sz w:val="24"/>
                <w:szCs w:val="28"/>
                <w:lang w:eastAsia="ru-RU"/>
              </w:rPr>
              <w:lastRenderedPageBreak/>
              <w:t>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Создание банка данных</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Формирование банка данных об инновационных процессах в школе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Заместитель директора по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Информационный банк педагогических новаций в системе образования</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Подбор диагностик и диагностирование учителей (исследование уровня развития компетентностей педагогов через методы входной экспресс диагностики (тестирование, анкетирование))</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 руководители МО</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I полугодие</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Материал для создания плана действий, направленный на формирование базовых компетентностей учителя</w:t>
            </w:r>
          </w:p>
        </w:tc>
      </w:tr>
      <w:tr w:rsidR="00320396" w:rsidRPr="002E1D29" w:rsidTr="00691244">
        <w:tc>
          <w:tcPr>
            <w:tcW w:w="883" w:type="dxa"/>
            <w:vMerge/>
            <w:tcBorders>
              <w:top w:val="outset" w:sz="6" w:space="0" w:color="auto"/>
              <w:left w:val="outset" w:sz="6" w:space="0" w:color="auto"/>
              <w:bottom w:val="outset" w:sz="6" w:space="0" w:color="auto"/>
              <w:right w:val="outset" w:sz="6" w:space="0" w:color="auto"/>
            </w:tcBorders>
            <w:vAlign w:val="cente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Информационно-мотивационный этап (актуализация проблемного поля учителя)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Конец I полугодия</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Пробуждение у педагога интереса к особенностям своей “Я-концепции” и своего профессионального развития, источникам и причинам своих практических затруднений.</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Анализ материалов,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Расширение материально-технического обеспечения процесса повышения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Проведение диагностики на определение социального заказа педагогов, учащихся, родительской общественности на материально-техническое обеспечение процесса повышения профессиональной компетентности учителя.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первого полугодия</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Анализ соцзаказа, формирование плана материально-технического обеспечения процесса повышения профессиональной компетентности учителя.</w:t>
            </w:r>
          </w:p>
        </w:tc>
      </w:tr>
      <w:tr w:rsidR="00320396" w:rsidRPr="002E1D29" w:rsidTr="00691244">
        <w:trPr>
          <w:trHeight w:val="1076"/>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CF16DD"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2022-2023</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нормативно-правовой базы по работе с педагогическими кадрами</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Заседание Совета школы по проблеме пополнения нормативно-правовой базы по работе с педагогическими кадрами, утверждение </w:t>
            </w:r>
            <w:r w:rsidRPr="00691244">
              <w:rPr>
                <w:rFonts w:ascii="Times New Roman" w:eastAsia="Calibri" w:hAnsi="Times New Roman" w:cs="Times New Roman"/>
                <w:color w:val="000000" w:themeColor="text1"/>
                <w:sz w:val="24"/>
                <w:szCs w:val="28"/>
                <w:lang w:eastAsia="ru-RU"/>
              </w:rPr>
              <w:lastRenderedPageBreak/>
              <w:t>плана работы</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Пополнение пакета документов, регламентирующих работу с педагогическими кадрами ОУ</w:t>
            </w:r>
          </w:p>
        </w:tc>
      </w:tr>
      <w:tr w:rsidR="00320396" w:rsidRPr="002E1D29" w:rsidTr="00691244">
        <w:trPr>
          <w:trHeight w:val="1076"/>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Развитие стандартов второго поколения в начальной школе</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мониторинга процесса внедрения ФГОС</w:t>
            </w:r>
          </w:p>
        </w:tc>
      </w:tr>
      <w:tr w:rsidR="00320396" w:rsidRPr="002E1D29" w:rsidTr="00691244">
        <w:trPr>
          <w:trHeight w:val="1325"/>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стимулирования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способов стимулирования педагогических работников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Выдвижение педагогических работников на грант президента </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Представление к поощрению и награждению лучших работников по итогам работы за полугодие, учебный год</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Награждение педагогических кадров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повышения квалификации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информационного банка о возможностях повышения квалификации педагогическими работниками через работу тьюторов школы и вне ОУ</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группы педагогов, мотивированных на работу с тьюторами, организация их взаимодействия</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Проведение семинаров для педагогических работников по актуальным вопросам повышения квалификации</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1 раз в четверть</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уровня профессионально-педагогической компетенции</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молодого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Методическое сопровождение процессов становления молодых учителей</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Разработка учебно-методического обеспечения профессиональной компетентности учителя</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банка данных о педагогических работниках, имеющих стабильно высокие показатели учебно-воспитательной работы</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I четверть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передового мастерства</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Обобщение опыта </w:t>
            </w:r>
            <w:r w:rsidRPr="00691244">
              <w:rPr>
                <w:rFonts w:ascii="Times New Roman" w:eastAsia="Calibri" w:hAnsi="Times New Roman" w:cs="Times New Roman"/>
                <w:color w:val="000000" w:themeColor="text1"/>
                <w:sz w:val="24"/>
                <w:szCs w:val="28"/>
                <w:lang w:eastAsia="ru-RU"/>
              </w:rPr>
              <w:lastRenderedPageBreak/>
              <w:t>педагогов, имеющих стабильно высокие показатели учебно-воспитательной работы</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xml:space="preserve">В </w:t>
            </w:r>
            <w:r w:rsidRPr="00691244">
              <w:rPr>
                <w:rFonts w:ascii="Times New Roman" w:eastAsia="Calibri" w:hAnsi="Times New Roman" w:cs="Times New Roman"/>
                <w:color w:val="000000" w:themeColor="text1"/>
                <w:sz w:val="24"/>
                <w:szCs w:val="28"/>
                <w:lang w:eastAsia="ru-RU"/>
              </w:rPr>
              <w:lastRenderedPageBreak/>
              <w:t>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xml:space="preserve">Создание банка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банка данных об учителях, способных реализовать инновационные процессы в школе</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Заместитель директора по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Информационный банк педагогов, способных реализовать инновационные процессы в школе</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Систематизация методических материалов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Пополнение материалами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Проектно-организационный этап выстраивания индивидуальных программ профессионального развития и саморазвития учителей</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Составление индивидуальных маршрутов профессионального развития и саморазвития учителей</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Этап включения педагогов в практическую деятельность по реализации программ профессионального развития и саморазвития учителей</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Отработка механизма контроля за реализацией индивидуальных маршрутов профессионального развития и саморазвития учителей</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Расширение материально-технического обеспечения процесса повышения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Контроль за реализацией соцзаказа на материально-техническое обеспечение процесса повышения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спонсорской помощи</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 директор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условий для повышения профессиональной компетентности учителя</w:t>
            </w:r>
          </w:p>
        </w:tc>
      </w:tr>
      <w:tr w:rsidR="00320396" w:rsidRPr="002E1D29" w:rsidTr="00691244">
        <w:trPr>
          <w:trHeight w:val="1076"/>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CF16DD"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2022-2023</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нормативно-правовой базы по работе с педагогическими кадрами</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Заседание Совета школы с целью разработки методических рекомендаций по вопросам кадровой политики в системе </w:t>
            </w:r>
            <w:r w:rsidRPr="00691244">
              <w:rPr>
                <w:rFonts w:ascii="Times New Roman" w:eastAsia="Calibri" w:hAnsi="Times New Roman" w:cs="Times New Roman"/>
                <w:color w:val="000000" w:themeColor="text1"/>
                <w:sz w:val="24"/>
                <w:szCs w:val="28"/>
                <w:lang w:eastAsia="ru-RU"/>
              </w:rPr>
              <w:lastRenderedPageBreak/>
              <w:t>образования и социальной защиты педагогических работников.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 председатель профсоюза</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Пополнение пакета документов, регламентирующих работу с педагогическими кадрами ОУ</w:t>
            </w:r>
          </w:p>
        </w:tc>
      </w:tr>
      <w:tr w:rsidR="00320396" w:rsidRPr="002E1D29" w:rsidTr="00691244">
        <w:trPr>
          <w:trHeight w:val="1076"/>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семинаров по изучению стандартов второго поколения по преподаваемым предметам</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Отработка системы мониторинга по реализации стандартов</w:t>
            </w:r>
          </w:p>
        </w:tc>
      </w:tr>
      <w:tr w:rsidR="00320396" w:rsidRPr="002E1D29" w:rsidTr="00691244">
        <w:trPr>
          <w:trHeight w:val="1076"/>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просветительской деятельности по изучению нормативных документов в области образования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Повышение уровня правовых знаний учителя</w:t>
            </w:r>
          </w:p>
        </w:tc>
      </w:tr>
      <w:tr w:rsidR="00320396" w:rsidRPr="002E1D29" w:rsidTr="00691244">
        <w:trPr>
          <w:trHeight w:val="2674"/>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стимулирования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Выработка алгоритма реализации приоритетного национального проекта "Образование" по денежному поощрению лучших учителей общеобразовательных школ за высокое педагогическое мастерство и значительный вклад в образование.</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Алгоритм работы с педагогическими работниками на грант президента в рамках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Представление к поощрению и награждению лучших работников по итогам работы за полугодие, учебный год</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Награждение педагогических кадров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Стимулирование внедрения инновационных процессов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Награждение педагогических кадров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повышения квалификации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Внедрение новых форм повышения квалификации педагогов в межаттестационный период (стажировка, переобучение и т. д.)</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Август-сентябрь </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контроля за  повышением квалификации педагогов в межаттестационный период</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Проведение семинаров для педагогических работников по актуальным вопросам </w:t>
            </w:r>
            <w:r w:rsidRPr="00691244">
              <w:rPr>
                <w:rFonts w:ascii="Times New Roman" w:eastAsia="Calibri" w:hAnsi="Times New Roman" w:cs="Times New Roman"/>
                <w:color w:val="000000" w:themeColor="text1"/>
                <w:sz w:val="24"/>
                <w:szCs w:val="28"/>
                <w:lang w:eastAsia="ru-RU"/>
              </w:rPr>
              <w:lastRenderedPageBreak/>
              <w:t>повышения квалификации</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1 раз в четверть</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уровня профессионально-педагогической компетенции</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молодого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Методическое сопровождение процессов становления молодых учителей</w:t>
            </w:r>
          </w:p>
        </w:tc>
      </w:tr>
      <w:tr w:rsidR="00320396" w:rsidRPr="002E1D29" w:rsidTr="00691244">
        <w:trPr>
          <w:trHeight w:val="2153"/>
        </w:trPr>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Разработка учебно-методического обеспечения профессиональной компетентности учителя</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банка данных о педагогических работниках, имеющих стабильно высокие показатели учебно-воспитательной работы</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Iчетверть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работы школы передового мастерства</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Обобщение опыта педагогов, имеющих стабильно высокие показатели учебно-воспитательной работы</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Создание банка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Формирование банка данных об учителях, способных реализовать инновационные процессы в школе</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Информационный банк педагогов, способных реализовать инновационные процессы в школе</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Систематизация методических материалов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Пополнение материалами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Повторное измерение тех показателей развития компетентностей, что и во “входной диагностике”, сравнительный анализ произошедших изменений</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Анализ работы за первые годы реализации программы</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Расширение материально-технического обеспечения процесса повышения профессиональной компетентности учителя</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Обновление и наращивание парка технических средств обучения, библиотечного фонда, оборудования кабинетов.</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 завхоз</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уровня материально-технического оснащения образовательного процесса</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CF16DD"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2022</w:t>
            </w:r>
            <w:r w:rsidR="00320396" w:rsidRPr="00691244">
              <w:rPr>
                <w:rFonts w:ascii="Times New Roman" w:eastAsia="Calibri" w:hAnsi="Times New Roman" w:cs="Times New Roman"/>
                <w:color w:val="000000" w:themeColor="text1"/>
                <w:sz w:val="24"/>
                <w:szCs w:val="28"/>
                <w:lang w:eastAsia="ru-RU"/>
              </w:rPr>
              <w:t>-</w:t>
            </w:r>
            <w:r w:rsidR="00320396" w:rsidRPr="00691244">
              <w:rPr>
                <w:rFonts w:ascii="Times New Roman" w:eastAsia="Calibri" w:hAnsi="Times New Roman" w:cs="Times New Roman"/>
                <w:color w:val="000000" w:themeColor="text1"/>
                <w:sz w:val="24"/>
                <w:szCs w:val="28"/>
                <w:lang w:eastAsia="ru-RU"/>
              </w:rPr>
              <w:lastRenderedPageBreak/>
              <w:t>2016</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xml:space="preserve">Создание </w:t>
            </w:r>
            <w:r w:rsidRPr="00691244">
              <w:rPr>
                <w:rFonts w:ascii="Times New Roman" w:eastAsia="Calibri" w:hAnsi="Times New Roman" w:cs="Times New Roman"/>
                <w:color w:val="000000" w:themeColor="text1"/>
                <w:sz w:val="24"/>
                <w:szCs w:val="28"/>
                <w:lang w:eastAsia="ru-RU"/>
              </w:rPr>
              <w:lastRenderedPageBreak/>
              <w:t>нормативно-правовой базы по работе с педагогическими кадрами</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xml:space="preserve">Заседание </w:t>
            </w:r>
            <w:r w:rsidRPr="00691244">
              <w:rPr>
                <w:rFonts w:ascii="Times New Roman" w:eastAsia="Calibri" w:hAnsi="Times New Roman" w:cs="Times New Roman"/>
                <w:color w:val="000000" w:themeColor="text1"/>
                <w:sz w:val="24"/>
                <w:szCs w:val="28"/>
                <w:lang w:eastAsia="ru-RU"/>
              </w:rPr>
              <w:lastRenderedPageBreak/>
              <w:t>методического Совета школы с целью разработки системы мероприятий по внедрению инноваций в образовательный процесс</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Создание банка </w:t>
            </w:r>
            <w:r w:rsidRPr="00691244">
              <w:rPr>
                <w:rFonts w:ascii="Times New Roman" w:eastAsia="Calibri" w:hAnsi="Times New Roman" w:cs="Times New Roman"/>
                <w:color w:val="000000" w:themeColor="text1"/>
                <w:sz w:val="24"/>
                <w:szCs w:val="28"/>
                <w:lang w:eastAsia="ru-RU"/>
              </w:rPr>
              <w:lastRenderedPageBreak/>
              <w:t>инноваций в системе образования, отбор приемлемы для школы инноваций</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стимулирования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Популяризация ППО педагогов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ЗД УВР, </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механизма популяризации педагогов, имеющих высокие результаты труда</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повышения квалификации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Обеспечение преемственности в развитии профессионализма педагогов в межкурсовой период как практическое воплощение принципа непрерывности образования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профессиональной компетентности педагогов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Организация переподготовки педагогических кадров по актуальным остродефицитным специальностям в образовательной практике как мобильный и одновременно эффективный вид образовательных услуг</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банка педагогических работников, имеющих дополнительное профессиональное образование</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Разработка учебно-методического обеспечения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условий для участия в профессиональных конкурсах и фестивалях,</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научно-практических семинарах, конференциях, педагогических чтениях, мастер-классах</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в педагогических советах и совещаниях, для публикации в научных и педагогических </w:t>
            </w:r>
            <w:r w:rsidRPr="00691244">
              <w:rPr>
                <w:rFonts w:ascii="Times New Roman" w:eastAsia="Calibri" w:hAnsi="Times New Roman" w:cs="Times New Roman"/>
                <w:color w:val="000000" w:themeColor="text1"/>
                <w:sz w:val="24"/>
                <w:szCs w:val="28"/>
                <w:lang w:eastAsia="ru-RU"/>
              </w:rPr>
              <w:lastRenderedPageBreak/>
              <w:t>изданиях (газеты, журналы, сборники, сайты, компакт-диски)</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Усиление методической активности педагогов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Коррекция системы работы по формированию базовых компетентностей педагогов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Формирование плана работы по формированию базовых компетенций педагогов </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Расширение материально-технического обеспечения процесса повышения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Обновление и наращивание парка технических средств обучения, библиотечного фонда, оборудования кабинетов.</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Доведение основных параметров обеспечения образовательного процесса до уровня существующих норм, отдельных – до высокого уровня.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ЗД УВР, </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АХЧ</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уровня материально-технического оснащения образовательного процесса</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Рост уровня компьютеризации управленческой среды и образовательного процесса</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CF16DD"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2022-2023</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нормативно-правовой базы по работе с педагогическими кадрами</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Заседание методического Совета школы по проблеме пополнения нормативно-правовой базы по работе с педагогическими кадрами, утверждение плана работы</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Пополнение пакета документов, регламентирующих работу с педагогическими кадрами ОУ</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системы стимулирования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Обновление локального акта школы о стимулировании педагогических работников</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Локальный акт о стимулировании педагогических работников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системы повышения квалификации педагогических работников</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Совершенствование содержания и форм подготовки, переподготовки и повышения квалификации педагогов.</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оптимизация структуры и совершенствование организации профессиональной </w:t>
            </w:r>
            <w:r w:rsidRPr="00691244">
              <w:rPr>
                <w:rFonts w:ascii="Times New Roman" w:eastAsia="Calibri" w:hAnsi="Times New Roman" w:cs="Times New Roman"/>
                <w:color w:val="000000" w:themeColor="text1"/>
                <w:sz w:val="24"/>
                <w:szCs w:val="28"/>
                <w:lang w:eastAsia="ru-RU"/>
              </w:rPr>
              <w:lastRenderedPageBreak/>
              <w:t>подготовки, переподготовки и повышения квалификации педагогов, активизация форм сетевого взаимодействия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Модель повышения квалификации педагогических работников</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Разработка учебно-методического обеспечения профессиональной компетентности учителя</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Классификация сетевых электронных ресурсов, размещенных на портале вузов края. Анализ специфики учебно-методического обеспечения программ повышения квалификации учителей на основе технологий спутникового Интернет-доступа.</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Банк сетевых электронных ресурсов вузов края и других уровней</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Создание учебно-методического обеспечения профессиональной компетентности учителя в методическом кабинете</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результатов проектной деятельности);</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бланки документов по мониторингу учебного процесса.</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 руководители МО</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В течение учебного года</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примерные учебные планы;</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рабочие программы по каждому учебному курсу программы с подробным календарно-тематическим планированием;</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методические рекомендации для учителя по методике использования учебно-методических материалов и организации практических занятий, а также самостоятельного обучения школьников;</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 xml:space="preserve">контрольно-измерительные материалы для проведения промежуточной и итоговой аттестации </w:t>
            </w:r>
            <w:r w:rsidRPr="00691244">
              <w:rPr>
                <w:rFonts w:ascii="Times New Roman" w:eastAsia="Calibri" w:hAnsi="Times New Roman" w:cs="Times New Roman"/>
                <w:color w:val="000000" w:themeColor="text1"/>
                <w:sz w:val="24"/>
                <w:szCs w:val="28"/>
                <w:lang w:eastAsia="ru-RU"/>
              </w:rPr>
              <w:lastRenderedPageBreak/>
              <w:t>учащихся по каждому учебному курсу программы;</w:t>
            </w:r>
          </w:p>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дидактические материалы для организации и реализации проектной деятельности учащихся по программе (задания для проектов, методика организации и критерии оценивания) и т. д.</w:t>
            </w:r>
          </w:p>
        </w:tc>
      </w:tr>
      <w:tr w:rsidR="00320396" w:rsidRPr="002E1D29" w:rsidTr="00691244">
        <w:tc>
          <w:tcPr>
            <w:tcW w:w="883"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lastRenderedPageBreak/>
              <w:t> </w:t>
            </w:r>
          </w:p>
        </w:tc>
        <w:tc>
          <w:tcPr>
            <w:tcW w:w="1875"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Расширение материально-технического обеспечения процесса повышения профессиональной компетентности учителя</w:t>
            </w:r>
          </w:p>
        </w:tc>
        <w:tc>
          <w:tcPr>
            <w:tcW w:w="2520"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Административные совещания</w:t>
            </w:r>
          </w:p>
        </w:tc>
        <w:tc>
          <w:tcPr>
            <w:tcW w:w="1559"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ЗД УВР, завхоз</w:t>
            </w:r>
          </w:p>
        </w:tc>
        <w:tc>
          <w:tcPr>
            <w:tcW w:w="992"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135546" w:rsidP="002E1D29">
            <w:pPr>
              <w:spacing w:after="0" w:line="240" w:lineRule="auto"/>
              <w:jc w:val="both"/>
              <w:rPr>
                <w:rFonts w:ascii="Times New Roman" w:eastAsia="Calibri" w:hAnsi="Times New Roman" w:cs="Times New Roman"/>
                <w:color w:val="000000" w:themeColor="text1"/>
                <w:sz w:val="24"/>
                <w:szCs w:val="28"/>
                <w:lang w:eastAsia="ru-RU"/>
              </w:rPr>
            </w:pPr>
            <w:r>
              <w:rPr>
                <w:rFonts w:ascii="Times New Roman" w:eastAsia="Calibri" w:hAnsi="Times New Roman" w:cs="Times New Roman"/>
                <w:color w:val="000000" w:themeColor="text1"/>
                <w:sz w:val="24"/>
                <w:szCs w:val="28"/>
                <w:lang w:eastAsia="ru-RU"/>
              </w:rPr>
              <w:t>Сентябрь 2021</w:t>
            </w:r>
            <w:r w:rsidR="00320396" w:rsidRPr="00691244">
              <w:rPr>
                <w:rFonts w:ascii="Times New Roman" w:eastAsia="Calibri" w:hAnsi="Times New Roman" w:cs="Times New Roman"/>
                <w:color w:val="000000" w:themeColor="text1"/>
                <w:sz w:val="24"/>
                <w:szCs w:val="28"/>
                <w:lang w:eastAsia="ru-RU"/>
              </w:rPr>
              <w:t>г.</w:t>
            </w:r>
          </w:p>
        </w:tc>
        <w:tc>
          <w:tcPr>
            <w:tcW w:w="2134" w:type="dxa"/>
            <w:tcBorders>
              <w:top w:val="outset" w:sz="6" w:space="0" w:color="auto"/>
              <w:left w:val="outset" w:sz="6" w:space="0" w:color="auto"/>
              <w:bottom w:val="outset" w:sz="6" w:space="0" w:color="auto"/>
              <w:right w:val="outset" w:sz="6" w:space="0" w:color="auto"/>
            </w:tcBorders>
            <w:tcMar>
              <w:top w:w="32" w:type="dxa"/>
              <w:left w:w="32" w:type="dxa"/>
              <w:bottom w:w="32" w:type="dxa"/>
              <w:right w:w="32" w:type="dxa"/>
            </w:tcMar>
            <w:hideMark/>
          </w:tcPr>
          <w:p w:rsidR="00320396" w:rsidRPr="00691244" w:rsidRDefault="00320396" w:rsidP="002E1D29">
            <w:pPr>
              <w:spacing w:after="0" w:line="240" w:lineRule="auto"/>
              <w:jc w:val="both"/>
              <w:rPr>
                <w:rFonts w:ascii="Times New Roman" w:eastAsia="Calibri" w:hAnsi="Times New Roman" w:cs="Times New Roman"/>
                <w:color w:val="000000" w:themeColor="text1"/>
                <w:sz w:val="24"/>
                <w:szCs w:val="28"/>
                <w:lang w:eastAsia="ru-RU"/>
              </w:rPr>
            </w:pPr>
            <w:r w:rsidRPr="00691244">
              <w:rPr>
                <w:rFonts w:ascii="Times New Roman" w:eastAsia="Calibri" w:hAnsi="Times New Roman" w:cs="Times New Roman"/>
                <w:color w:val="000000" w:themeColor="text1"/>
                <w:sz w:val="24"/>
                <w:szCs w:val="28"/>
                <w:lang w:eastAsia="ru-RU"/>
              </w:rPr>
              <w:t>Анализ оснащения ОУ информационно-коммуникационными технологиями, выявление необходимых затрат на установку единой школьной локальной сети, на обучение педагогических кадров в области повышения ИКТ-компетентности, а также составление сметы расходов на приобретение необходимого оборудования и на повышение квалификации работников образовательного учреждения.</w:t>
            </w:r>
          </w:p>
        </w:tc>
      </w:tr>
    </w:tbl>
    <w:p w:rsidR="00320396" w:rsidRPr="002E1D29" w:rsidRDefault="00320396" w:rsidP="002E1D29">
      <w:pPr>
        <w:spacing w:after="0" w:line="240" w:lineRule="auto"/>
        <w:ind w:left="1080"/>
        <w:contextualSpacing/>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4. Ожидаемые результаты:</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Совершенствование профессионализма педагогического коллектива, обеспечивающего высокое качество и  результативность учебно-воспитательной деятельности</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Рост мотивации и заинтересованности в повышении профессиональной компетенции всех членов педагогического коллектива</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Улучшение условий организации труда, способствующих росту педагогического мастерства</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Повышение уровня работы службы мониторинга успешности педагогической деятельности</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Рост эффективности обучающих мероприятий по повышению квалификации педагогических работников</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Формирование конкурентоспособного коллектива единомышленников</w:t>
      </w:r>
    </w:p>
    <w:p w:rsidR="00320396" w:rsidRPr="002E1D29" w:rsidRDefault="00320396" w:rsidP="002E1D29">
      <w:pPr>
        <w:numPr>
          <w:ilvl w:val="0"/>
          <w:numId w:val="57"/>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системы морального и материального стимулирования сотрудников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br w:type="page"/>
      </w:r>
    </w:p>
    <w:p w:rsidR="00320396" w:rsidRPr="002E1D29" w:rsidRDefault="00320396" w:rsidP="00691244">
      <w:pPr>
        <w:spacing w:after="0" w:line="240" w:lineRule="auto"/>
        <w:jc w:val="right"/>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Приложение №5</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pict>
          <v:shape id="_x0000_i1030" type="#_x0000_t136" style="width:507.05pt;height:116.45pt" fillcolor="#b2b2b2" strokecolor="#33c" strokeweight="1pt">
            <v:fill opacity=".5"/>
            <v:shadow on="t" color="#99f" offset="3pt"/>
            <v:textpath style="font-family:&quot;Arial Black&quot;;v-text-kern:t" trim="t" fitpath="t" string="&quot;Патриоты России&quot;"/>
          </v:shape>
        </w:pic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line="240" w:lineRule="auto"/>
        <w:ind w:left="538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iCs/>
          <w:color w:val="000000" w:themeColor="text1"/>
          <w:sz w:val="28"/>
          <w:szCs w:val="28"/>
        </w:rPr>
        <w:t>Какие ждут вас в будущем дела?</w:t>
      </w:r>
    </w:p>
    <w:p w:rsidR="00320396" w:rsidRPr="002E1D29" w:rsidRDefault="00320396" w:rsidP="002E1D29">
      <w:pPr>
        <w:spacing w:after="0" w:line="240" w:lineRule="auto"/>
        <w:ind w:left="538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iCs/>
          <w:color w:val="000000" w:themeColor="text1"/>
          <w:sz w:val="28"/>
          <w:szCs w:val="28"/>
        </w:rPr>
        <w:t xml:space="preserve"> Об этом думать вы должны все чаще.</w:t>
      </w:r>
    </w:p>
    <w:p w:rsidR="00320396" w:rsidRPr="002E1D29" w:rsidRDefault="00320396" w:rsidP="002E1D29">
      <w:pPr>
        <w:spacing w:after="0" w:line="240" w:lineRule="auto"/>
        <w:ind w:left="538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iCs/>
          <w:color w:val="000000" w:themeColor="text1"/>
          <w:sz w:val="28"/>
          <w:szCs w:val="28"/>
        </w:rPr>
        <w:t xml:space="preserve"> И если гражданин вы настоящий,</w:t>
      </w:r>
    </w:p>
    <w:p w:rsidR="00320396" w:rsidRPr="002E1D29" w:rsidRDefault="00320396" w:rsidP="002E1D29">
      <w:pPr>
        <w:spacing w:after="0" w:line="240" w:lineRule="auto"/>
        <w:ind w:left="5387"/>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iCs/>
          <w:color w:val="000000" w:themeColor="text1"/>
          <w:sz w:val="28"/>
          <w:szCs w:val="28"/>
        </w:rPr>
        <w:t>Большой отдачи ждет от вас страна</w:t>
      </w:r>
    </w:p>
    <w:p w:rsidR="00320396" w:rsidRPr="002E1D29" w:rsidRDefault="00320396" w:rsidP="002E1D29">
      <w:pPr>
        <w:spacing w:after="0"/>
        <w:ind w:left="6237"/>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br w:type="page"/>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lastRenderedPageBreak/>
        <w:t>Пояснительная записка</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и является важнейшим инструментом, который способен эволюционным путем обеспечить смену ментальности, воспитать гражданина и патриота.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Новое время требует от школы содержания, форм и методов гражданско-патриотического воспитания, адекватных современным социально-педагогическим реалиям. Появляется необходимость в деятельностном компоненте гражданско-патриотического воспитания. Только через активное вовлечение в социальную деятельность и сознательное участие в ней, через изменение школьного климата, развитие самоуправления можно достигнуть успехов в этом направлении.</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Программе «Патриоты России» отражены основные цели, задачи, мероприятия по развитию системы патриотического воспитания, образования и просвещения, а также средства и механизмы, обеспечивающие их практическую реализацию в МКОУ СОШ №5 п. Айгурский на период с 2013 по 2018 г.</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Цели: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формирование личности, имеющей высоконравственные идеалы, четкую гражданскую позицию, исполненной достоинства и самоуважения, знающей и уважающей свои корни, культуру, традиции и обычаи своего народа.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Задачи: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Становление многосторонне развитого гражданина России и в эстетическом, нравственном, культурном и физическом отношениях:</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способствовать получению и расширению знаний учащихся о России: её истории, традициях, культуре, праве,</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воспитать у учащихся чувства патриотизма и любви к Родине на примере старших поколений;</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воспитывать у учащихся любовь к своему родному городу как к малой родине;</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воспитывать у учащихся активную жизненную позицию;</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воспитывать у учащихся интернациональные чувства.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Продолжение создания системы патриотического воспитания: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привлечение к участию в патриотическом воспитании общественных  организаций, родителей,  отдельных граждан;</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повышение качества патриотического воспитания.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Условия успешной реализации гражданско-патриотического воспитания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Нормативно-правовые условия:</w:t>
      </w:r>
    </w:p>
    <w:p w:rsidR="00320396" w:rsidRPr="002E1D29" w:rsidRDefault="00320396" w:rsidP="002E1D29">
      <w:pPr>
        <w:spacing w:after="0" w:line="240" w:lineRule="auto"/>
        <w:ind w:firstLine="360"/>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 </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Постановление Правительства РФ от 5 октября 2010 г. №795 о государственной программе "Патриотическое воспитание граждан Российской Федерации на 2011—2015 г., </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Федеральная целевая программа «Молодежь России» на 2011—2015г.,</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Конституция РФ,</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Федеральный закон от 13 марта 1995 г. №32-Ф3 “О днях воинской славы (победных днях) России” (с изменениями от 22 августа 2004 г.); письмо Министерства образования РФ от 2 апреля 2002 г. №13-51-28/13 “О повышении воспитательного потенциала образовательного процесса в общеобразовательном учреждении”;</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Письмо Министерства образования РФ от 1 марта 2002 г.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 </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Письмо Министерства образования РФ от 10.05.01г. № 22-06-626 “Об официальных ритуалах в общеобразовательных учреждениях, связанных с применением государственных символов </w:t>
      </w:r>
    </w:p>
    <w:p w:rsidR="00320396" w:rsidRPr="002E1D29" w:rsidRDefault="00320396" w:rsidP="002E1D29">
      <w:pPr>
        <w:numPr>
          <w:ilvl w:val="0"/>
          <w:numId w:val="58"/>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Конвенция   ООН о правах ребенка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Психолого-педагогические условия: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обеспечение педагогической целостности воспитательно-образовательного процесса;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осуществление научно обоснованной педагогической позиции общей цели и конкретных частных задач воспитательно-образовательного процесса;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обязательный постоянный контроль, оценка и по необходимости коррекция результатов.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Организационные условия: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ликвидация правовой безграмотности субъектов воспитательно-образовательного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профилактика противоправного поведения;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условий для самореализации каждого ученика;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актуализация демократических установок в жизнедеятельности школьного сообщества;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лидерских качеств и привлечение обучающихся к решению социально значимых проблем;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сотрудничество с социумом;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включение школьников в реальные социально значимые дела.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Кадровые условия: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профессиональной компетентности учителя, целью которой является позитивное преобразование профессиональной позиции педагога как воспитателя в области гражданско-патриотического воспитания;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обеспечение педагогами комфортных условий для школьников в учебной работе;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условий для развития способностей педагога, его профессиональной деятельности, самосовершенствования.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Методическое обеспечение: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обобщение и распространение педагогического опыта по данному вопросу;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повышение уровня теоретической (предметной) и психолого-педагогической подготовки учителей в области гражданско-патриотического воспитания;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обогащение новыми педагогическими технологиями, формами и методами гражданско-патриотического воспитания;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работа по изучению новых нормативных документов, инструктивно-методических материалов по гражданско-патриотическому воспитанию детей и молодежи.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Материально – техническое обеспечение:</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учебные аудитории, места для занятий по начальному военному обучению, музеи, памятники, специальное оборудование, оружие, макеты, спортивные городки, а также соответствующие средства массовой информации, произведения литературы и искусства.</w:t>
      </w:r>
    </w:p>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Программа имеет школьный статус и ориентир</w:t>
      </w:r>
      <w:r w:rsidR="00135546">
        <w:rPr>
          <w:rFonts w:ascii="Times New Roman" w:eastAsia="Calibri" w:hAnsi="Times New Roman" w:cs="Times New Roman"/>
          <w:color w:val="000000" w:themeColor="text1"/>
          <w:sz w:val="28"/>
          <w:szCs w:val="28"/>
        </w:rPr>
        <w:t>ована на обучающихся МКОУ СОШ №13 с.Апанасенковское</w:t>
      </w:r>
      <w:r w:rsidRPr="002E1D29">
        <w:rPr>
          <w:rFonts w:ascii="Times New Roman" w:eastAsia="Calibri" w:hAnsi="Times New Roman" w:cs="Times New Roman"/>
          <w:color w:val="000000" w:themeColor="text1"/>
          <w:sz w:val="28"/>
          <w:szCs w:val="28"/>
        </w:rPr>
        <w:t xml:space="preserve"> 6,5 – 18 лет.</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135546" w:rsidP="002E1D29">
      <w:pPr>
        <w:spacing w:after="0" w:line="240" w:lineRule="auto"/>
        <w:jc w:val="both"/>
        <w:rPr>
          <w:rFonts w:ascii="Times New Roman" w:eastAsia="Calibri" w:hAnsi="Times New Roman" w:cs="Times New Roman"/>
          <w:color w:val="000000" w:themeColor="text1"/>
          <w:sz w:val="28"/>
          <w:szCs w:val="28"/>
          <w:u w:val="single"/>
        </w:rPr>
      </w:pPr>
      <w:r>
        <w:rPr>
          <w:rFonts w:ascii="Times New Roman" w:eastAsia="Calibri" w:hAnsi="Times New Roman" w:cs="Times New Roman"/>
          <w:color w:val="000000" w:themeColor="text1"/>
          <w:sz w:val="28"/>
          <w:szCs w:val="28"/>
          <w:u w:val="single"/>
        </w:rPr>
        <w:t>Программа реализуется в  2020 - 2022</w:t>
      </w:r>
      <w:r w:rsidR="00320396" w:rsidRPr="002E1D29">
        <w:rPr>
          <w:rFonts w:ascii="Times New Roman" w:eastAsia="Calibri" w:hAnsi="Times New Roman" w:cs="Times New Roman"/>
          <w:color w:val="000000" w:themeColor="text1"/>
          <w:sz w:val="28"/>
          <w:szCs w:val="28"/>
          <w:u w:val="single"/>
        </w:rPr>
        <w:t xml:space="preserve"> гг.  по этапам:</w:t>
      </w:r>
    </w:p>
    <w:p w:rsidR="00320396" w:rsidRPr="002E1D29" w:rsidRDefault="00135546" w:rsidP="002E1D29">
      <w:pPr>
        <w:spacing w:after="0" w:line="240"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I этап: проектный – 2018 – 2020</w:t>
      </w:r>
      <w:r w:rsidR="00320396" w:rsidRPr="002E1D29">
        <w:rPr>
          <w:rFonts w:ascii="Times New Roman" w:eastAsia="Calibri" w:hAnsi="Times New Roman" w:cs="Times New Roman"/>
          <w:iCs/>
          <w:color w:val="000000" w:themeColor="text1"/>
          <w:sz w:val="28"/>
          <w:szCs w:val="28"/>
        </w:rPr>
        <w:t xml:space="preserve"> уч.год</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 xml:space="preserve">Цель: </w:t>
      </w:r>
      <w:r w:rsidRPr="002E1D29">
        <w:rPr>
          <w:rFonts w:ascii="Times New Roman" w:eastAsia="Calibri" w:hAnsi="Times New Roman" w:cs="Times New Roman"/>
          <w:iCs/>
          <w:color w:val="000000" w:themeColor="text1"/>
          <w:sz w:val="28"/>
          <w:szCs w:val="28"/>
        </w:rPr>
        <w:t xml:space="preserve">подготовка условий создания системы патриотического воспитания.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 xml:space="preserve">Задачи: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1. Изучить нормативную базу, подзаконные акты.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2. Разработать, обсудить и утвердить программу по патриотическому воспитанию.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3. Проанализировать материально-технические, педагогические условия реализации программы.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lastRenderedPageBreak/>
        <w:t xml:space="preserve">4. Подобрать диагностические методики по основным направлениям программы.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II этап: практический –</w:t>
      </w:r>
      <w:r w:rsidR="00135546">
        <w:rPr>
          <w:rFonts w:ascii="Times New Roman" w:eastAsia="Calibri" w:hAnsi="Times New Roman" w:cs="Times New Roman"/>
          <w:iCs/>
          <w:color w:val="000000" w:themeColor="text1"/>
          <w:sz w:val="28"/>
          <w:szCs w:val="28"/>
        </w:rPr>
        <w:t xml:space="preserve"> 2020-2021</w:t>
      </w:r>
      <w:r w:rsidRPr="002E1D29">
        <w:rPr>
          <w:rFonts w:ascii="Times New Roman" w:eastAsia="Calibri" w:hAnsi="Times New Roman" w:cs="Times New Roman"/>
          <w:iCs/>
          <w:color w:val="000000" w:themeColor="text1"/>
          <w:sz w:val="28"/>
          <w:szCs w:val="28"/>
        </w:rPr>
        <w:t xml:space="preserve"> уч. год</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Цель</w:t>
      </w:r>
      <w:r w:rsidRPr="002E1D29">
        <w:rPr>
          <w:rFonts w:ascii="Times New Roman" w:eastAsia="Calibri" w:hAnsi="Times New Roman" w:cs="Times New Roman"/>
          <w:iCs/>
          <w:color w:val="000000" w:themeColor="text1"/>
          <w:sz w:val="28"/>
          <w:szCs w:val="28"/>
        </w:rPr>
        <w:t xml:space="preserve">: реализация программы по патриотическому воспитанию.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 xml:space="preserve">Задачи: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1. Отработать содержание деятельности, наиболее эффективные формы и методы воспитательного воздействия.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2.  Обогащать содержание патриотического воспитания.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3.  Развивать ученическое самоуправление.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4.  Разработать методические рекомендации по патриотическому воспитанию.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5. Расширять и укреплять связи и отношения школы с учреждениями дополнительного образования.</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6. Вовлекать в систему патриотического воспитания представителей всех субъектов образовательной деятельности.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7. Проводить мониторинг реализации программы.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8. Принимать участие в конкурсах по патриотическому воспитанию.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p>
    <w:p w:rsidR="00320396" w:rsidRPr="002E1D29" w:rsidRDefault="00CF16DD" w:rsidP="002E1D29">
      <w:pPr>
        <w:spacing w:after="0" w:line="240" w:lineRule="auto"/>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III этап: аналитический –2022</w:t>
      </w:r>
      <w:r w:rsidR="00320396" w:rsidRPr="002E1D29">
        <w:rPr>
          <w:rFonts w:ascii="Times New Roman" w:eastAsia="Calibri" w:hAnsi="Times New Roman" w:cs="Times New Roman"/>
          <w:iCs/>
          <w:color w:val="000000" w:themeColor="text1"/>
          <w:sz w:val="28"/>
          <w:szCs w:val="28"/>
        </w:rPr>
        <w:t>г. (второе полугодие)</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Цель:</w:t>
      </w:r>
      <w:r w:rsidRPr="002E1D29">
        <w:rPr>
          <w:rFonts w:ascii="Times New Roman" w:eastAsia="Calibri" w:hAnsi="Times New Roman" w:cs="Times New Roman"/>
          <w:iCs/>
          <w:color w:val="000000" w:themeColor="text1"/>
          <w:sz w:val="28"/>
          <w:szCs w:val="28"/>
        </w:rPr>
        <w:t xml:space="preserve">анализ итогов реализации программы.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bCs/>
          <w:iCs/>
          <w:color w:val="000000" w:themeColor="text1"/>
          <w:sz w:val="28"/>
          <w:szCs w:val="28"/>
        </w:rPr>
        <w:t xml:space="preserve">Задачи: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1. Обобщить результаты работы школы.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2. Провести коррекцию затруднений в реализации программы.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r w:rsidRPr="002E1D29">
        <w:rPr>
          <w:rFonts w:ascii="Times New Roman" w:eastAsia="Calibri" w:hAnsi="Times New Roman" w:cs="Times New Roman"/>
          <w:iCs/>
          <w:color w:val="000000" w:themeColor="text1"/>
          <w:sz w:val="28"/>
          <w:szCs w:val="28"/>
        </w:rPr>
        <w:t xml:space="preserve">3. Планировать работу на следующий период. </w:t>
      </w:r>
    </w:p>
    <w:p w:rsidR="00320396" w:rsidRPr="002E1D29" w:rsidRDefault="00320396" w:rsidP="002E1D29">
      <w:pPr>
        <w:spacing w:after="0" w:line="240" w:lineRule="auto"/>
        <w:jc w:val="both"/>
        <w:rPr>
          <w:rFonts w:ascii="Times New Roman" w:eastAsia="Calibri" w:hAnsi="Times New Roman" w:cs="Times New Roman"/>
          <w:iCs/>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Содержание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Программа включает в себя следующие направления: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Я и семья.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осознание обучающимися семьи как важнейшей жизненной ценности.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Задачи:</w:t>
      </w:r>
    </w:p>
    <w:p w:rsidR="00320396" w:rsidRPr="002E1D29" w:rsidRDefault="00320396" w:rsidP="002E1D29">
      <w:pPr>
        <w:numPr>
          <w:ilvl w:val="0"/>
          <w:numId w:val="59"/>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Воспитывать культуру семейных отношений, позитивных семейных ценностей.</w:t>
      </w:r>
    </w:p>
    <w:p w:rsidR="00320396" w:rsidRPr="002E1D29" w:rsidRDefault="00320396" w:rsidP="002E1D29">
      <w:pPr>
        <w:numPr>
          <w:ilvl w:val="0"/>
          <w:numId w:val="59"/>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Повышать педагогическую и психологическую компетенцию родителей.</w:t>
      </w:r>
    </w:p>
    <w:p w:rsidR="00320396" w:rsidRPr="002E1D29" w:rsidRDefault="00320396" w:rsidP="002E1D29">
      <w:pPr>
        <w:numPr>
          <w:ilvl w:val="0"/>
          <w:numId w:val="59"/>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Создавать условия для участия родителей в воспитательном процессе.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Формы:</w:t>
      </w:r>
      <w:r w:rsidRPr="002E1D29">
        <w:rPr>
          <w:rFonts w:ascii="Times New Roman" w:eastAsia="Calibri" w:hAnsi="Times New Roman" w:cs="Times New Roman"/>
          <w:color w:val="000000" w:themeColor="text1"/>
          <w:sz w:val="28"/>
          <w:szCs w:val="28"/>
        </w:rPr>
        <w:t xml:space="preserve"> беседы, 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Мой край родной.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воспитание у обучающихся любви к родному краю как к своей малой Родине.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Задачи:</w:t>
      </w:r>
    </w:p>
    <w:p w:rsidR="00320396" w:rsidRPr="002E1D29" w:rsidRDefault="00320396" w:rsidP="002E1D29">
      <w:pPr>
        <w:numPr>
          <w:ilvl w:val="0"/>
          <w:numId w:val="6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Изучать историю родного края.</w:t>
      </w:r>
    </w:p>
    <w:p w:rsidR="00320396" w:rsidRPr="002E1D29" w:rsidRDefault="00320396" w:rsidP="002E1D29">
      <w:pPr>
        <w:numPr>
          <w:ilvl w:val="0"/>
          <w:numId w:val="6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xml:space="preserve"> Воспитывать у обучающихся позицию «Я – россиянин»</w:t>
      </w:r>
    </w:p>
    <w:p w:rsidR="00320396" w:rsidRPr="002E1D29" w:rsidRDefault="00320396" w:rsidP="002E1D29">
      <w:pPr>
        <w:numPr>
          <w:ilvl w:val="0"/>
          <w:numId w:val="60"/>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Формировать экологическое поведение.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Формы:</w:t>
      </w:r>
      <w:r w:rsidRPr="002E1D29">
        <w:rPr>
          <w:rFonts w:ascii="Times New Roman" w:eastAsia="Calibri" w:hAnsi="Times New Roman" w:cs="Times New Roman"/>
          <w:color w:val="000000" w:themeColor="text1"/>
          <w:sz w:val="28"/>
          <w:szCs w:val="28"/>
        </w:rPr>
        <w:t xml:space="preserve"> экологическое движение, выпуск листовок, газет, озеленение, игры, марафоны, викторины, тематические классные часы, предметные недели, устный журнал.</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Связь поколений.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осознание обучающимися как нравственной ценности причастности к судьбе Отечества, его прошлому, настоящему, будущему.</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Задачи:</w:t>
      </w:r>
    </w:p>
    <w:p w:rsidR="00320396" w:rsidRPr="002E1D29" w:rsidRDefault="00320396" w:rsidP="002E1D29">
      <w:pPr>
        <w:numPr>
          <w:ilvl w:val="0"/>
          <w:numId w:val="6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Воспитывать гордость за свою Родину.</w:t>
      </w:r>
    </w:p>
    <w:p w:rsidR="00320396" w:rsidRPr="002E1D29" w:rsidRDefault="00320396" w:rsidP="002E1D29">
      <w:pPr>
        <w:numPr>
          <w:ilvl w:val="0"/>
          <w:numId w:val="6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Сохранять историческую память поколений в памяти подрастающего поколения.</w:t>
      </w:r>
    </w:p>
    <w:p w:rsidR="00320396" w:rsidRPr="002E1D29" w:rsidRDefault="00320396" w:rsidP="002E1D29">
      <w:pPr>
        <w:numPr>
          <w:ilvl w:val="0"/>
          <w:numId w:val="61"/>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Способствовать формированию у обучающихся чувства сопричастности к истории и ответственности за будущее страны.</w:t>
      </w:r>
    </w:p>
    <w:p w:rsidR="00320396" w:rsidRPr="002E1D29" w:rsidRDefault="00320396" w:rsidP="002E1D29">
      <w:pPr>
        <w:spacing w:after="0" w:line="240" w:lineRule="auto"/>
        <w:ind w:left="720"/>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Формы: тематические классные часы, уроки мужества, предметные недели, беседы, встречи с ветеранами Великой Отечественной войны, воинами–интернационалистами, конкурсы, посещение музеев, праздники, посвященные памятным датам.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 Растим патриота и гражданина России.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Цель: формирование гражданской и правовой направленности личности, активной жизненной позиции.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Задачи:</w:t>
      </w:r>
    </w:p>
    <w:p w:rsidR="00320396" w:rsidRPr="002E1D29" w:rsidRDefault="00320396" w:rsidP="002E1D29">
      <w:pPr>
        <w:numPr>
          <w:ilvl w:val="0"/>
          <w:numId w:val="6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Воспитывать правосознание, способность к осознанию своих прав и прав другого человека.</w:t>
      </w:r>
    </w:p>
    <w:p w:rsidR="00320396" w:rsidRPr="002E1D29" w:rsidRDefault="00320396" w:rsidP="002E1D29">
      <w:pPr>
        <w:numPr>
          <w:ilvl w:val="0"/>
          <w:numId w:val="6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Развивать ученическое самоуправление.</w:t>
      </w:r>
    </w:p>
    <w:p w:rsidR="00320396" w:rsidRPr="002E1D29" w:rsidRDefault="00320396" w:rsidP="002E1D29">
      <w:pPr>
        <w:numPr>
          <w:ilvl w:val="0"/>
          <w:numId w:val="6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Формировать культуру проявления гражданской позиции.</w:t>
      </w:r>
    </w:p>
    <w:p w:rsidR="00320396" w:rsidRPr="002E1D29" w:rsidRDefault="00320396" w:rsidP="002E1D29">
      <w:pPr>
        <w:numPr>
          <w:ilvl w:val="0"/>
          <w:numId w:val="6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Формировать у учащихся систему знаний, уважения и интереса к государственным символам России.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Формы: тематические классные часы,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Все эти направления взаимосвязаны и дополняют друг друга. Комплекс программных мероприятий предусматривает их воплощение в жизнь через: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учебную деятельность через предметы;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систему тематических, творческих классных часов;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работу школьного музея;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 систему мероприятий школьной библиотеки;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 организацию работы школьного самоуправления;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7) проведение военно-патриотических, спортивных праздников, внеклассных мероприятий;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8) проведение конкурсов, выставок гражданско-патриотической направленности;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9)сотрудничество с общественными организациями.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Ожидаемые результаты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 результате реализации Программы ожидается: </w:t>
      </w:r>
    </w:p>
    <w:p w:rsidR="00320396" w:rsidRPr="002E1D29" w:rsidRDefault="00320396" w:rsidP="002E1D29">
      <w:pPr>
        <w:numPr>
          <w:ilvl w:val="0"/>
          <w:numId w:val="63"/>
        </w:num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 xml:space="preserve">В школе как в образовательной системе: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создание системы патриотического воспитания;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обогащение содержания патриотического воспитания;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вовлечение в систему патриотического воспитания представителей всех субъектов образовательной деятельности. </w:t>
      </w:r>
    </w:p>
    <w:p w:rsidR="00320396" w:rsidRPr="002E1D29" w:rsidRDefault="00320396" w:rsidP="002E1D29">
      <w:pPr>
        <w:numPr>
          <w:ilvl w:val="0"/>
          <w:numId w:val="63"/>
        </w:num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 xml:space="preserve">В образе выпускника: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 познавательной сфере: развитие творческих способностей и стремления  к самообразованию;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 историко-краеведческой: осознание ответственности за судьбу страны, формирование гордости за сопричастность к деяниям предыдущих поколений;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 </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Конечным результатом реализации программы должны стать активная гражданская позиция и патриотическое сознание обучающихся, как основа личности будущего гражданина России. </w:t>
      </w: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noProof/>
          <w:color w:val="000000" w:themeColor="text1"/>
          <w:sz w:val="28"/>
          <w:szCs w:val="28"/>
          <w:lang w:eastAsia="ru-RU"/>
        </w:rPr>
        <w:lastRenderedPageBreak/>
        <w:drawing>
          <wp:inline distT="0" distB="0" distL="0" distR="0">
            <wp:extent cx="6673580" cy="3015574"/>
            <wp:effectExtent l="19050" t="0" r="0" b="0"/>
            <wp:docPr id="2" name="Рисунок 4" descr="http://school4-golovko.narod.ru/vospit_sistema/Stani_grashdan.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chool4-golovko.narod.ru/vospit_sistema/Stani_grashdan.files/image002.gif"/>
                    <pic:cNvPicPr>
                      <a:picLocks noChangeAspect="1" noChangeArrowheads="1"/>
                    </pic:cNvPicPr>
                  </pic:nvPicPr>
                  <pic:blipFill>
                    <a:blip r:embed="rId27" cstate="print"/>
                    <a:srcRect/>
                    <a:stretch>
                      <a:fillRect/>
                    </a:stretch>
                  </pic:blipFill>
                  <pic:spPr bwMode="auto">
                    <a:xfrm>
                      <a:off x="0" y="0"/>
                      <a:ext cx="6673580" cy="3015574"/>
                    </a:xfrm>
                    <a:prstGeom prst="rect">
                      <a:avLst/>
                    </a:prstGeom>
                    <a:noFill/>
                    <a:ln w="9525">
                      <a:noFill/>
                      <a:miter lim="800000"/>
                      <a:headEnd/>
                      <a:tailEnd/>
                    </a:ln>
                  </pic:spPr>
                </pic:pic>
              </a:graphicData>
            </a:graphic>
          </wp:inline>
        </w:drawing>
      </w:r>
    </w:p>
    <w:p w:rsidR="00320396" w:rsidRPr="002E1D29" w:rsidRDefault="00320396" w:rsidP="002E1D29">
      <w:pPr>
        <w:spacing w:after="0"/>
        <w:jc w:val="both"/>
        <w:rPr>
          <w:rFonts w:ascii="Times New Roman" w:eastAsia="Calibri" w:hAnsi="Times New Roman" w:cs="Times New Roman"/>
          <w:bCs/>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Оценка эффективности реализации Программы</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Нравственно-духовные параметры: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 xml:space="preserve">1. Сформированность гражданских навыков: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умение работать и действовать индивидуально и в коллективе;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знание своих прав и обязанностей и умение их использовать;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умение принимать и защищать свои решения;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готовность к участию в общественных делах;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готовность к образованию.</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 xml:space="preserve">2. Сформированность осознанного отношения к базовым ценностям: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патриотизм и любовь к Родине;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права и свободы человека и гражданина;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символика Российской Федерации;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национальное самосознание;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уважение чести и достоинства других граждан;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гражданственность.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Количественные параметры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1. Включенность каждого школьника в воспитательные ситуации.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2. Качество школьных отношений (отношения детей к реалиям школьной жизни, к школе, к учителю, классу, совместным делам).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3. Деятельность органов ученического самоуправления.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4. Участие в конкурсах по гражданско-патриотической тематике.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5. Проведение мероприятий.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Мероприятия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реализации программы патриотического воспитания обучающихся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4906"/>
        <w:gridCol w:w="1614"/>
        <w:gridCol w:w="2557"/>
      </w:tblGrid>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Название мероприятий</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Срок</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исполнения</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Ответственные</w:t>
            </w: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Административные мероприятия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Изучение целевой документации, обсуждение необходимости создания Программы</w:t>
            </w:r>
          </w:p>
        </w:tc>
        <w:tc>
          <w:tcPr>
            <w:tcW w:w="843" w:type="pct"/>
          </w:tcPr>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Сентябрь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Администрация школы</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Совета по разработке и реализации Программы</w:t>
            </w:r>
          </w:p>
        </w:tc>
        <w:tc>
          <w:tcPr>
            <w:tcW w:w="843" w:type="pct"/>
          </w:tcPr>
          <w:p w:rsidR="00320396" w:rsidRPr="002E1D29" w:rsidRDefault="00CF16DD"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Сентябрь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ЗДВР</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color w:val="000000" w:themeColor="text1"/>
                <w:sz w:val="28"/>
                <w:szCs w:val="28"/>
              </w:rPr>
              <w:t>Заседание Совета по планированию, реализации Программы и вовлечение в ее реализацию всех участников образовательного процесса</w:t>
            </w:r>
          </w:p>
        </w:tc>
        <w:tc>
          <w:tcPr>
            <w:tcW w:w="843" w:type="pct"/>
          </w:tcPr>
          <w:p w:rsidR="00320396" w:rsidRPr="002E1D29" w:rsidRDefault="00CF16DD" w:rsidP="002E1D29">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Сентябрь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ЗДВР</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Разработка системы приемов, методов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 мероприятий, направленных на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патриотическое воспитание учащихся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через учебные предметы</w:t>
            </w:r>
          </w:p>
        </w:tc>
        <w:tc>
          <w:tcPr>
            <w:tcW w:w="843" w:type="pct"/>
          </w:tcPr>
          <w:p w:rsidR="00320396" w:rsidRPr="002E1D29" w:rsidRDefault="00CF16DD" w:rsidP="002E1D29">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Сентябрь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 xml:space="preserve">ЗДВР, руководители МО </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Оформление Программы, презентация на заседании Совета школы</w:t>
            </w:r>
          </w:p>
        </w:tc>
        <w:tc>
          <w:tcPr>
            <w:tcW w:w="843" w:type="pct"/>
          </w:tcPr>
          <w:p w:rsidR="00320396" w:rsidRPr="002E1D29" w:rsidRDefault="00CF16DD" w:rsidP="002E1D29">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Сентябрь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ЗДВР</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Презентация Программы на заседании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педагогического совета школы</w:t>
            </w:r>
          </w:p>
        </w:tc>
        <w:tc>
          <w:tcPr>
            <w:tcW w:w="843" w:type="pct"/>
          </w:tcPr>
          <w:p w:rsidR="00320396" w:rsidRPr="002E1D29" w:rsidRDefault="00CF16DD" w:rsidP="002E1D29">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Ноябрь 2023</w:t>
            </w:r>
          </w:p>
        </w:tc>
        <w:tc>
          <w:tcPr>
            <w:tcW w:w="1336"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ЗДВР</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Привлечение педагогов, руководителей объединений дополнительного образования, родителей, учащихся, представителей социальных институтов и общественных организаций к организации и проведению мероприятий Программы</w:t>
            </w:r>
          </w:p>
        </w:tc>
        <w:tc>
          <w:tcPr>
            <w:tcW w:w="843"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Совет по реализации Программы</w:t>
            </w: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Разработка мероприятий, направленных на патриотическое воспитание в урочное время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уроков в библиотеке, в школьном музее</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интегрированных уроков истории, литературы, ИЗО, музыки по патриотическому воспитанию</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Предметные недели гуманитарного и естественно – научного цикла (истории, литературы, ОБЖ, физкультуры, биологии) по патриотическому воспитанию</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Проведение конкурсов на лучший реферат, сочинение, рассказ, </w:t>
            </w:r>
            <w:r w:rsidRPr="002E1D29">
              <w:rPr>
                <w:rFonts w:ascii="Times New Roman" w:eastAsia="Calibri" w:hAnsi="Times New Roman" w:cs="Times New Roman"/>
                <w:color w:val="000000" w:themeColor="text1"/>
                <w:sz w:val="28"/>
                <w:szCs w:val="28"/>
              </w:rPr>
              <w:lastRenderedPageBreak/>
              <w:t>стихотворение, презентацию  на патриотическую тематику</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Внеурочная деятельность как условие воспитание патриотизма у школьников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массовых школьных мероприятий</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месячника патриотического воспитания обучающихся</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Февраль, 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и проведение мероприятий, посвященных годовщине Победы в Великой Отечественной Войне</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Май, 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Обеспечение организованной подготовки старшеклассников к службе в рядах Вооруженных сил</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4 </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Проведение воспитательных мероприятий и игр: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конкурс «А ну-ка, парни!», «А ну-ка, мальчики!», «Добры молодцы»;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-смотр строя и песни;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соревнования по военно-прикладным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видам спорта;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праздник, посвященный Дню защитника Отечества</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встреч школьников с ветеранами, военнослужащими, воинами – интернационалистами, участниками локальных войн</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в районных, краевых мероприятиях, слетах, конкурсах целевого направления</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7</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Дней воинской  славы России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графику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8</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литературно-</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музыкальных композиций по целевой тематике</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9</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Оформление выставок наглядной агитации по целевой тематике</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 отдельному плану </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10</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Привлечение родителей к проведению общешкольных мероприятий патриотической  направленности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11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Организация мероприятий по календарным праздникам патриотического направления: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День согласия и примирения;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День Матери;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День России;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-День села;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-День толерантности;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Классные часы, беседы, лекции, диспуты, праздники на патриотические темы</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Физкультурно-оздоровительная и военно-спортивная деятельность</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в районной спартакиаде допризывной молодежи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Дней здоровья</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соревнований по мини-футболу, волейболу, баскетболу</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Постоянно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в районной игре «Зарница»</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 отдельному плану</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в районных соревнованиях по плану</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Краеведение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Встречи с интересными людьми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конкурсов сочинений, стихов, рисунков, презентаций, викторин на темы «Моя родословная», «Край родной», «Моя малая Родина»</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альбомов о родном крае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и проведение праздника,  посвящённого  Дню славянской письменности и культуры</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rPr>
          <w:trHeight w:val="359"/>
        </w:trPr>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Общественно полезный труд</w:t>
            </w: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Благоустройство пришкольного участка «Чистому поселку – чистый школьный двор»</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Организация летнего лагеря обучающихся</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5000" w:type="pct"/>
            <w:gridSpan w:val="4"/>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Методическое обеспечение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Создание видеофонда, </w:t>
            </w:r>
            <w:r w:rsidRPr="002E1D29">
              <w:rPr>
                <w:rFonts w:ascii="Times New Roman" w:eastAsia="Calibri" w:hAnsi="Times New Roman" w:cs="Times New Roman"/>
                <w:color w:val="000000" w:themeColor="text1"/>
                <w:sz w:val="28"/>
                <w:szCs w:val="28"/>
                <w:lang w:val="en-US"/>
              </w:rPr>
              <w:t>DVD</w:t>
            </w:r>
            <w:r w:rsidRPr="002E1D29">
              <w:rPr>
                <w:rFonts w:ascii="Times New Roman" w:eastAsia="Calibri" w:hAnsi="Times New Roman" w:cs="Times New Roman"/>
                <w:color w:val="000000" w:themeColor="text1"/>
                <w:sz w:val="28"/>
                <w:szCs w:val="28"/>
              </w:rPr>
              <w:t xml:space="preserve"> для проведения классных часов</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Создание С</w:t>
            </w:r>
            <w:r w:rsidRPr="002E1D29">
              <w:rPr>
                <w:rFonts w:ascii="Times New Roman" w:eastAsia="Calibri" w:hAnsi="Times New Roman" w:cs="Times New Roman"/>
                <w:color w:val="000000" w:themeColor="text1"/>
                <w:sz w:val="28"/>
                <w:szCs w:val="28"/>
                <w:lang w:val="en-US"/>
              </w:rPr>
              <w:t>D</w:t>
            </w:r>
            <w:r w:rsidRPr="002E1D29">
              <w:rPr>
                <w:rFonts w:ascii="Times New Roman" w:eastAsia="Calibri" w:hAnsi="Times New Roman" w:cs="Times New Roman"/>
                <w:color w:val="000000" w:themeColor="text1"/>
                <w:sz w:val="28"/>
                <w:szCs w:val="28"/>
              </w:rPr>
              <w:t xml:space="preserve"> – и аудифонда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Разработка сценариев традиционных школьных праздников</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Освещение опыта работы на школьном сайте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Проведение конкурсов проектов на лучшую организацию работы классных руководителей и учителей-предметников по патриотическому воспитанию учащихся «Наши дети – будущее России»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Освещение итогов мероприятий в наглядной агитации</w:t>
            </w: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r w:rsidR="00320396" w:rsidRPr="002E1D29" w:rsidTr="00070FDD">
        <w:tc>
          <w:tcPr>
            <w:tcW w:w="258"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7</w:t>
            </w:r>
          </w:p>
        </w:tc>
        <w:tc>
          <w:tcPr>
            <w:tcW w:w="256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Подведение итогов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843"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ежегодно</w:t>
            </w:r>
          </w:p>
        </w:tc>
        <w:tc>
          <w:tcPr>
            <w:tcW w:w="1336" w:type="pct"/>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Default="00320396" w:rsidP="002E1D29">
      <w:pPr>
        <w:spacing w:after="0" w:line="240" w:lineRule="auto"/>
        <w:jc w:val="both"/>
        <w:rPr>
          <w:rFonts w:ascii="Times New Roman" w:eastAsia="Calibri" w:hAnsi="Times New Roman" w:cs="Times New Roman"/>
          <w:color w:val="000000" w:themeColor="text1"/>
          <w:sz w:val="28"/>
          <w:szCs w:val="28"/>
        </w:rPr>
      </w:pPr>
    </w:p>
    <w:p w:rsidR="00691244" w:rsidRPr="00691244" w:rsidRDefault="00691244"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val="en-US"/>
        </w:rPr>
      </w:pPr>
    </w:p>
    <w:p w:rsidR="00320396" w:rsidRPr="002E1D29" w:rsidRDefault="00320396" w:rsidP="00691244">
      <w:pPr>
        <w:spacing w:after="0" w:line="240" w:lineRule="auto"/>
        <w:jc w:val="right"/>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Приложение №6</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A601FE"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pict>
          <v:shape id="_x0000_i1031" type="#_x0000_t136" style="width:497.85pt;height:93.45pt" fillcolor="#b2b2b2" strokecolor="#33c" strokeweight="1pt">
            <v:fill opacity=".5"/>
            <v:shadow on="t" color="#99f" offset="3pt"/>
            <v:textpath style="font-family:&quot;Arial Black&quot;;v-text-kern:t" trim="t" fitpath="t" string="&quot;ПРОФИЛАКТИКА&quot;"/>
          </v:shape>
        </w:pic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ind w:left="5245"/>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Вот они вечные истины эти:</w:t>
      </w:r>
    </w:p>
    <w:p w:rsidR="00320396" w:rsidRPr="002E1D29" w:rsidRDefault="00320396" w:rsidP="002E1D29">
      <w:pPr>
        <w:spacing w:after="0" w:line="240" w:lineRule="auto"/>
        <w:ind w:left="5245"/>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Поздно заметили… мимо прошли…</w:t>
      </w:r>
    </w:p>
    <w:p w:rsidR="00320396" w:rsidRPr="002E1D29" w:rsidRDefault="00320396" w:rsidP="002E1D29">
      <w:pPr>
        <w:spacing w:after="0" w:line="240" w:lineRule="auto"/>
        <w:ind w:left="5245"/>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Нет! Не рождаются «трудными» дети!</w:t>
      </w:r>
    </w:p>
    <w:p w:rsidR="00320396" w:rsidRPr="002E1D29" w:rsidRDefault="00320396" w:rsidP="002E1D29">
      <w:pPr>
        <w:spacing w:after="0" w:line="240" w:lineRule="auto"/>
        <w:ind w:left="5245"/>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Просто им вовремя не помогли!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lang w:eastAsia="ru-RU"/>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lastRenderedPageBreak/>
        <w:t>Пояснительная записка</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настоящее время в обществе , несмотря на проводимую профилактическую работу, наблюдается рост подростковой преступности, растет и количество лиц, участвующих в совершении преступлений.</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Причинами, влияющими на рост преступности среди несовершеннолетних, являются нестабильность социальной обстановки, рост числа семей, находящихся в социально - опасном положении, незанятость детей во внеурочное время.</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Несовершеннолетние, не имея четких нравственных ориентиров, отдают предпочтение бездуховному времяпровождению, в погоне за удовольствиями. Ослабление роли семьи, низкий уровень материальных доходов, невостребованный профессиональный потенциал, безработица – привели к тому, что многие родители вынуждены выезжать на заработки за пределы района, работая вахтовым методом, что приводит к безусловному росту безнадзорных детей. Идет расслоение общества на бедных и богатых.</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 подростковой среде растет чувство агрессивности, раздражения, неуверенности в завтрашнем дне. Широкое распространение фильмов, пропагандирующих насилие, провоцирует подростков на противоправные действия. Отмечается тенденция роста числа подростков, употребляющих пиво, алкоголь, занимающихся табакокурением.</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В современном обществе особую тревогу сегодня вызывает рост количества безнадзорных детей (по статистическим данным количество безнадзорных детей в РФ составляет около 5 млн), распространение психических и иных форм отклоняющегося поведения и развития, рост преступности в детской и подростковой среде, рост  детей, больных наркоманией, возросло число правонарушений, совершаемых несовершеннолетними. Контингент таких детей зачастую складывается из тех, кто лишен необходимого присмотра, должного внимания со стороны взрослых,  заботы со стороны  семьи и т.д.  С каждым годом молодеет возраст тех, кто впервые начинает употреблять алкоголь, наркотики, совершать преступления (кражи, разбой, убийство и т.д.),  заводить многочисленные половые связи и т.д. Сегодня все больше обесцениваются духовно – нравственные идеалы;  дефицит гуманности и милосердия родителей, взрослых  все сильней сказывается на детях. Эта проблема достаточно серьезная и требует решения. </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Необходимость разработки данной программы продиктована социальными и экономическими проблемами, происходящими в нашем обществе. Она является неотъемлемой  частью программы развития школы и продолжением  целенаправленной  воспитательной работы с учащимися. Данная   программа  предполагает создание комплексной системы мер по предупреждению правонарушений среди несовершеннолетних на основе координации действий всех заинтересованных организаций при соблюдении принципов комплексности и результативности, преемственности, системности, адресной направленности.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lastRenderedPageBreak/>
        <w:t xml:space="preserve">Цель программы: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комплексное решение проблем профилактики безнадзорности и правонарушений несовершеннолетних, защиты их прав, социальной реабилитации и адаптации.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Задачи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1. Обеспечение  единого  комплексного  подхода к разрешению ситуаций, связанных с проблемами безнадзорности и правонарушений.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2. Защита прав и законных интересов несовершеннолетних, находящихся в трудной жизненной ситуации.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3 . Раннее выявление семейного неблагополучия и оказание специализированной адресной помощи.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4. Создание условий для психолого-педагогической, медицинской и правовой поддержки обучающихся.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 Усиление координации предупредительно-профилактической деятельности всех ведомств в тесном сотрудничестве со школой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6. Своевременное выявление, постановка на учет и последующая реабилитация в отношении несовершеннолетних, совершающих правонарушение или склонных к их совершению.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7. Обновление содержания и форм профилактической работы в образовательном учреждении.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8. Активизация разъяснительной работы среди учащихся и родителей по вопросам правопорядка.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9. Активное вовлечение несовершеннолетних (в том числе детей «группы риска»)  в культурную, спортивную жизнь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10. Повышение самосознания учащихся через разнообразные формы.</w:t>
      </w:r>
    </w:p>
    <w:p w:rsidR="00320396" w:rsidRPr="002E1D29" w:rsidRDefault="00320396" w:rsidP="002E1D29">
      <w:pPr>
        <w:spacing w:after="0" w:line="240" w:lineRule="auto"/>
        <w:ind w:left="142"/>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Принципы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консолидации усилий</w:t>
      </w:r>
      <w:r w:rsidRPr="002E1D29">
        <w:rPr>
          <w:rFonts w:ascii="Times New Roman" w:eastAsia="Calibri" w:hAnsi="Times New Roman" w:cs="Times New Roman"/>
          <w:color w:val="000000" w:themeColor="text1"/>
          <w:sz w:val="28"/>
          <w:szCs w:val="28"/>
        </w:rPr>
        <w:t>. Успешное решение задач   профилактики безнадзорности и правонарушений  возможно только при объединении воспитательных усилий школы,  родителей, социума.</w:t>
      </w:r>
    </w:p>
    <w:p w:rsidR="00320396" w:rsidRPr="002E1D29" w:rsidRDefault="00320396" w:rsidP="002E1D29">
      <w:pPr>
        <w:spacing w:after="0" w:line="240" w:lineRule="auto"/>
        <w:ind w:left="709" w:hanging="568"/>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Принцип непрерывности  профилактических  мероприятий.</w:t>
      </w:r>
      <w:r w:rsidRPr="002E1D29">
        <w:rPr>
          <w:rFonts w:ascii="Times New Roman" w:eastAsia="Calibri" w:hAnsi="Times New Roman" w:cs="Times New Roman"/>
          <w:color w:val="000000" w:themeColor="text1"/>
          <w:sz w:val="28"/>
          <w:szCs w:val="28"/>
        </w:rPr>
        <w:t xml:space="preserve"> Если мы хотим сформировать у ребенка  ценностное отношение к жизни, своему здоровью, своему «я», то  профилактические  «мероприятия» должны быть не одноразовыми, а представлять собой определенную повторяющуюся цепочку,  стать системой. </w:t>
      </w:r>
    </w:p>
    <w:p w:rsidR="00320396" w:rsidRPr="002E1D29" w:rsidRDefault="00320396" w:rsidP="002E1D29">
      <w:pPr>
        <w:spacing w:after="0" w:line="240" w:lineRule="auto"/>
        <w:ind w:left="709" w:hanging="568"/>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u w:val="single"/>
        </w:rPr>
        <w:t>Комплексный подход.</w:t>
      </w:r>
      <w:r w:rsidRPr="002E1D29">
        <w:rPr>
          <w:rFonts w:ascii="Times New Roman" w:eastAsia="Calibri" w:hAnsi="Times New Roman" w:cs="Times New Roman"/>
          <w:color w:val="000000" w:themeColor="text1"/>
          <w:sz w:val="28"/>
          <w:szCs w:val="28"/>
        </w:rPr>
        <w:t xml:space="preserve"> Единство физкультурно-оздоровительной, информационно-просветительской, спортивно-массовой и профилактической  работы с обучающимися, направленной на развитие здоровой, гармоничной личности.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Условия успешной реализации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Нормативно-правовые условия:</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Всеобщая декларация прав человека: (ст.21);</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Конвенция о правах ребенка (ст.13, 29);</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Конституция РФ (ст. 11, 23,24);</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Закон РФ «Об образовании» (ст. 2, 35, 36, 50, 52,55);</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Закон РФ «Об основных гарантиях прав ребёнка в Российской Федерации»</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Закон РФ «Об основах системы профилактики безнадзорности и правонарушений несовершеннолетних»;</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Семейный кодекс РФ;</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Жилищный кодекс РФ;</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Кодекс РФ об административных правонарушениях;</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Кодекс об административных правонарушениях (ст. 5.35; 6.8; 6.9; 6.10; 6.11;7.27;19.16; 20.1; 20.20; 20.21; 20.22).</w:t>
      </w:r>
    </w:p>
    <w:p w:rsidR="00320396" w:rsidRPr="002E1D29" w:rsidRDefault="00320396" w:rsidP="002E1D29">
      <w:pPr>
        <w:numPr>
          <w:ilvl w:val="0"/>
          <w:numId w:val="64"/>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Положение о Совете профилактики правонарушений обучающихся школы №5</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Психолого-педагогические условия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обеспечение педагогической целостности воспитательно-образовательного процесса;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осуществление научно обоснованной педагогической позиции общей цели и конкретных частных задач воспитательно-образовательного процесса;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обязательный постоянный контроль, оценка и по необходимости коррекция результатов.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Организационные условия: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ликвидация правовой безграмотности субъектов воспитательно-образовательного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профилактика противоправного поведения;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условий для самореализации каждого ученика;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актуализация демократических установок в жизнедеятельности школьного сообщества;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сотрудничество с социумом;</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включение школьников в реальные социально значимые дела.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Кадровые условия: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развитие профессиональной компетентности учителя, целью которой является позитивное преобразование профессиональной позиции педагога как воспитателя в области профилактики употребления ПАВ.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обеспечение педагогами комфортных условий для школьников в учебной работе;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создание условий для развития способностей педагога, его профессиональной деятельности, самосовершенствования.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Методическое обеспечение: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обобщение и распространение педагогического опыта по данному вопросу;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повышение уровня теоретической (предметной) и психолого-педагогической подготовки учителей в области профилактики правонарушений среди несовершеннолетних;</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обогащение новыми педагогическими технологиями, формами и методами в области профилактики;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работа по изучению новых нормативных документов, инструктивно-методических материалов по профилактики среди детей и молодежи.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Материально – техническое обеспечение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классные кабинеты, оснащенные компьютером, проектором, выходом в интернет;</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библиотечный фонд.</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Механизм реализации Программы</w:t>
      </w:r>
    </w:p>
    <w:p w:rsidR="00320396" w:rsidRPr="002E1D29" w:rsidRDefault="00320396" w:rsidP="002E1D29">
      <w:pPr>
        <w:spacing w:after="0" w:line="240" w:lineRule="auto"/>
        <w:jc w:val="both"/>
        <w:rPr>
          <w:rFonts w:ascii="Times New Roman" w:eastAsia="Calibri" w:hAnsi="Times New Roman" w:cs="Times New Roman"/>
          <w:bCs/>
          <w:iCs/>
          <w:color w:val="000000" w:themeColor="text1"/>
          <w:sz w:val="28"/>
          <w:szCs w:val="28"/>
        </w:rPr>
      </w:pPr>
      <w:r w:rsidRPr="002E1D29">
        <w:rPr>
          <w:rFonts w:ascii="Times New Roman" w:eastAsia="Calibri" w:hAnsi="Times New Roman" w:cs="Times New Roman"/>
          <w:color w:val="000000" w:themeColor="text1"/>
          <w:sz w:val="28"/>
          <w:szCs w:val="28"/>
        </w:rPr>
        <w:t xml:space="preserve">       Механизм реализации Программы основывается на совершенствовании форм и методов работы в целях дальнейшего развития процесса воспитания, профилактики безнадзорности и правонарушений несовершеннолетних. Программа имеет школьный статус и ориентирована на учащихся 1-11-х классов. </w:t>
      </w:r>
    </w:p>
    <w:p w:rsidR="00320396" w:rsidRPr="002E1D29" w:rsidRDefault="00320396" w:rsidP="002E1D29">
      <w:pPr>
        <w:spacing w:after="0" w:line="36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360" w:lineRule="auto"/>
        <w:jc w:val="both"/>
        <w:rPr>
          <w:rFonts w:ascii="Times New Roman" w:eastAsia="Times New Roman" w:hAnsi="Times New Roman" w:cs="Times New Roman"/>
          <w:color w:val="000000" w:themeColor="text1"/>
          <w:sz w:val="28"/>
          <w:szCs w:val="28"/>
          <w:u w:val="single"/>
          <w:lang w:eastAsia="ru-RU"/>
        </w:rPr>
      </w:pPr>
      <w:r w:rsidRPr="002E1D29">
        <w:rPr>
          <w:rFonts w:ascii="Times New Roman" w:eastAsia="Times New Roman" w:hAnsi="Times New Roman" w:cs="Times New Roman"/>
          <w:color w:val="000000" w:themeColor="text1"/>
          <w:sz w:val="28"/>
          <w:szCs w:val="28"/>
          <w:u w:val="single"/>
          <w:lang w:eastAsia="ru-RU"/>
        </w:rPr>
        <w:t>Участники, исполнители, координаторы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Участники программы: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Учащиеся  школы (1-11 классы)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Родители учащихся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Исполнители программы:</w:t>
      </w:r>
      <w:r w:rsidRPr="002E1D29">
        <w:rPr>
          <w:rFonts w:ascii="Times New Roman" w:eastAsia="Calibri" w:hAnsi="Times New Roman" w:cs="Times New Roman"/>
          <w:color w:val="000000" w:themeColor="text1"/>
          <w:sz w:val="28"/>
          <w:szCs w:val="28"/>
          <w:u w:val="single"/>
        </w:rPr>
        <w:tab/>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Администрация школы (директор, зам.директора по ВР, УВР)</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Медицинский работник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Старшая вожатая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Школьный библиотекарь</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 дополнительного образования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Совет профилактики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Педагогический Совет</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Социальные партнеры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bCs/>
          <w:iCs/>
          <w:color w:val="000000" w:themeColor="text1"/>
          <w:sz w:val="28"/>
          <w:szCs w:val="28"/>
          <w:u w:val="single"/>
        </w:rPr>
      </w:pPr>
      <w:r w:rsidRPr="002E1D29">
        <w:rPr>
          <w:rFonts w:ascii="Times New Roman" w:eastAsia="Calibri" w:hAnsi="Times New Roman" w:cs="Times New Roman"/>
          <w:bCs/>
          <w:iCs/>
          <w:color w:val="000000" w:themeColor="text1"/>
          <w:sz w:val="28"/>
          <w:szCs w:val="28"/>
          <w:u w:val="single"/>
        </w:rPr>
        <w:t>Формы работы:</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оформление целевой документации (социальный паспорт класса и школы, планы работы школы и класса, банк данных, социально-диагностические карты и т.д.);</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диагностика;</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тренинги;</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lastRenderedPageBreak/>
        <w:t>консультации;</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классные часы, диспуты, беседы, лекции;</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Дни профилактики;</w:t>
      </w:r>
    </w:p>
    <w:p w:rsidR="00320396" w:rsidRPr="002E1D29" w:rsidRDefault="00320396" w:rsidP="002E1D29">
      <w:pPr>
        <w:numPr>
          <w:ilvl w:val="0"/>
          <w:numId w:val="65"/>
        </w:numPr>
        <w:spacing w:after="0" w:line="240" w:lineRule="auto"/>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t>тематические родительские собрания;</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Calibri" w:hAnsi="Times New Roman" w:cs="Times New Roman"/>
          <w:bCs/>
          <w:color w:val="000000" w:themeColor="text1"/>
          <w:sz w:val="28"/>
          <w:szCs w:val="28"/>
        </w:rPr>
        <w:t>тематические заседания МО классных руководителей</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игровые занятия,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праздники здоровья,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выпуск информационных листков и газет о здоровом образе жизни, плакатов, мини – книжек, открыток,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проведение конференций и круглых столов, посвященных проблеме профилактике,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создание лучшего рекламного ролика, на профилактическую тематику,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выставки творческого самовыражения: стихи, сочинения, рисунки, </w:t>
      </w:r>
    </w:p>
    <w:p w:rsidR="00320396" w:rsidRPr="002E1D29" w:rsidRDefault="00320396" w:rsidP="002E1D29">
      <w:pPr>
        <w:numPr>
          <w:ilvl w:val="0"/>
          <w:numId w:val="65"/>
        </w:numPr>
        <w:spacing w:after="0" w:line="240" w:lineRule="auto"/>
        <w:jc w:val="both"/>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использование аудиовизуальных материалов и наглядных пособий,</w:t>
      </w:r>
    </w:p>
    <w:p w:rsidR="00320396" w:rsidRPr="002E1D29" w:rsidRDefault="00320396" w:rsidP="002E1D29">
      <w:pPr>
        <w:numPr>
          <w:ilvl w:val="0"/>
          <w:numId w:val="6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индивидуальные консультации среди детей и подростков, педагогов и родителей,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встречи с социальными партнерами.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Этапы реализации программы</w:t>
      </w:r>
    </w:p>
    <w:p w:rsidR="00320396" w:rsidRPr="002E1D29" w:rsidRDefault="009373CF"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этап:  сентябрь-октябрь 2022</w:t>
      </w:r>
      <w:r w:rsidR="00320396" w:rsidRPr="002E1D29">
        <w:rPr>
          <w:rFonts w:ascii="Times New Roman" w:eastAsia="Calibri" w:hAnsi="Times New Roman" w:cs="Times New Roman"/>
          <w:color w:val="000000" w:themeColor="text1"/>
          <w:sz w:val="28"/>
          <w:szCs w:val="28"/>
        </w:rPr>
        <w:t>г.</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Начальный этап. </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Анализ проблемы.  Разработка направлений работы по профилактике правонарушений и безнадзорности, разработка программы. Совершенствование нормативно правовой базы;  определение стратегии и тактики деятельности;  укрепление межведомственного сотрудничества;  обобщение имеющегося опыта работы, ориентированного на профилактику правонарушений;   поиск форм и методов вовлечения учащихся во внеурочную деятельность</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9373CF"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этап: ноябрь 2022</w:t>
      </w:r>
      <w:r w:rsidR="00135546">
        <w:rPr>
          <w:rFonts w:ascii="Times New Roman" w:eastAsia="Calibri" w:hAnsi="Times New Roman" w:cs="Times New Roman"/>
          <w:color w:val="000000" w:themeColor="text1"/>
          <w:sz w:val="28"/>
          <w:szCs w:val="28"/>
        </w:rPr>
        <w:t>- март 202</w:t>
      </w:r>
      <w:r>
        <w:rPr>
          <w:rFonts w:ascii="Times New Roman" w:eastAsia="Calibri" w:hAnsi="Times New Roman" w:cs="Times New Roman"/>
          <w:color w:val="000000" w:themeColor="text1"/>
          <w:sz w:val="28"/>
          <w:szCs w:val="28"/>
        </w:rPr>
        <w:t>3</w:t>
      </w:r>
      <w:r w:rsidR="00320396" w:rsidRPr="002E1D29">
        <w:rPr>
          <w:rFonts w:ascii="Times New Roman" w:eastAsia="Calibri" w:hAnsi="Times New Roman" w:cs="Times New Roman"/>
          <w:color w:val="000000" w:themeColor="text1"/>
          <w:sz w:val="28"/>
          <w:szCs w:val="28"/>
        </w:rPr>
        <w:t xml:space="preserve"> года</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Основной этап.</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Реализация поставленных  целей и задач. Оказание социальной и психолого-педагогической поддержки детям, попавшим в трудную жизненную ситуацию;  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 Промежуточная диагностика и мониторинги.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9373CF" w:rsidP="002E1D29">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этап: апрель 2022 – июнь 2023</w:t>
      </w:r>
      <w:r w:rsidR="00320396" w:rsidRPr="002E1D29">
        <w:rPr>
          <w:rFonts w:ascii="Times New Roman" w:eastAsia="Calibri" w:hAnsi="Times New Roman" w:cs="Times New Roman"/>
          <w:color w:val="000000" w:themeColor="text1"/>
          <w:sz w:val="28"/>
          <w:szCs w:val="28"/>
        </w:rPr>
        <w:t xml:space="preserve">г.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Обобщающий этап.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Анализ и оценка работы школы по данной программе. Соотношение результатов реализации программы с поставленными целями и задачами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Мониторинг. Обобщение положительного опыта, анализ проблем, корректировка и определение целей  и задач на перспективу.</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Мероприятия по профилактике безнадзорности</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 правонарушений</w:t>
      </w:r>
    </w:p>
    <w:tbl>
      <w:tblPr>
        <w:tblpPr w:leftFromText="180" w:rightFromText="180" w:vertAnchor="text" w:horzAnchor="margin" w:tblpXSpec="center" w:tblpY="33"/>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4895"/>
        <w:gridCol w:w="2126"/>
        <w:gridCol w:w="3119"/>
      </w:tblGrid>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Содержание деятельности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Сроки</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Контроль, исполнители</w:t>
            </w: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Организационно-профилактические   мероприятия с учащимися и их родителями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Создание банка данных и отслеживание  информации об учащихся, систематически пропускающих занятия без уважительной причины.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Организация работы по Всеобучу.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Отчет по каждой четверти.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 момента принятия программы, 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Учителя-предметники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Создание базы данных и отслеживание информации о детях, нуждающихся в социальной помощи и медико-психологической поддержке:</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Список малообеспеченных семей</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Список неполных семей</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Список неблагополучных семей</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Список детей, стоящих на   внутришкольном  учете, учете в КДН, ОДН </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Список детей-инвалидов</w:t>
            </w:r>
          </w:p>
          <w:p w:rsidR="00320396" w:rsidRPr="002E1D29" w:rsidRDefault="00320396" w:rsidP="002E1D29">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Список опекаемых детей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 момента принятия программы, 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Социальный педагог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Учителя-предметники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Инспектор по охране прав детства</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Отслеживание информации о фактах нарушений жилищных, трудовых и иных прав, свобод и законных интересов учащихся</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 момента принятия программы, 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 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Отслеживание информации об учащихся, употребляющих психоактивные вещества</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 момента принятия программы, 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 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Школьный врач</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Составление социального паспорта класса </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 медработник, психолог</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6</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Составление социального паспорта школы</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Ежегодно, сентябрь</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7</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Организация рейдов в семьи, с  целью изучения  жилищно-бытовых условий проживая семей (в том числе семей опекунов и попечителей) и своевременного выявления  семей, находящихся в социально-опасном </w:t>
            </w:r>
            <w:r w:rsidRPr="002E1D29">
              <w:rPr>
                <w:rFonts w:ascii="Times New Roman" w:eastAsia="Times New Roman" w:hAnsi="Times New Roman" w:cs="Times New Roman"/>
                <w:color w:val="000000" w:themeColor="text1"/>
                <w:sz w:val="28"/>
                <w:szCs w:val="28"/>
              </w:rPr>
              <w:lastRenderedPageBreak/>
              <w:t>положении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Ежегодно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специалисты межведомственных структур, инспектор по охране прав детства</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8</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Постоянная сверка списков учащихся, состоящих на учете в КДН, ОДН </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9</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заседаний Совета профилактики с целью рассмотрения  дел о правонарушениях учащихся  и  предупреждения их дальнейшего повторения (С приглашением представителей  ОДН, родителей)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Не менее 1 раза в полугодие</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ЗДВР,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члены  Совета профилактики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10</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индивидуальных  профилактических бесед, заседаний при директоре школы, при зам.директора по ВР; индивидуально-профилактические беседы психолога с родителями и /или учащимися е с целью разрешения конфликтных ситуаций, проблем, связанных с учебной деятельностью или поведением учащихся  (с приглашением родителей, участкового инспектора)</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 по необходимости</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Директор, ЗДВР,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Подготовка необходимой документации, связанной с постановкой и на учет учащегося и/или семьи, а также снятии с учета; актов, ходатайств, постановлений, решений и т.д.</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Ведение документации, регламентирующей деятельность Совета профилактики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Подготовка информации о занятости учащихся «группы риска», детей из неблагополучных семей в системе дополнительного образования</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 раза в год (октябрь, январь)</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Ежедневный контроль за посещаемостью, поведением и учебной деятельностью учащихся «группы риска»</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Социально-психологическое сопровождение профилактической деятельности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Выявление отношения подростков  к курению, алкоголю, наркотикам и их употреблению</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 раз в год</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 школы</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Выявление объема знаний и </w:t>
            </w:r>
            <w:r w:rsidRPr="002E1D29">
              <w:rPr>
                <w:rFonts w:ascii="Times New Roman" w:eastAsia="Times New Roman" w:hAnsi="Times New Roman" w:cs="Times New Roman"/>
                <w:color w:val="000000" w:themeColor="text1"/>
                <w:sz w:val="28"/>
                <w:szCs w:val="28"/>
              </w:rPr>
              <w:lastRenderedPageBreak/>
              <w:t>представлений  учащихся о наркотиках, инфекциях, передающихся половым путем</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1 раз в год</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 школы</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Изучение уровня воспитанности учащихся школы, выявление «проблемных учащихся» с наиболее низким уровнем воспитанности,     планирование индивидуальной работы с ними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 раз в год</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индивидуальных консультаций для  учащихся и родителей по профилактике  ПАВ-зависимости,  ВИЧ-заболеваний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 необходимости</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Подготовка  и распространение памяток, буклетов для учащихся и родителей по профилактике ПАВ-зависимости,  ВИЧ-заболеваний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В </w:t>
            </w:r>
            <w:r w:rsidRPr="002E1D29">
              <w:rPr>
                <w:rFonts w:ascii="Times New Roman" w:eastAsia="Times New Roman" w:hAnsi="Times New Roman" w:cs="Times New Roman"/>
                <w:color w:val="000000" w:themeColor="text1"/>
                <w:sz w:val="28"/>
                <w:szCs w:val="28"/>
                <w:lang w:val="uk-UA"/>
              </w:rPr>
              <w:t>период</w:t>
            </w:r>
            <w:r w:rsidRPr="002E1D29">
              <w:rPr>
                <w:rFonts w:ascii="Times New Roman" w:eastAsia="Times New Roman" w:hAnsi="Times New Roman" w:cs="Times New Roman"/>
                <w:color w:val="000000" w:themeColor="text1"/>
                <w:sz w:val="28"/>
                <w:szCs w:val="28"/>
              </w:rPr>
              <w:t>проведения профилактических мероприятий</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 гимназии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6</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Составление индивидуальных карт работы психолога и социального педагога с учащимися, стоящими на внутришкольном учете в школе, на учете в КДН, ОДН; организация индивидуальной работы</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Постоянно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7</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Составление актов обследования материально-бытовых условий семьи учащегося, стоящего на учете</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 В течение всего периода</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Классный руководитель</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Информационно-методическое обеспечение, работа с педагогическими кадрами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практических занятий и семинаров для классных руководителей  с приглашением ответственных по профилактике безнадзорности и правонарушений учащихся</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 раз в год</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Проведение  индивидуальных консультаций для классных руководителей   по организации профилактической работы с учащимися </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 течение всего периода</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Обобщение и распространение положительного опыта организации профилактической работы</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 течение всего периода</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Организация работы Совета </w:t>
            </w:r>
            <w:r w:rsidRPr="002E1D29">
              <w:rPr>
                <w:rFonts w:ascii="Times New Roman" w:eastAsia="Times New Roman" w:hAnsi="Times New Roman" w:cs="Times New Roman"/>
                <w:color w:val="000000" w:themeColor="text1"/>
                <w:sz w:val="28"/>
                <w:szCs w:val="28"/>
              </w:rPr>
              <w:lastRenderedPageBreak/>
              <w:t>профилактики;  Выработка  членами Совета совместных   решений в отношении учащихся, совершивших правонарушение, в отношении семей, отклоняющихся от воспитания своих детей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 xml:space="preserve">Не реже 1 раза </w:t>
            </w:r>
            <w:r w:rsidRPr="002E1D29">
              <w:rPr>
                <w:rFonts w:ascii="Times New Roman" w:eastAsia="Times New Roman" w:hAnsi="Times New Roman" w:cs="Times New Roman"/>
                <w:color w:val="000000" w:themeColor="text1"/>
                <w:sz w:val="28"/>
                <w:szCs w:val="28"/>
              </w:rPr>
              <w:lastRenderedPageBreak/>
              <w:t>в месяц</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Директор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Рассмотрение вопроса «Состояние Профилактической работы в школе» на Совещании при директоре, Педагогическом Совете</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Ежегодно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6</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Анализ работы педагогического коллектива по  профилактике безнадзорности и правонарушений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Ежегодно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Организация воспитательно-профилактической работы с учащимися и  их родителями.  Организация досуга, труда и отдыха учащихся</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массовых мероприятий для учащихся  по профилактике правонарушений, по формированию гражданской позиции:</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Уроки права</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Встречи со специалистами</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Тренинги</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Творческие работы</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Выступление агитбригад</w:t>
            </w:r>
          </w:p>
          <w:p w:rsidR="00320396" w:rsidRPr="002E1D29" w:rsidRDefault="00320396" w:rsidP="002E1D29">
            <w:pPr>
              <w:numPr>
                <w:ilvl w:val="0"/>
                <w:numId w:val="38"/>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Организация работы волонтерского отряда </w:t>
            </w:r>
          </w:p>
          <w:p w:rsidR="00320396" w:rsidRPr="002E1D29" w:rsidRDefault="00320396" w:rsidP="002E1D29">
            <w:pPr>
              <w:spacing w:after="0" w:line="240" w:lineRule="auto"/>
              <w:ind w:left="360"/>
              <w:jc w:val="both"/>
              <w:rPr>
                <w:rFonts w:ascii="Times New Roman" w:eastAsia="Times New Roman" w:hAnsi="Times New Roman" w:cs="Times New Roman"/>
                <w:color w:val="000000" w:themeColor="text1"/>
                <w:sz w:val="28"/>
                <w:szCs w:val="28"/>
              </w:rPr>
            </w:pP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По отдельному плану / ежегодно</w:t>
            </w: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Старшая вожатая</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Специалисты межведомственных структур (Учреждения дополнительного образования, ОДН,  учреждения культуры, и т.д.)</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массовых мероприятий с учащимися по пропаганде ЗОЖ (в том числе  профилактике ПАВ, ВИЧ-заболеваний):</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встречи со специалистами</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акции</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кинолектории</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лектории</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беседы</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тренинги</w:t>
            </w:r>
          </w:p>
          <w:p w:rsidR="00320396" w:rsidRPr="002E1D29" w:rsidRDefault="00320396" w:rsidP="002E1D29">
            <w:pPr>
              <w:numPr>
                <w:ilvl w:val="0"/>
                <w:numId w:val="37"/>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часы общения и т.д.</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Медицинский работник</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Представители медицинских учреждений</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конкурсов  газет, плакатов, творческих работ и т.д. по проблемам профилактики ПАВ и СПИДа</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Организация просветительской работы с родителями по проблемам </w:t>
            </w:r>
            <w:r w:rsidRPr="002E1D29">
              <w:rPr>
                <w:rFonts w:ascii="Times New Roman" w:eastAsia="Times New Roman" w:hAnsi="Times New Roman" w:cs="Times New Roman"/>
                <w:color w:val="000000" w:themeColor="text1"/>
                <w:sz w:val="28"/>
                <w:szCs w:val="28"/>
              </w:rPr>
              <w:lastRenderedPageBreak/>
              <w:t>ПАВ,  профилактике правонарушений учащихся:</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родительские собрания</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лектории</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конференции</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информационные буклеты</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консультации социального педагога и психолога</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 школы</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Привлечение специалистов  ОДН</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Организация просветительской работы с родителями по проблемам  безнадзорности детей и подростков, по вопросам воспитания детей в семье, насилия в семье, нарушения прав детей, уклонения от воспитания детей  и т.д.</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родительские собрания</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лектории</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конференции</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информационные буклеты</w:t>
            </w:r>
          </w:p>
          <w:p w:rsidR="00320396" w:rsidRPr="002E1D29" w:rsidRDefault="00320396" w:rsidP="002E1D29">
            <w:pPr>
              <w:numPr>
                <w:ilvl w:val="0"/>
                <w:numId w:val="39"/>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консультации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Медработник школы Привлечение специалистов  ОДН</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6</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Вовлечение учащихся, в том числе и «группы риска»  в позитивную досуговую деятельность, привлечение к подготовке и проведению КТД, выполнению определенных поручений в системе классного самоуправления.  Контроль за занятостью  «проблемных» детей и подростков в системе дополнительного образования </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 ( кружки, секции, клубы, факультативы, и т.д.)</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7</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Вовлечение учащихся школы, в том числе детей «группы риска» в организованный досуг и занятость в период каникул  </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Зам.директора по ВР</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Защита личных и имущественных прав несовершеннолетних, нуждающихся в помощи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Выявление  и учет детей, оставшихся без попечения родителей; детей из опекаемых и приемных семей; составление банка данных</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Инспектор по охране прав детства</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Оказание практической помощи родителям, в том числе  опекунам и попечителям в вопросах, связанных с </w:t>
            </w:r>
            <w:r w:rsidRPr="002E1D29">
              <w:rPr>
                <w:rFonts w:ascii="Times New Roman" w:eastAsia="Times New Roman" w:hAnsi="Times New Roman" w:cs="Times New Roman"/>
                <w:color w:val="000000" w:themeColor="text1"/>
                <w:sz w:val="28"/>
                <w:szCs w:val="28"/>
              </w:rPr>
              <w:lastRenderedPageBreak/>
              <w:t>обучением и воспитанием детей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Инспектор по охране </w:t>
            </w:r>
            <w:r w:rsidRPr="002E1D29">
              <w:rPr>
                <w:rFonts w:ascii="Times New Roman" w:eastAsia="Times New Roman" w:hAnsi="Times New Roman" w:cs="Times New Roman"/>
                <w:color w:val="000000" w:themeColor="text1"/>
                <w:sz w:val="28"/>
                <w:szCs w:val="28"/>
              </w:rPr>
              <w:lastRenderedPageBreak/>
              <w:t>прав детства</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Участие в судебных заседаниях при ведении дел, связанных  с рассмотрением личных и имущественных прав несовершеннолетних</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Проведение выездных рейдов в неблагополучные семьи с целью проведения профилактической работы по предупреждению безнадзорности детей</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Защита прав  учащихся в случае насилия в семье</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Педагог-психолог</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Классные руководители</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10598" w:type="dxa"/>
            <w:gridSpan w:val="4"/>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Межведомственное взаимодействие</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1</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Совместное проведение рейдов в неблагополучные семьи с целью профилактической работы / ОДН,  КДН) </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2</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Ходатайства и подготовка документов в Комиссию по делам несовершеннолетних для постановки семьи или учащихся на учет на основании решения СП школы; участие в работе Комиссии; работе выездной бригаде КДН, ОДН</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3</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lang w:val="uk-UA"/>
              </w:rPr>
            </w:pPr>
            <w:r w:rsidRPr="002E1D29">
              <w:rPr>
                <w:rFonts w:ascii="Times New Roman" w:eastAsia="Times New Roman" w:hAnsi="Times New Roman" w:cs="Times New Roman"/>
                <w:color w:val="000000" w:themeColor="text1"/>
                <w:sz w:val="28"/>
                <w:szCs w:val="28"/>
              </w:rPr>
              <w:t>Подготовка отчетной документации в КДН,</w:t>
            </w:r>
            <w:r w:rsidRPr="002E1D29">
              <w:rPr>
                <w:rFonts w:ascii="Times New Roman" w:eastAsia="Times New Roman" w:hAnsi="Times New Roman" w:cs="Times New Roman"/>
                <w:color w:val="000000" w:themeColor="text1"/>
                <w:sz w:val="28"/>
                <w:szCs w:val="28"/>
                <w:lang w:val="uk-UA"/>
              </w:rPr>
              <w:t xml:space="preserve"> ОДН о проделаннойпрофилактическойработе с учащимися, состоящими на учете в КДН, ОДН</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4</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Ходатайства перед КДН, ОДН о снятии учащихся с учета на основании решения Совета профилактики школы</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5</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Привлечение специалистов к проведению воспитательно-профилактических мероприятий:</w:t>
            </w:r>
          </w:p>
          <w:p w:rsidR="00320396" w:rsidRPr="002E1D29" w:rsidRDefault="00320396" w:rsidP="002E1D29">
            <w:pPr>
              <w:numPr>
                <w:ilvl w:val="0"/>
                <w:numId w:val="40"/>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Правовой всебуч</w:t>
            </w:r>
          </w:p>
          <w:p w:rsidR="00320396" w:rsidRPr="002E1D29" w:rsidRDefault="00320396" w:rsidP="002E1D29">
            <w:pPr>
              <w:numPr>
                <w:ilvl w:val="0"/>
                <w:numId w:val="40"/>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Профилактика ПАВ, ВИЧ-инфекций</w:t>
            </w:r>
          </w:p>
          <w:p w:rsidR="00320396" w:rsidRPr="002E1D29" w:rsidRDefault="00320396" w:rsidP="002E1D29">
            <w:pPr>
              <w:numPr>
                <w:ilvl w:val="0"/>
                <w:numId w:val="40"/>
              </w:num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Семейное воспитание и т.д.</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6</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 xml:space="preserve">Привлечение работников ОДН к проведению воспитательно-профилактических мероприятий с </w:t>
            </w:r>
            <w:r w:rsidRPr="002E1D29">
              <w:rPr>
                <w:rFonts w:ascii="Times New Roman" w:eastAsia="Times New Roman" w:hAnsi="Times New Roman" w:cs="Times New Roman"/>
                <w:color w:val="000000" w:themeColor="text1"/>
                <w:sz w:val="28"/>
                <w:szCs w:val="28"/>
              </w:rPr>
              <w:lastRenderedPageBreak/>
              <w:t>учащимися и родителями (правовые беседы, лекции, круглые столы, семинары, экскурсии, посещение открытых судебных заседаний и т.д.)</w:t>
            </w:r>
          </w:p>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r w:rsidR="00320396" w:rsidRPr="002E1D29" w:rsidTr="00070FDD">
        <w:tc>
          <w:tcPr>
            <w:tcW w:w="458"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lastRenderedPageBreak/>
              <w:t>7</w:t>
            </w:r>
          </w:p>
        </w:tc>
        <w:tc>
          <w:tcPr>
            <w:tcW w:w="4895"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Совместно с  ОДН составление единого банка данных о семьях и учащихся, находящихся в социально-опасном положении</w:t>
            </w:r>
          </w:p>
        </w:tc>
        <w:tc>
          <w:tcPr>
            <w:tcW w:w="2126"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p>
        </w:tc>
        <w:tc>
          <w:tcPr>
            <w:tcW w:w="3119" w:type="dxa"/>
          </w:tcPr>
          <w:p w:rsidR="00320396" w:rsidRPr="002E1D29" w:rsidRDefault="00320396" w:rsidP="002E1D29">
            <w:pPr>
              <w:spacing w:after="0" w:line="240" w:lineRule="auto"/>
              <w:jc w:val="both"/>
              <w:rPr>
                <w:rFonts w:ascii="Times New Roman" w:eastAsia="Times New Roman" w:hAnsi="Times New Roman" w:cs="Times New Roman"/>
                <w:color w:val="000000" w:themeColor="text1"/>
                <w:sz w:val="28"/>
                <w:szCs w:val="28"/>
              </w:rPr>
            </w:pPr>
            <w:r w:rsidRPr="002E1D29">
              <w:rPr>
                <w:rFonts w:ascii="Times New Roman" w:eastAsia="Times New Roman" w:hAnsi="Times New Roman" w:cs="Times New Roman"/>
                <w:color w:val="000000" w:themeColor="text1"/>
                <w:sz w:val="28"/>
                <w:szCs w:val="28"/>
              </w:rPr>
              <w:t>ЗДВР, классные руководители</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Взаимодействие школы с семьей</w:t>
      </w:r>
    </w:p>
    <w:p w:rsidR="00320396" w:rsidRPr="002E1D29" w:rsidRDefault="00320396" w:rsidP="002E1D29">
      <w:pPr>
        <w:spacing w:after="0" w:line="240" w:lineRule="auto"/>
        <w:ind w:firstLine="708"/>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Взаимодействие школы  и  семьи имеет решающее значение для организации нравственного уклада жизни обучающихся.  В рамках данной Программы предполагаются следующие направления и формы взаимодействия:</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4245"/>
        <w:gridCol w:w="4734"/>
      </w:tblGrid>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Направление  взаимодействия</w:t>
            </w: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Формы работы </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Повышение педагогической  и психологической культуры  родителей (законных представителей)</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Родительский лекторий, семинар, тренинг для родителей, педагогический практикум, консультации психолога,  </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Знакомство родителей с результатами учебной и творческой деятельности, вовлечение родителей в учебно-воспитательный процесс</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Изучение нравственной воспитанности учащихся   и совместное определение возможных путей ее коррекции</w:t>
            </w: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Диагностика «Изучение уровня воспитанности», анкетирование, беседа</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4</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Участие родителей в управлении классом и школой</w:t>
            </w: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Работа родительского комитета, творческих групп родителей, организация детского отдыха и оздоровления, участие в работе Совета профилактики</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5</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Проведение совместных мероприятий по направлениям духовно-нравственного развития и воспитания обучающихся </w:t>
            </w: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Коллективно-творческие дела,  проекты, исследовательские работы, часы общения, праздники, походы, поездки, игры, дни творчества, клубы  общения</w:t>
            </w:r>
          </w:p>
        </w:tc>
      </w:tr>
      <w:tr w:rsidR="00320396" w:rsidRPr="002E1D29" w:rsidTr="00070FDD">
        <w:tc>
          <w:tcPr>
            <w:tcW w:w="445"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6</w:t>
            </w:r>
          </w:p>
        </w:tc>
        <w:tc>
          <w:tcPr>
            <w:tcW w:w="4542"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Индивидуальная работа с </w:t>
            </w:r>
            <w:r w:rsidRPr="002E1D29">
              <w:rPr>
                <w:rFonts w:ascii="Times New Roman" w:eastAsia="Calibri" w:hAnsi="Times New Roman" w:cs="Times New Roman"/>
                <w:color w:val="000000" w:themeColor="text1"/>
                <w:sz w:val="28"/>
                <w:szCs w:val="28"/>
              </w:rPr>
              <w:lastRenderedPageBreak/>
              <w:t>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078" w:type="dxa"/>
          </w:tcPr>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lastRenderedPageBreak/>
              <w:t xml:space="preserve">Индивидуальные беседы, </w:t>
            </w:r>
            <w:r w:rsidRPr="002E1D29">
              <w:rPr>
                <w:rFonts w:ascii="Times New Roman" w:eastAsia="Calibri" w:hAnsi="Times New Roman" w:cs="Times New Roman"/>
                <w:color w:val="000000" w:themeColor="text1"/>
                <w:sz w:val="28"/>
                <w:szCs w:val="28"/>
              </w:rPr>
              <w:lastRenderedPageBreak/>
              <w:t>консультации психолога,  посещение на дому</w:t>
            </w:r>
          </w:p>
        </w:tc>
      </w:tr>
    </w:tbl>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Критерии отслеживания эффективности программы:</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Появление у  «проблемных» подростков, детей «группы риска» устойчивых изменений.</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Уменьшение количества подростков, стоящих на внутришкольном учете, учете КДН, ОДН </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Уменьшение количества детей, состоящих в группе риска</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Положительная динамика состояния преступности среди учащихся школы</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Преодоление тенденции роста числа правонарушений несовершеннолетних</w:t>
      </w:r>
    </w:p>
    <w:p w:rsidR="00320396" w:rsidRPr="002E1D29" w:rsidRDefault="00320396" w:rsidP="002E1D29">
      <w:pPr>
        <w:numPr>
          <w:ilvl w:val="0"/>
          <w:numId w:val="42"/>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Стабилизация числа беспризорных детей и подростков.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r w:rsidRPr="002E1D29">
        <w:rPr>
          <w:rFonts w:ascii="Times New Roman" w:eastAsia="Calibri" w:hAnsi="Times New Roman" w:cs="Times New Roman"/>
          <w:color w:val="000000" w:themeColor="text1"/>
          <w:sz w:val="28"/>
          <w:szCs w:val="28"/>
          <w:u w:val="single"/>
        </w:rPr>
        <w:t>Ожидаемые конечные  результаты: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u w:val="single"/>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1. Создание условий для обеспечения защиты прав детей, их социальной реабилитации и адаптации в обществе</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2. Стабилизация числа беспризорных детей и подростков</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3. Преодоление тенденции роста числа правонарушений среди учащихся школы</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jc w:val="both"/>
        <w:rPr>
          <w:rFonts w:ascii="Times New Roman" w:eastAsia="Calibri" w:hAnsi="Times New Roman" w:cs="Times New Roman"/>
          <w:bCs/>
          <w:color w:val="000000" w:themeColor="text1"/>
          <w:sz w:val="28"/>
          <w:szCs w:val="28"/>
        </w:rPr>
      </w:pPr>
      <w:r w:rsidRPr="002E1D29">
        <w:rPr>
          <w:rFonts w:ascii="Times New Roman" w:eastAsia="Calibri" w:hAnsi="Times New Roman" w:cs="Times New Roman"/>
          <w:bCs/>
          <w:color w:val="000000" w:themeColor="text1"/>
          <w:sz w:val="28"/>
          <w:szCs w:val="28"/>
        </w:rPr>
        <w:br w:type="page"/>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lang w:val="en-US"/>
        </w:rPr>
        <w:lastRenderedPageBreak/>
        <w:t>VIII</w:t>
      </w:r>
      <w:r w:rsidRPr="002E1D29">
        <w:rPr>
          <w:rFonts w:ascii="Times New Roman" w:eastAsia="Calibri" w:hAnsi="Times New Roman" w:cs="Times New Roman"/>
          <w:color w:val="000000" w:themeColor="text1"/>
          <w:sz w:val="28"/>
          <w:szCs w:val="28"/>
        </w:rPr>
        <w:t xml:space="preserve">. Ожидаемые результаты реализации </w:t>
      </w: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 «Программы развития школы»</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Формирование  единой  образовательной  среды  школы,  характеризующейся единым ценностно-целевым полем всех субъектов образовательного процесса.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Создание привлекательного  в  глазах  всех  субъектов  образовательного процесса имиджа школы, подтвержденного результатами социологических исследований.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Достижение  заданного  качества  образования;  обновление  содержания  и технологий обучения с учетом современных требований к ним.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Формирование  многоуровневого  образования  в  системе  непрерывного образования  при  сохранении  его  качественной  определенности  и  практической направленности. Дифференциация и индивидуализация обучения в системе непрерывного образования.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Обеспечение преемственности и непрерывности образования на 2 и 3  ступенях на  основе  альтернативных  образовательных  программ  и  современных  тенденций развития.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Рост творческих достижений всех субъектов образовательного процесса (участие в конкурсах, презентациях и т.д.).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Развитие  воспитательного  потенциала  образовательного  учреждения  в профессиональном самоопределении и творческой самоактуализации личности.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Повышение  конкурентоспособности  и  профессиональной  мобильности выпускников на рынке труда.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Создание условий для творческой самореализации учителя. </w:t>
      </w:r>
    </w:p>
    <w:p w:rsidR="00320396" w:rsidRPr="002E1D29" w:rsidRDefault="00320396" w:rsidP="002E1D29">
      <w:pPr>
        <w:numPr>
          <w:ilvl w:val="0"/>
          <w:numId w:val="35"/>
        </w:numPr>
        <w:spacing w:after="0" w:line="240" w:lineRule="auto"/>
        <w:jc w:val="both"/>
        <w:rPr>
          <w:rFonts w:ascii="Times New Roman" w:eastAsia="Calibri" w:hAnsi="Times New Roman" w:cs="Times New Roman"/>
          <w:color w:val="000000" w:themeColor="text1"/>
          <w:sz w:val="28"/>
          <w:szCs w:val="28"/>
        </w:rPr>
      </w:pPr>
      <w:r w:rsidRPr="002E1D29">
        <w:rPr>
          <w:rFonts w:ascii="Times New Roman" w:eastAsia="Calibri" w:hAnsi="Times New Roman" w:cs="Times New Roman"/>
          <w:color w:val="000000" w:themeColor="text1"/>
          <w:sz w:val="28"/>
          <w:szCs w:val="28"/>
        </w:rPr>
        <w:t xml:space="preserve">Рост  материально-технического  и  ресурсного  обеспечения  образовательной системы школы. </w:t>
      </w: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ind w:left="-709" w:firstLine="709"/>
        <w:jc w:val="both"/>
        <w:rPr>
          <w:rFonts w:ascii="Times New Roman" w:eastAsia="Calibri" w:hAnsi="Times New Roman" w:cs="Times New Roman"/>
          <w:bCs/>
          <w:color w:val="000000" w:themeColor="text1"/>
          <w:sz w:val="28"/>
          <w:szCs w:val="28"/>
        </w:rPr>
      </w:pPr>
    </w:p>
    <w:p w:rsidR="00320396" w:rsidRPr="002E1D29" w:rsidRDefault="00320396" w:rsidP="002E1D29">
      <w:pPr>
        <w:spacing w:after="0" w:line="240" w:lineRule="auto"/>
        <w:jc w:val="both"/>
        <w:rPr>
          <w:rFonts w:ascii="Times New Roman" w:eastAsia="Calibri" w:hAnsi="Times New Roman" w:cs="Times New Roman"/>
          <w:color w:val="000000" w:themeColor="text1"/>
          <w:sz w:val="28"/>
          <w:szCs w:val="28"/>
        </w:rPr>
      </w:pPr>
    </w:p>
    <w:p w:rsidR="00320396" w:rsidRPr="002E1D29" w:rsidRDefault="00320396" w:rsidP="002E1D29">
      <w:pPr>
        <w:spacing w:after="0" w:line="240" w:lineRule="auto"/>
        <w:jc w:val="both"/>
        <w:textAlignment w:val="baseline"/>
        <w:rPr>
          <w:rFonts w:ascii="Times New Roman" w:eastAsia="Times New Roman" w:hAnsi="Times New Roman" w:cs="Times New Roman"/>
          <w:bCs/>
          <w:iCs/>
          <w:color w:val="000000" w:themeColor="text1"/>
          <w:sz w:val="28"/>
          <w:szCs w:val="28"/>
          <w:bdr w:val="none" w:sz="0" w:space="0" w:color="auto" w:frame="1"/>
          <w:lang w:eastAsia="ru-RU"/>
        </w:rPr>
      </w:pPr>
    </w:p>
    <w:p w:rsidR="00691244" w:rsidRDefault="00691244" w:rsidP="002E1D29">
      <w:pPr>
        <w:spacing w:after="0" w:line="240" w:lineRule="auto"/>
        <w:jc w:val="both"/>
        <w:textAlignment w:val="baseline"/>
        <w:rPr>
          <w:rFonts w:ascii="Times New Roman" w:eastAsia="Times New Roman" w:hAnsi="Times New Roman" w:cs="Times New Roman"/>
          <w:bCs/>
          <w:iCs/>
          <w:color w:val="000000" w:themeColor="text1"/>
          <w:sz w:val="28"/>
          <w:szCs w:val="28"/>
          <w:bdr w:val="none" w:sz="0" w:space="0" w:color="auto" w:frame="1"/>
          <w:lang w:eastAsia="ru-RU"/>
        </w:rPr>
      </w:pPr>
    </w:p>
    <w:p w:rsidR="00691244" w:rsidRDefault="00691244">
      <w:pPr>
        <w:rPr>
          <w:rFonts w:ascii="Times New Roman" w:eastAsia="Times New Roman" w:hAnsi="Times New Roman" w:cs="Times New Roman"/>
          <w:bCs/>
          <w:iCs/>
          <w:color w:val="000000" w:themeColor="text1"/>
          <w:sz w:val="28"/>
          <w:szCs w:val="28"/>
          <w:bdr w:val="none" w:sz="0" w:space="0" w:color="auto" w:frame="1"/>
          <w:lang w:eastAsia="ru-RU"/>
        </w:rPr>
      </w:pPr>
      <w:r>
        <w:rPr>
          <w:rFonts w:ascii="Times New Roman" w:eastAsia="Times New Roman" w:hAnsi="Times New Roman" w:cs="Times New Roman"/>
          <w:bCs/>
          <w:iCs/>
          <w:color w:val="000000" w:themeColor="text1"/>
          <w:sz w:val="28"/>
          <w:szCs w:val="28"/>
          <w:bdr w:val="none" w:sz="0" w:space="0" w:color="auto" w:frame="1"/>
          <w:lang w:eastAsia="ru-RU"/>
        </w:rPr>
        <w:br w:type="page"/>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lastRenderedPageBreak/>
        <w:t>УЧЕБНЫЙ ПЛАН</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образования и развитие ребёнка в процессе обучения.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4576E9"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Учебный план МК</w:t>
      </w:r>
      <w:r w:rsidR="003A6ED7" w:rsidRPr="002E1D29">
        <w:rPr>
          <w:rFonts w:ascii="Times New Roman" w:eastAsia="Times New Roman" w:hAnsi="Times New Roman" w:cs="Times New Roman"/>
          <w:color w:val="000000" w:themeColor="text1"/>
          <w:sz w:val="28"/>
          <w:szCs w:val="28"/>
          <w:lang w:eastAsia="ru-RU"/>
        </w:rPr>
        <w:t>ОУ</w:t>
      </w:r>
      <w:r w:rsidRPr="002E1D29">
        <w:rPr>
          <w:rFonts w:ascii="Times New Roman" w:eastAsia="Times New Roman" w:hAnsi="Times New Roman" w:cs="Times New Roman"/>
          <w:color w:val="000000" w:themeColor="text1"/>
          <w:sz w:val="28"/>
          <w:szCs w:val="28"/>
          <w:lang w:eastAsia="ru-RU"/>
        </w:rPr>
        <w:t>СОШ</w:t>
      </w:r>
      <w:r w:rsidR="003A6ED7" w:rsidRPr="002E1D29">
        <w:rPr>
          <w:rFonts w:ascii="Times New Roman" w:eastAsia="Times New Roman" w:hAnsi="Times New Roman" w:cs="Times New Roman"/>
          <w:color w:val="000000" w:themeColor="text1"/>
          <w:sz w:val="28"/>
          <w:szCs w:val="28"/>
          <w:lang w:eastAsia="ru-RU"/>
        </w:rPr>
        <w:t xml:space="preserve"> средней общеобразовательной школы №</w:t>
      </w:r>
      <w:r w:rsidR="00AD237A">
        <w:rPr>
          <w:rFonts w:ascii="Times New Roman" w:eastAsia="Times New Roman" w:hAnsi="Times New Roman" w:cs="Times New Roman"/>
          <w:color w:val="000000" w:themeColor="text1"/>
          <w:sz w:val="28"/>
          <w:szCs w:val="28"/>
          <w:lang w:eastAsia="ru-RU"/>
        </w:rPr>
        <w:t>13 на 2020/2021</w:t>
      </w:r>
      <w:r w:rsidR="003A6ED7" w:rsidRPr="002E1D29">
        <w:rPr>
          <w:rFonts w:ascii="Times New Roman" w:eastAsia="Times New Roman" w:hAnsi="Times New Roman" w:cs="Times New Roman"/>
          <w:color w:val="000000" w:themeColor="text1"/>
          <w:sz w:val="28"/>
          <w:szCs w:val="28"/>
          <w:lang w:eastAsia="ru-RU"/>
        </w:rPr>
        <w:t>учебный год   соответствует действующему законодательству Российской Федерации в области образования и реализует основные принципы структуры и содержания общего среднего образования.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Учебный план и логика его построения отражают основные цели и задачи, стоящие перед общеобразовательной школой. В соответствии с учебным планом определяется объем учебной нагрузки, распределение учебного времени между федеральным, региональным и школьным компонентами государственного образовательного стандарта по классам и предметам.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AD237A"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учебным планом на 2020-2021</w:t>
      </w:r>
      <w:r w:rsidR="003A6ED7" w:rsidRPr="002E1D29">
        <w:rPr>
          <w:rFonts w:ascii="Times New Roman" w:eastAsia="Times New Roman" w:hAnsi="Times New Roman" w:cs="Times New Roman"/>
          <w:color w:val="000000" w:themeColor="text1"/>
          <w:sz w:val="28"/>
          <w:szCs w:val="28"/>
          <w:lang w:eastAsia="ru-RU"/>
        </w:rPr>
        <w:t xml:space="preserve"> учебный год можно ознакомиться на сайте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Использование вариативной части учебного плана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Начальное общее образование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Образовательная программа рассчитана на четырехлетний нормативный срок усвоения государственных образовательных программ начального общего образования. Выполнение образовательной программы начального общего образования в 1-4 классах обеспечивается через реализацию учебного плана урочной и плана внеурочной деятельности. Реализация содержания образования в 1- 4 классах осуществляется путем использования учебно-методического комплекса «Школа России»</w:t>
      </w:r>
      <w:r w:rsidRPr="002E1D29">
        <w:rPr>
          <w:rFonts w:ascii="Times New Roman" w:eastAsia="Times New Roman" w:hAnsi="Times New Roman" w:cs="Times New Roman"/>
          <w:bCs/>
          <w:iCs/>
          <w:color w:val="000000" w:themeColor="text1"/>
          <w:sz w:val="28"/>
          <w:szCs w:val="28"/>
          <w:bdr w:val="none" w:sz="0" w:space="0" w:color="auto" w:frame="1"/>
          <w:lang w:eastAsia="ru-RU"/>
        </w:rPr>
        <w:t>. </w:t>
      </w:r>
      <w:r w:rsidRPr="002E1D29">
        <w:rPr>
          <w:rFonts w:ascii="Times New Roman" w:eastAsia="Times New Roman" w:hAnsi="Times New Roman" w:cs="Times New Roman"/>
          <w:color w:val="000000" w:themeColor="text1"/>
          <w:sz w:val="28"/>
          <w:szCs w:val="28"/>
          <w:lang w:eastAsia="ru-RU"/>
        </w:rPr>
        <w:t>Образовательной программой начальной школы предусмотрено изучение иностранного языка со 2-ого класса.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Приказом от 06.10.2009 № 373 (зарегистрирован Минюстом России 22.12.2009 № 5785) утверждён федеральный государственный образовательный стандарт начального общего образования (ФГОС II-ого поколения).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и реализуется, насколько это возможно, с учётом выбора и пожелания родителей. Внеурочная деятельность организуется по следующим направлениям развития личности обучающихся:</w:t>
      </w:r>
    </w:p>
    <w:p w:rsidR="003A6ED7" w:rsidRPr="002E1D29" w:rsidRDefault="003A6ED7" w:rsidP="002E1D29">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общеинтеллектуальное;</w:t>
      </w:r>
    </w:p>
    <w:p w:rsidR="003A6ED7" w:rsidRPr="002E1D29" w:rsidRDefault="003A6ED7" w:rsidP="002E1D29">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духовно-нравственное;</w:t>
      </w:r>
    </w:p>
    <w:p w:rsidR="003A6ED7" w:rsidRPr="002E1D29" w:rsidRDefault="003A6ED7" w:rsidP="002E1D29">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общекультурное;</w:t>
      </w:r>
    </w:p>
    <w:p w:rsidR="003A6ED7" w:rsidRPr="002E1D29" w:rsidRDefault="003A6ED7" w:rsidP="002E1D29">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социальное;</w:t>
      </w:r>
    </w:p>
    <w:p w:rsidR="003A6ED7" w:rsidRPr="002E1D29" w:rsidRDefault="003A6ED7" w:rsidP="002E1D29">
      <w:pPr>
        <w:numPr>
          <w:ilvl w:val="0"/>
          <w:numId w:val="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физкультурно-спортивное и оздоровительное.</w:t>
      </w:r>
    </w:p>
    <w:p w:rsidR="003A6ED7" w:rsidRPr="002E1D29" w:rsidRDefault="003A6ED7" w:rsidP="002E1D29">
      <w:p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Более подробно с данным направлением можно ознакомиться на сайте школы.</w:t>
      </w:r>
    </w:p>
    <w:p w:rsidR="003A6ED7" w:rsidRPr="002E1D29" w:rsidRDefault="003A6ED7" w:rsidP="002E1D29">
      <w:p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Основное общее образование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w:t>
      </w:r>
    </w:p>
    <w:p w:rsidR="003A6ED7" w:rsidRPr="002E1D29" w:rsidRDefault="003A6ED7" w:rsidP="002E1D29">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развитие личности ребенка, его познавательных интересов;</w:t>
      </w:r>
    </w:p>
    <w:p w:rsidR="003A6ED7" w:rsidRPr="002E1D29" w:rsidRDefault="003A6ED7" w:rsidP="002E1D29">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выполнение социального образовательного заказа;</w:t>
      </w:r>
    </w:p>
    <w:p w:rsidR="003A6ED7" w:rsidRPr="002E1D29" w:rsidRDefault="003A6ED7" w:rsidP="002E1D29">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удовлетворение образовательных потребностей учащихся;</w:t>
      </w:r>
    </w:p>
    <w:p w:rsidR="003A6ED7" w:rsidRPr="002E1D29" w:rsidRDefault="003A6ED7" w:rsidP="002E1D29">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реализация предпрофильной подготовки;</w:t>
      </w:r>
    </w:p>
    <w:p w:rsidR="003A6ED7" w:rsidRPr="002E1D29" w:rsidRDefault="003A6ED7" w:rsidP="002E1D29">
      <w:pPr>
        <w:numPr>
          <w:ilvl w:val="0"/>
          <w:numId w:val="8"/>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подготовка к ситуации выбора профиля обучения в старшей школе.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Среднее общее образование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Основной задачей обучающихся, реализующих эту программу, является профессиональная ориентация и подготовка к дальнейшему обучению в учреждениях высшего и среднего специального образования.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Образовательная программа и Учебный план:</w:t>
      </w:r>
    </w:p>
    <w:p w:rsidR="003A6ED7" w:rsidRPr="002E1D29" w:rsidRDefault="003A6ED7" w:rsidP="002E1D29">
      <w:pPr>
        <w:numPr>
          <w:ilvl w:val="0"/>
          <w:numId w:val="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сохраняют преемственность между начальным, основным и средним образованием;</w:t>
      </w:r>
    </w:p>
    <w:p w:rsidR="003A6ED7" w:rsidRPr="002E1D29" w:rsidRDefault="003A6ED7" w:rsidP="002E1D29">
      <w:pPr>
        <w:numPr>
          <w:ilvl w:val="0"/>
          <w:numId w:val="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максимально большое внимание уделяется подготовке к государственной итоговой аттестации;</w:t>
      </w:r>
    </w:p>
    <w:p w:rsidR="003A6ED7" w:rsidRPr="002E1D29" w:rsidRDefault="003A6ED7" w:rsidP="002E1D29">
      <w:pPr>
        <w:numPr>
          <w:ilvl w:val="0"/>
          <w:numId w:val="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предлагает качественные и продуманные курсы учебных предметов.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Режим работы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w:t>
      </w:r>
    </w:p>
    <w:p w:rsidR="003A6ED7" w:rsidRPr="002E1D29" w:rsidRDefault="00320396"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Режим работы школы – 6</w:t>
      </w:r>
      <w:r w:rsidR="003A6ED7" w:rsidRPr="002E1D29">
        <w:rPr>
          <w:rFonts w:ascii="Times New Roman" w:eastAsia="Times New Roman" w:hAnsi="Times New Roman" w:cs="Times New Roman"/>
          <w:color w:val="000000" w:themeColor="text1"/>
          <w:sz w:val="28"/>
          <w:szCs w:val="28"/>
          <w:lang w:eastAsia="ru-RU"/>
        </w:rPr>
        <w:t>-ти дневный.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продолжительность учебного года составляет для учащихся 1-х классов – 33 учебные недели, для учащихся 2-11 классов – не менее 34 учебных недель.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занятия проходят в две смены;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начало занятий первой смены - в 8.30; начало занятий второй смены -  в 12.20- 13.25.;  перерыв между сменами составляет 45 минут;</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продолжительность уроков во 2-11 классах– 45 минут; обучение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январь - май - по 4 урока по 45 минут каждый;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длительность перемен: после 2, 3  уроков - 20 минут, остальные – 10 минут;</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работали группы дошкольной подготовки детей шестилетнего возраста;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во второй половине дня проводятся факультативные, индивидуальные занятия, элективные курсы, внеклассные  мероприятия, работают кружки, спортивные секции;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 начальном звене работали  группы продленног</w:t>
      </w:r>
      <w:r w:rsidR="00320396" w:rsidRPr="002E1D29">
        <w:rPr>
          <w:rFonts w:ascii="Times New Roman" w:eastAsia="Times New Roman" w:hAnsi="Times New Roman" w:cs="Times New Roman"/>
          <w:color w:val="000000" w:themeColor="text1"/>
          <w:sz w:val="28"/>
          <w:szCs w:val="28"/>
          <w:lang w:eastAsia="ru-RU"/>
        </w:rPr>
        <w:t xml:space="preserve">о дня для учащихся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 каникулярный период работает детски</w:t>
      </w:r>
      <w:r w:rsidR="00320396" w:rsidRPr="002E1D29">
        <w:rPr>
          <w:rFonts w:ascii="Times New Roman" w:eastAsia="Times New Roman" w:hAnsi="Times New Roman" w:cs="Times New Roman"/>
          <w:color w:val="000000" w:themeColor="text1"/>
          <w:sz w:val="28"/>
          <w:szCs w:val="28"/>
          <w:lang w:eastAsia="ru-RU"/>
        </w:rPr>
        <w:t>й оздоровительный лагерь «Салют</w:t>
      </w: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 учебном году четыре четверти; осенние, зимние, весенние каникулы (общей продолжительностью 30 дней) и дополнительные каникулы для первоклассников в феврале (7 дней);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учащиеся 5-9-х классов аттестуются каждую четверть, учащиеся 10-11 классов аттестуются по полугодиям;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для учащихся 9-х классов в конце учебного года проводится государственная итоговая аттестация в новой форме ОГЭ по русскому языку и математике (обязательные предметы), а предметы по выбору сдаются  на добровольной основе.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 для учащихся 11-х классов в конце учебного года проводится государственная итоговая аттестация в  форме ЕГЭ по русскому языку и математике (обязательные предметы) и в форме ЕГЭ (предметы по выбору учащихся).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В своей работе </w:t>
      </w:r>
      <w:r w:rsidR="003A6E67" w:rsidRPr="002E1D29">
        <w:rPr>
          <w:rFonts w:ascii="Times New Roman" w:eastAsia="Times New Roman" w:hAnsi="Times New Roman" w:cs="Times New Roman"/>
          <w:color w:val="000000" w:themeColor="text1"/>
          <w:sz w:val="28"/>
          <w:szCs w:val="28"/>
          <w:lang w:eastAsia="ru-RU"/>
        </w:rPr>
        <w:t>весь педагогический состав</w:t>
      </w:r>
      <w:r w:rsidRPr="002E1D29">
        <w:rPr>
          <w:rFonts w:ascii="Times New Roman" w:eastAsia="Times New Roman" w:hAnsi="Times New Roman" w:cs="Times New Roman"/>
          <w:color w:val="000000" w:themeColor="text1"/>
          <w:sz w:val="28"/>
          <w:szCs w:val="28"/>
          <w:lang w:eastAsia="ru-RU"/>
        </w:rPr>
        <w:t xml:space="preserve"> учителей используют ИКТ. Важной задачей является повышение эффективности использования этих ресурсов: создание программных продуктов к элективным курсам, использование ИКТ в воспитательной работе.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Коллектив имеет хороший потенциал развития. Педагогический коллектив осознает всю сложность поставленных перед ним задач, но оптимистично прогнозирует будущее своего образовательного учреждения и будущее своих учащихся; его отличает деловитость, работоспособность, гуманность по отношению к детям, интерес к профессиональной деятельности.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За последний год почти треть педагогов (24%) школы прошли курсы повышения квалификации. Увеличилось количество учителей, имеющих высшее образование </w:t>
      </w:r>
      <w:r w:rsidR="008B2938" w:rsidRPr="002E1D29">
        <w:rPr>
          <w:rFonts w:ascii="Times New Roman" w:eastAsia="Times New Roman" w:hAnsi="Times New Roman" w:cs="Times New Roman"/>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 xml:space="preserve"> В течение учебного года более </w:t>
      </w:r>
      <w:r w:rsidR="008B2938" w:rsidRPr="002E1D29">
        <w:rPr>
          <w:rFonts w:ascii="Times New Roman" w:eastAsia="Times New Roman" w:hAnsi="Times New Roman" w:cs="Times New Roman"/>
          <w:color w:val="000000" w:themeColor="text1"/>
          <w:sz w:val="28"/>
          <w:szCs w:val="28"/>
          <w:lang w:eastAsia="ru-RU"/>
        </w:rPr>
        <w:t xml:space="preserve">многиеиз </w:t>
      </w:r>
      <w:r w:rsidRPr="002E1D29">
        <w:rPr>
          <w:rFonts w:ascii="Times New Roman" w:eastAsia="Times New Roman" w:hAnsi="Times New Roman" w:cs="Times New Roman"/>
          <w:color w:val="000000" w:themeColor="text1"/>
          <w:sz w:val="28"/>
          <w:szCs w:val="28"/>
          <w:lang w:eastAsia="ru-RU"/>
        </w:rPr>
        <w:t>учителей награждены Почетными грамотами различного уровня, дипломами, благодарственными письмами.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Условия осуществления образовательного процесса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Материально – техническая база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Учебно-материальная база школы позволяет организовать образовательный процесс на современном уровне. В школе функционирует </w:t>
      </w:r>
      <w:r w:rsidR="003A6E67" w:rsidRPr="002E1D29">
        <w:rPr>
          <w:rFonts w:ascii="Times New Roman" w:eastAsia="Times New Roman" w:hAnsi="Times New Roman" w:cs="Times New Roman"/>
          <w:color w:val="000000" w:themeColor="text1"/>
          <w:sz w:val="28"/>
          <w:szCs w:val="28"/>
          <w:lang w:eastAsia="ru-RU"/>
        </w:rPr>
        <w:t>22</w:t>
      </w:r>
      <w:r w:rsidRPr="002E1D29">
        <w:rPr>
          <w:rFonts w:ascii="Times New Roman" w:eastAsia="Times New Roman" w:hAnsi="Times New Roman" w:cs="Times New Roman"/>
          <w:color w:val="000000" w:themeColor="text1"/>
          <w:sz w:val="28"/>
          <w:szCs w:val="28"/>
          <w:lang w:eastAsia="ru-RU"/>
        </w:rPr>
        <w:t xml:space="preserve"> кабинета, все они имеют точку доступа в </w:t>
      </w:r>
      <w:r w:rsidR="008B2938" w:rsidRPr="002E1D29">
        <w:rPr>
          <w:rFonts w:ascii="Times New Roman" w:eastAsia="Times New Roman" w:hAnsi="Times New Roman" w:cs="Times New Roman"/>
          <w:color w:val="000000" w:themeColor="text1"/>
          <w:sz w:val="28"/>
          <w:szCs w:val="28"/>
          <w:lang w:eastAsia="ru-RU"/>
        </w:rPr>
        <w:t>И</w:t>
      </w:r>
      <w:r w:rsidRPr="002E1D29">
        <w:rPr>
          <w:rFonts w:ascii="Times New Roman" w:eastAsia="Times New Roman" w:hAnsi="Times New Roman" w:cs="Times New Roman"/>
          <w:color w:val="000000" w:themeColor="text1"/>
          <w:sz w:val="28"/>
          <w:szCs w:val="28"/>
          <w:lang w:eastAsia="ru-RU"/>
        </w:rPr>
        <w:t xml:space="preserve">нтернет </w:t>
      </w:r>
      <w:r w:rsidR="003A6E67" w:rsidRPr="002E1D29">
        <w:rPr>
          <w:rFonts w:ascii="Times New Roman" w:eastAsia="Times New Roman" w:hAnsi="Times New Roman" w:cs="Times New Roman"/>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 xml:space="preserve"> В школе </w:t>
      </w:r>
      <w:r w:rsidR="003A6E67" w:rsidRPr="002E1D29">
        <w:rPr>
          <w:rFonts w:ascii="Times New Roman" w:eastAsia="Times New Roman" w:hAnsi="Times New Roman" w:cs="Times New Roman"/>
          <w:color w:val="000000" w:themeColor="text1"/>
          <w:sz w:val="28"/>
          <w:szCs w:val="28"/>
          <w:lang w:eastAsia="ru-RU"/>
        </w:rPr>
        <w:t>есть кабинет</w:t>
      </w:r>
      <w:r w:rsidRPr="002E1D29">
        <w:rPr>
          <w:rFonts w:ascii="Times New Roman" w:eastAsia="Times New Roman" w:hAnsi="Times New Roman" w:cs="Times New Roman"/>
          <w:color w:val="000000" w:themeColor="text1"/>
          <w:sz w:val="28"/>
          <w:szCs w:val="28"/>
          <w:lang w:eastAsia="ru-RU"/>
        </w:rPr>
        <w:t xml:space="preserve"> информатики. Большинство учебных кабинетов имеет специальное оборудование. Все кабинеты начальной школы </w:t>
      </w:r>
      <w:r w:rsidR="008B2938" w:rsidRPr="002E1D29">
        <w:rPr>
          <w:rFonts w:ascii="Times New Roman" w:eastAsia="Times New Roman" w:hAnsi="Times New Roman" w:cs="Times New Roman"/>
          <w:color w:val="000000" w:themeColor="text1"/>
          <w:sz w:val="28"/>
          <w:szCs w:val="28"/>
          <w:lang w:eastAsia="ru-RU"/>
        </w:rPr>
        <w:t xml:space="preserve">оборудованы </w:t>
      </w:r>
      <w:r w:rsidRPr="002E1D29">
        <w:rPr>
          <w:rFonts w:ascii="Times New Roman" w:eastAsia="Times New Roman" w:hAnsi="Times New Roman" w:cs="Times New Roman"/>
          <w:color w:val="000000" w:themeColor="text1"/>
          <w:sz w:val="28"/>
          <w:szCs w:val="28"/>
          <w:lang w:eastAsia="ru-RU"/>
        </w:rPr>
        <w:t>разноуровневой мебелью.</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В рамках модернизации общего образования и изменения школьной инфраструктуры </w:t>
      </w:r>
      <w:r w:rsidR="003A6E67" w:rsidRPr="002E1D29">
        <w:rPr>
          <w:rFonts w:ascii="Times New Roman" w:eastAsia="Times New Roman" w:hAnsi="Times New Roman" w:cs="Times New Roman"/>
          <w:color w:val="000000" w:themeColor="text1"/>
          <w:sz w:val="28"/>
          <w:szCs w:val="28"/>
          <w:lang w:eastAsia="ru-RU"/>
        </w:rPr>
        <w:t>5</w:t>
      </w:r>
      <w:r w:rsidRPr="002E1D29">
        <w:rPr>
          <w:rFonts w:ascii="Times New Roman" w:eastAsia="Times New Roman" w:hAnsi="Times New Roman" w:cs="Times New Roman"/>
          <w:color w:val="000000" w:themeColor="text1"/>
          <w:sz w:val="28"/>
          <w:szCs w:val="28"/>
          <w:lang w:eastAsia="ru-RU"/>
        </w:rPr>
        <w:t xml:space="preserve"> кабинетов начальной школы оснащены учебно-лабораторным оборудованием . Учителя начальных классов прошли </w:t>
      </w:r>
      <w:r w:rsidRPr="002E1D29">
        <w:rPr>
          <w:rFonts w:ascii="Times New Roman" w:eastAsia="Times New Roman" w:hAnsi="Times New Roman" w:cs="Times New Roman"/>
          <w:color w:val="000000" w:themeColor="text1"/>
          <w:sz w:val="28"/>
          <w:szCs w:val="28"/>
          <w:lang w:eastAsia="ru-RU"/>
        </w:rPr>
        <w:lastRenderedPageBreak/>
        <w:t>курсовую подготовку по использованию оборудования. Во всех кабинетах имеется точка доступа в Интернет.</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tbl>
      <w:tblPr>
        <w:tblStyle w:val="12"/>
        <w:tblW w:w="9805" w:type="dxa"/>
        <w:tblLook w:val="04A0" w:firstRow="1" w:lastRow="0" w:firstColumn="1" w:lastColumn="0" w:noHBand="0" w:noVBand="1"/>
      </w:tblPr>
      <w:tblGrid>
        <w:gridCol w:w="758"/>
        <w:gridCol w:w="7430"/>
        <w:gridCol w:w="1617"/>
      </w:tblGrid>
      <w:tr w:rsidR="003A6ED7" w:rsidRPr="002E1D29" w:rsidTr="00691244">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 п/п</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Наименование</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Количество</w:t>
            </w:r>
          </w:p>
        </w:tc>
      </w:tr>
      <w:tr w:rsidR="003A6ED7" w:rsidRPr="002E1D29" w:rsidTr="00691244">
        <w:tc>
          <w:tcPr>
            <w:tcW w:w="9805" w:type="dxa"/>
            <w:gridSpan w:val="3"/>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Кабинеты, сооружения</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Кабинеты начальной школы</w:t>
            </w:r>
          </w:p>
        </w:tc>
        <w:tc>
          <w:tcPr>
            <w:tcW w:w="0" w:type="auto"/>
            <w:hideMark/>
          </w:tcPr>
          <w:p w:rsidR="003A6ED7" w:rsidRPr="002E1D29" w:rsidRDefault="001B740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5</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русского языка и литературы</w:t>
            </w:r>
          </w:p>
        </w:tc>
        <w:tc>
          <w:tcPr>
            <w:tcW w:w="0" w:type="auto"/>
            <w:hideMark/>
          </w:tcPr>
          <w:p w:rsidR="003A6ED7" w:rsidRPr="002E1D29" w:rsidRDefault="003A6E6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3</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математики</w:t>
            </w:r>
          </w:p>
        </w:tc>
        <w:tc>
          <w:tcPr>
            <w:tcW w:w="0" w:type="auto"/>
            <w:hideMark/>
          </w:tcPr>
          <w:p w:rsidR="003A6ED7" w:rsidRPr="002E1D29" w:rsidRDefault="001B740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2</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иностранного языка</w:t>
            </w:r>
          </w:p>
        </w:tc>
        <w:tc>
          <w:tcPr>
            <w:tcW w:w="0" w:type="auto"/>
            <w:hideMark/>
          </w:tcPr>
          <w:p w:rsidR="003A6ED7" w:rsidRPr="002E1D29" w:rsidRDefault="001B740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2</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физики</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химии</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биологии</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ИЗО</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истории</w:t>
            </w:r>
          </w:p>
        </w:tc>
        <w:tc>
          <w:tcPr>
            <w:tcW w:w="0" w:type="auto"/>
            <w:hideMark/>
          </w:tcPr>
          <w:p w:rsidR="003A6ED7" w:rsidRPr="002E1D29" w:rsidRDefault="001B740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ОБЖ, ПДД</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педагога-психолога</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социального педагога</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обслуживающего труда</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2</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tcPr>
          <w:p w:rsidR="003A6ED7" w:rsidRPr="002E1D29" w:rsidRDefault="003A6ED7" w:rsidP="002E1D29">
            <w:pPr>
              <w:jc w:val="both"/>
              <w:textAlignment w:val="baseline"/>
              <w:rPr>
                <w:rFonts w:ascii="Times New Roman" w:hAnsi="Times New Roman" w:cs="Times New Roman"/>
                <w:color w:val="000000" w:themeColor="text1"/>
                <w:sz w:val="28"/>
                <w:szCs w:val="28"/>
              </w:rPr>
            </w:pP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Компьютерный класс</w:t>
            </w:r>
          </w:p>
        </w:tc>
        <w:tc>
          <w:tcPr>
            <w:tcW w:w="0" w:type="auto"/>
            <w:hideMark/>
          </w:tcPr>
          <w:p w:rsidR="003A6ED7" w:rsidRPr="002E1D29" w:rsidRDefault="003A6E6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Кабинет географии</w:t>
            </w:r>
          </w:p>
        </w:tc>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9805" w:type="dxa"/>
            <w:gridSpan w:val="3"/>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Оснащение кабинетов учебным оборудованием, ТСО</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Интерактивная доска</w:t>
            </w:r>
          </w:p>
        </w:tc>
        <w:tc>
          <w:tcPr>
            <w:tcW w:w="0" w:type="auto"/>
            <w:hideMark/>
          </w:tcPr>
          <w:p w:rsidR="003A6ED7" w:rsidRPr="002E1D29" w:rsidRDefault="003A6E6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7</w:t>
            </w:r>
          </w:p>
        </w:tc>
      </w:tr>
      <w:tr w:rsidR="003A6ED7" w:rsidRPr="002E1D29" w:rsidTr="00691244">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Мультимедийный проектор</w:t>
            </w:r>
          </w:p>
        </w:tc>
        <w:tc>
          <w:tcPr>
            <w:tcW w:w="0" w:type="auto"/>
            <w:hideMark/>
          </w:tcPr>
          <w:p w:rsidR="003A6ED7" w:rsidRPr="002E1D29" w:rsidRDefault="003A6E6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3</w:t>
            </w:r>
          </w:p>
        </w:tc>
      </w:tr>
      <w:tr w:rsidR="003A6ED7" w:rsidRPr="002E1D29" w:rsidTr="00691244">
        <w:trPr>
          <w:trHeight w:val="448"/>
        </w:trPr>
        <w:tc>
          <w:tcPr>
            <w:tcW w:w="0" w:type="auto"/>
            <w:hideMark/>
          </w:tcPr>
          <w:p w:rsidR="003A6ED7" w:rsidRPr="002E1D29" w:rsidRDefault="003A6ED7" w:rsidP="002E1D29">
            <w:pPr>
              <w:jc w:val="both"/>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w:t>
            </w:r>
          </w:p>
        </w:tc>
        <w:tc>
          <w:tcPr>
            <w:tcW w:w="7430"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xml:space="preserve">Компьютеры в учебных кабинетах, библиотеке и в административном распоряжении, кабинет психолога, </w:t>
            </w:r>
          </w:p>
        </w:tc>
        <w:tc>
          <w:tcPr>
            <w:tcW w:w="0" w:type="auto"/>
          </w:tcPr>
          <w:p w:rsidR="003A6ED7" w:rsidRPr="002E1D29" w:rsidRDefault="00283D6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имеются</w:t>
            </w:r>
          </w:p>
        </w:tc>
      </w:tr>
      <w:tr w:rsidR="003A6ED7" w:rsidRPr="002E1D29" w:rsidTr="00691244">
        <w:tc>
          <w:tcPr>
            <w:tcW w:w="0" w:type="auto"/>
          </w:tcPr>
          <w:p w:rsidR="003A6ED7" w:rsidRPr="002E1D29" w:rsidRDefault="003A6ED7" w:rsidP="002E1D29">
            <w:pPr>
              <w:jc w:val="both"/>
              <w:rPr>
                <w:rFonts w:ascii="Times New Roman" w:hAnsi="Times New Roman" w:cs="Times New Roman"/>
                <w:color w:val="000000" w:themeColor="text1"/>
                <w:sz w:val="28"/>
                <w:szCs w:val="28"/>
              </w:rPr>
            </w:pPr>
          </w:p>
        </w:tc>
        <w:tc>
          <w:tcPr>
            <w:tcW w:w="7430" w:type="dxa"/>
          </w:tcPr>
          <w:p w:rsidR="003A6ED7" w:rsidRPr="002E1D29" w:rsidRDefault="00283D6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Библиотека</w:t>
            </w:r>
          </w:p>
        </w:tc>
        <w:tc>
          <w:tcPr>
            <w:tcW w:w="0" w:type="auto"/>
          </w:tcPr>
          <w:p w:rsidR="003A6ED7" w:rsidRPr="002E1D29" w:rsidRDefault="008B2938"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tcPr>
          <w:p w:rsidR="003A6ED7" w:rsidRPr="002E1D29" w:rsidRDefault="003A6ED7" w:rsidP="002E1D29">
            <w:pPr>
              <w:jc w:val="both"/>
              <w:rPr>
                <w:rFonts w:ascii="Times New Roman" w:hAnsi="Times New Roman" w:cs="Times New Roman"/>
                <w:color w:val="000000" w:themeColor="text1"/>
                <w:sz w:val="28"/>
                <w:szCs w:val="28"/>
              </w:rPr>
            </w:pPr>
          </w:p>
        </w:tc>
        <w:tc>
          <w:tcPr>
            <w:tcW w:w="7430" w:type="dxa"/>
          </w:tcPr>
          <w:p w:rsidR="003A6ED7" w:rsidRPr="002E1D29" w:rsidRDefault="00283D6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Столовая,пищеблок,обеденный зал</w:t>
            </w:r>
          </w:p>
        </w:tc>
        <w:tc>
          <w:tcPr>
            <w:tcW w:w="0" w:type="auto"/>
          </w:tcPr>
          <w:p w:rsidR="003A6ED7" w:rsidRPr="002E1D29" w:rsidRDefault="008B2938"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r w:rsidR="003A6ED7" w:rsidRPr="002E1D29" w:rsidTr="00691244">
        <w:tc>
          <w:tcPr>
            <w:tcW w:w="0" w:type="auto"/>
          </w:tcPr>
          <w:p w:rsidR="003A6ED7" w:rsidRPr="002E1D29" w:rsidRDefault="003A6ED7" w:rsidP="002E1D29">
            <w:pPr>
              <w:jc w:val="both"/>
              <w:rPr>
                <w:rFonts w:ascii="Times New Roman" w:hAnsi="Times New Roman" w:cs="Times New Roman"/>
                <w:color w:val="000000" w:themeColor="text1"/>
                <w:sz w:val="28"/>
                <w:szCs w:val="28"/>
              </w:rPr>
            </w:pPr>
          </w:p>
        </w:tc>
        <w:tc>
          <w:tcPr>
            <w:tcW w:w="7430" w:type="dxa"/>
          </w:tcPr>
          <w:p w:rsidR="003A6ED7" w:rsidRPr="002E1D29" w:rsidRDefault="00283D64"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Актовый зал</w:t>
            </w:r>
          </w:p>
        </w:tc>
        <w:tc>
          <w:tcPr>
            <w:tcW w:w="0" w:type="auto"/>
          </w:tcPr>
          <w:p w:rsidR="003A6ED7" w:rsidRPr="002E1D29" w:rsidRDefault="008B2938"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1</w:t>
            </w:r>
          </w:p>
        </w:tc>
      </w:tr>
    </w:tbl>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Современную школу нельзя представить без информатизации. Информатизация является одним из приоритетных направлений развития образования.</w:t>
      </w:r>
    </w:p>
    <w:p w:rsidR="00283D64"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 последние три года в школе много сделано для реализации этого направления. В школе обеспечен доступ в сеть Интернет, постоянно функционирует электронная почта, имеется множительная техника, сканеры, телефонная связь, тревожная кнопка, факс. Школа имеет свой сайт</w:t>
      </w:r>
      <w:r w:rsidR="00283D64"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  Вместе с тем, мы сознаём, что очень много предстоит сделать, чтобы наш сайт соответствовал всем критериям и рекомендациям, использовать более современные технологии для нашего сайта.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современном информационном обществе очень важную функцию играет электронный документооборот, информационная открытость и доступность. Большую помощь в предоставлении своевременной информации для обучающихся и их родителей оказывает система электронных</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xml:space="preserve">дневников. В  2015 учебном году наша школа перешла вместе с другими школами района на работу с новой информационной системой «Сетевой город. Образование». Данная система была установлена на школьный сервер. Учителя, учащиеся и родители находили плюсы и минусы новой системы, но </w:t>
      </w:r>
      <w:r w:rsidR="00283D64" w:rsidRPr="002E1D29">
        <w:rPr>
          <w:rFonts w:ascii="Times New Roman" w:eastAsia="Times New Roman" w:hAnsi="Times New Roman" w:cs="Times New Roman"/>
          <w:color w:val="000000" w:themeColor="text1"/>
          <w:sz w:val="28"/>
          <w:szCs w:val="28"/>
          <w:lang w:eastAsia="ru-RU"/>
        </w:rPr>
        <w:t>постепенно</w:t>
      </w:r>
      <w:r w:rsidRPr="002E1D29">
        <w:rPr>
          <w:rFonts w:ascii="Times New Roman" w:eastAsia="Times New Roman" w:hAnsi="Times New Roman" w:cs="Times New Roman"/>
          <w:color w:val="000000" w:themeColor="text1"/>
          <w:sz w:val="28"/>
          <w:szCs w:val="28"/>
          <w:lang w:eastAsia="ru-RU"/>
        </w:rPr>
        <w:t xml:space="preserve"> включились в работу с ней. Количество посещений за год пользователями </w:t>
      </w:r>
      <w:r w:rsidR="00283D64" w:rsidRPr="002E1D29">
        <w:rPr>
          <w:rFonts w:ascii="Times New Roman" w:eastAsia="Times New Roman" w:hAnsi="Times New Roman" w:cs="Times New Roman"/>
          <w:color w:val="000000" w:themeColor="text1"/>
          <w:sz w:val="28"/>
          <w:szCs w:val="28"/>
          <w:lang w:eastAsia="ru-RU"/>
        </w:rPr>
        <w:t>всё время увеличивается.</w:t>
      </w:r>
      <w:r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Система электронного дневника позволяет организовать мобильное общение родителей, учителей, учеников, своевременно доводить информацию до всех участников образовательного процесса, ликвидировать пробелы знаний учащихся путем размещения на сайте домашних заданий и учебных материалов, в том числе и индивидуальных, в виде прикрепленных файлов или ссылок на другие образовательные ресурсы. Возможности электронного дневника были представлены на общешкольных родительских собраниях. Для учителей проводились обучающие семинары. Однако, работать еще есть над чем: еще не все учителя своевременно пишут домашние задания, не все родители готовы пользоваться этой системой. В следующем году предстоит большая работа в дальнейшем внедрении электронного документооборота и, в том числе, электронных журналов и дневников.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Значительная доля финансов была направлена на ремонт, а также на улучшение материально-технической базы школы. Посильная помощь в работе по данному направлению была оказана родителями учащихся школы и спонсорами.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реализации этого направления еще предстоит много работы. Предстоит замена устаревшей техники на современную, дальнейшее оснащение рабочих мест учителей, внедрение программы автоматизированного управления школой.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МТБ школы способствует эффективному и качественному функционированию учебно-воспитательной деятельности, обеспечивает комфортные условия функционирования школы и соответствует нормами СанПин.</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Инновации в образовательном процессе.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Наша школа, как и многие другие, ищет различные пути реализации своих функций, одним из которых является инновационная деятельность. Инновация - нововведение, новшество, изменение. Инновацией для каждой конкретной школы может стать то, что уже давно реализуется в других учебных заведениях, но ранее не было применено именно этой школой.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Неоспоримо и то, что деятельность по внедрению различных образовательных изменений есть в то же самое время деятельность по развитию самой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 поэтому </w:t>
      </w:r>
      <w:r w:rsidRPr="002E1D29">
        <w:rPr>
          <w:rFonts w:ascii="Times New Roman" w:eastAsia="Times New Roman" w:hAnsi="Times New Roman" w:cs="Times New Roman"/>
          <w:bCs/>
          <w:color w:val="000000" w:themeColor="text1"/>
          <w:sz w:val="28"/>
          <w:szCs w:val="28"/>
          <w:bdr w:val="none" w:sz="0" w:space="0" w:color="auto" w:frame="1"/>
          <w:lang w:eastAsia="ru-RU"/>
        </w:rPr>
        <w:t>цель инновационной работы</w:t>
      </w:r>
      <w:r w:rsidRPr="002E1D29">
        <w:rPr>
          <w:rFonts w:ascii="Times New Roman" w:eastAsia="Times New Roman" w:hAnsi="Times New Roman" w:cs="Times New Roman"/>
          <w:color w:val="000000" w:themeColor="text1"/>
          <w:sz w:val="28"/>
          <w:szCs w:val="28"/>
          <w:lang w:eastAsia="ru-RU"/>
        </w:rPr>
        <w:t> нашего педагогического коллектива – создание новых условий для обеспечения дальнейшего  развития  и функционирования образовательного учреждения в современном мире.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Можно сказать, что мы находимся на этапе активного формирования инноваций. 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учащихся (творческие, лидерские, интеллектуальные, спортивные).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ИКТ-технологии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Информатизация образования является приоритетом российского образования. Задача школы, существующей в современном обществе, - подготовить своих учеников к возможности ориентироваться в информационном пространстве, овладевать информационной культурой. В своей работе педагоги нашей школы используют материалы сети творческих учителей, участвуют в различных конкурсах.</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Как показывает практика, без новых информационных технологий уже невозможно  представить современную школу. Информационные и коммуникационные технологии с успехом применяются для повышения эффективности учебной и внеклассной деятельности школьников, в организации досуга учеников.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Основными задачами </w:t>
      </w:r>
      <w:r w:rsidRPr="002E1D29">
        <w:rPr>
          <w:rFonts w:ascii="Times New Roman" w:eastAsia="Times New Roman" w:hAnsi="Times New Roman" w:cs="Times New Roman"/>
          <w:color w:val="000000" w:themeColor="text1"/>
          <w:sz w:val="28"/>
          <w:szCs w:val="28"/>
          <w:lang w:eastAsia="ru-RU"/>
        </w:rPr>
        <w:t>работы школы в области информатизации являлись: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    Насыщение школы техническими средствами в области ИКТ, обеспечение рационального их использования (свободный доступ учащихся и педагогов).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    Повышение ИКТ-компетентности педагогов (пользовательская грамотность, формирование навыков работы с ЦОР).</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    Повышение ИКТ-компетентности учащихся (пользовательская грамотность)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4.    Внедрение информационных средств организации образовательного процесса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100 % учителей составляют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При этом используют текстовый редактор, электронные базы данных, электронные таблицы, программы для создания презентаций, распечатывают дополнительные материалы и упражнения. Более 80%  учителей эффективно используют информационно-коммуникационные технологии для разработки уроков. Для объяснений на уроках используют цифровые энциклопедии и словари, обучающие программы и обучающие игры, для взаимодействия с коллегами используют электронную почту. Для определения готовности учащегося к сдаче ОГЭ и ЕГЭ учителя используют онлайн-тесты по предметам.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Проектная деятельность.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На современном этапе школьной жизни в условиях сосуществования разных программ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 Этим обусловлено введение в образовательный процесс методов и технологий на основе проектной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деятельности обучающихся.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Поэтому в нашей школе мы уделяем большое внимание методу проектов. Учащиеся выполняют проекты как в учебной деятельности, так и участвуют в различных научно-практических конференция по предметам. Ежегодно проходят такие конференции по истории, русскому языку, физике, математике</w:t>
      </w:r>
      <w:r w:rsidR="00A136A5" w:rsidRPr="002E1D29">
        <w:rPr>
          <w:rFonts w:ascii="Times New Roman" w:eastAsia="Times New Roman" w:hAnsi="Times New Roman" w:cs="Times New Roman"/>
          <w:color w:val="000000" w:themeColor="text1"/>
          <w:sz w:val="28"/>
          <w:szCs w:val="28"/>
          <w:lang w:eastAsia="ru-RU"/>
        </w:rPr>
        <w:t xml:space="preserve">. </w:t>
      </w:r>
      <w:r w:rsidRPr="002E1D29">
        <w:rPr>
          <w:rFonts w:ascii="Times New Roman" w:eastAsia="Times New Roman" w:hAnsi="Times New Roman" w:cs="Times New Roman"/>
          <w:color w:val="000000" w:themeColor="text1"/>
          <w:sz w:val="28"/>
          <w:szCs w:val="28"/>
          <w:lang w:eastAsia="ru-RU"/>
        </w:rPr>
        <w:t xml:space="preserve">Своей работой в данном направлении учителя школы делятся друг с другом на заседаниях методических советов, семинарах, педагогических советах. </w:t>
      </w:r>
      <w:r w:rsidRPr="002E1D29">
        <w:rPr>
          <w:rFonts w:ascii="Times New Roman" w:eastAsia="Times New Roman" w:hAnsi="Times New Roman" w:cs="Times New Roman"/>
          <w:iCs/>
          <w:color w:val="000000" w:themeColor="text1"/>
          <w:sz w:val="28"/>
          <w:szCs w:val="28"/>
          <w:bdr w:val="none" w:sz="0" w:space="0" w:color="auto" w:frame="1"/>
          <w:lang w:eastAsia="ru-RU"/>
        </w:rPr>
        <w:t>Вывод:образовательный процесс предусматривает формирования образования, ориентированного на развитие у школьников широкого научного кругозора, общекультурных интересов, утверждение в сознании приоритетов общечеловеческих ценностей. Содержание образования соответствует современным требованиям. В нашей школе созданы все условия для функционирования и развития образовательного учреждения</w:t>
      </w:r>
      <w:r w:rsidR="00A136A5" w:rsidRPr="002E1D29">
        <w:rPr>
          <w:rFonts w:ascii="Times New Roman" w:eastAsia="Times New Roman" w:hAnsi="Times New Roman" w:cs="Times New Roman"/>
          <w:iCs/>
          <w:color w:val="000000" w:themeColor="text1"/>
          <w:sz w:val="28"/>
          <w:szCs w:val="28"/>
          <w:bdr w:val="none" w:sz="0" w:space="0" w:color="auto" w:frame="1"/>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БИБЛИОТЕЧНО-ИНФОРМАЦИОННАЯ СЛУЖБА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Школьная библиотека</w:t>
      </w:r>
      <w:r w:rsidRPr="002E1D29">
        <w:rPr>
          <w:rFonts w:ascii="Times New Roman" w:eastAsia="Times New Roman" w:hAnsi="Times New Roman" w:cs="Times New Roman"/>
          <w:color w:val="000000" w:themeColor="text1"/>
          <w:sz w:val="28"/>
          <w:szCs w:val="28"/>
          <w:lang w:eastAsia="ru-RU"/>
        </w:rPr>
        <w:t> – это неотъемлемая часть образовательного процесса. Она призвана информировать, образовывать, просвещать читателя, приобщать его к чтению, к книге, содействуя тем самым реализации целей и задач темы, над которой работает ОУ</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201</w:t>
      </w:r>
      <w:r w:rsidR="00A136A5" w:rsidRPr="002E1D29">
        <w:rPr>
          <w:rFonts w:ascii="Times New Roman" w:eastAsia="Times New Roman" w:hAnsi="Times New Roman" w:cs="Times New Roman"/>
          <w:color w:val="000000" w:themeColor="text1"/>
          <w:sz w:val="28"/>
          <w:szCs w:val="28"/>
          <w:lang w:eastAsia="ru-RU"/>
        </w:rPr>
        <w:t>8</w:t>
      </w:r>
      <w:r w:rsidRPr="002E1D29">
        <w:rPr>
          <w:rFonts w:ascii="Times New Roman" w:eastAsia="Times New Roman" w:hAnsi="Times New Roman" w:cs="Times New Roman"/>
          <w:color w:val="000000" w:themeColor="text1"/>
          <w:sz w:val="28"/>
          <w:szCs w:val="28"/>
          <w:lang w:eastAsia="ru-RU"/>
        </w:rPr>
        <w:t xml:space="preserve"> -201</w:t>
      </w:r>
      <w:r w:rsidR="00A136A5" w:rsidRPr="002E1D29">
        <w:rPr>
          <w:rFonts w:ascii="Times New Roman" w:eastAsia="Times New Roman" w:hAnsi="Times New Roman" w:cs="Times New Roman"/>
          <w:color w:val="000000" w:themeColor="text1"/>
          <w:sz w:val="28"/>
          <w:szCs w:val="28"/>
          <w:lang w:eastAsia="ru-RU"/>
        </w:rPr>
        <w:t>9</w:t>
      </w:r>
      <w:r w:rsidRPr="002E1D29">
        <w:rPr>
          <w:rFonts w:ascii="Times New Roman" w:eastAsia="Times New Roman" w:hAnsi="Times New Roman" w:cs="Times New Roman"/>
          <w:color w:val="000000" w:themeColor="text1"/>
          <w:sz w:val="28"/>
          <w:szCs w:val="28"/>
          <w:lang w:eastAsia="ru-RU"/>
        </w:rPr>
        <w:t xml:space="preserve"> году перед библиотекой стоя</w:t>
      </w:r>
      <w:r w:rsidR="00A136A5" w:rsidRPr="002E1D29">
        <w:rPr>
          <w:rFonts w:ascii="Times New Roman" w:eastAsia="Times New Roman" w:hAnsi="Times New Roman" w:cs="Times New Roman"/>
          <w:color w:val="000000" w:themeColor="text1"/>
          <w:sz w:val="28"/>
          <w:szCs w:val="28"/>
          <w:lang w:eastAsia="ru-RU"/>
        </w:rPr>
        <w:t>т</w:t>
      </w:r>
      <w:r w:rsidRPr="002E1D29">
        <w:rPr>
          <w:rFonts w:ascii="Times New Roman" w:eastAsia="Times New Roman" w:hAnsi="Times New Roman" w:cs="Times New Roman"/>
          <w:color w:val="000000" w:themeColor="text1"/>
          <w:sz w:val="28"/>
          <w:szCs w:val="28"/>
          <w:lang w:eastAsia="ru-RU"/>
        </w:rPr>
        <w:t xml:space="preserve"> следующие задачи: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1) обеспечение учебно-воспитательного процесса путем библиотечного и информационно-библиографического обслуживания обучающихся, педагогов и других категорий читателей.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2) содействие воспитанию разносторонне развитой личности, создание максимально благоприятных условий для умственного, нравственного, эмоционального и физического развития. Организация мероприятий, ориентированных на воспитание нравственного, патриотического самосознания личности, формирование навыков здорового образа жизни;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3) организация мероприятий по привлечению пользователей к работе с различными информационными носителями, в том числе электронными;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4) внедрение новых, эффективных форм работы, новых технологий по формированию у читателей навыков независимого библиотечного пользователя;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Полноценная деятельность библиотеки невозможна без грамотной организации фондов. В этом учебном году делалось все, чтобы читатели имели возможность познакомиться с основным фондом. Для этого наиболее яркие и значимые книги выставлялись в открытом доступе в соответствии с читательскими интересами и потребностями. Тем самым частично решалась задача по качественному обслуживанию читателей и формированию у них культуры чтения.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прошедшем учебном году продолжалась работа по сохранности фонда и возмещению ущерба причиненного книгам. Библиотека совместно</w:t>
      </w:r>
      <w:r w:rsidR="00A136A5" w:rsidRPr="002E1D29">
        <w:rPr>
          <w:rFonts w:ascii="Times New Roman" w:eastAsia="Times New Roman" w:hAnsi="Times New Roman" w:cs="Times New Roman"/>
          <w:color w:val="000000" w:themeColor="text1"/>
          <w:sz w:val="28"/>
          <w:szCs w:val="28"/>
          <w:lang w:eastAsia="ru-RU"/>
        </w:rPr>
        <w:t xml:space="preserve">с </w:t>
      </w:r>
      <w:r w:rsidRPr="002E1D29">
        <w:rPr>
          <w:rFonts w:ascii="Times New Roman" w:eastAsia="Times New Roman" w:hAnsi="Times New Roman" w:cs="Times New Roman"/>
          <w:color w:val="000000" w:themeColor="text1"/>
          <w:sz w:val="28"/>
          <w:szCs w:val="28"/>
          <w:lang w:eastAsia="ru-RU"/>
        </w:rPr>
        <w:t xml:space="preserve"> учащимися 1-11 классов, с классными руководителями, с советом старшеклассников реализовали проект «Живи книга». В рамках проекта были организованы:   классные часы информационной грамотности «Без учебников друзья, нам прожить никак нельзя» с использованием мультимедийных презентаций, рейды-проверки «У кого учебникам лучше живется», созданы памятки для детей и родителей по сохранности школьных учебников, были выпущены буклеты «Учебник твой друг – без него как без рук», в библиотеке была организованна работа в «Книжкиной больнице», а также конкурс плакатов «Береги учебник – источник знаний». Продолжилась работа по списанию ветхих учебников. В сравнении с основным фондом учебный фонд из года в год обновляется и пополняется.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ШКОЛЬНЫЙ ПСИХОЛОГ.</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Целью школьн</w:t>
      </w:r>
      <w:r w:rsidR="009373CF">
        <w:rPr>
          <w:rFonts w:ascii="Times New Roman" w:eastAsia="Times New Roman" w:hAnsi="Times New Roman" w:cs="Times New Roman"/>
          <w:color w:val="000000" w:themeColor="text1"/>
          <w:sz w:val="28"/>
          <w:szCs w:val="28"/>
          <w:lang w:eastAsia="ru-RU"/>
        </w:rPr>
        <w:t>ой психологический службы на 2022-2023</w:t>
      </w:r>
      <w:r w:rsidRPr="002E1D29">
        <w:rPr>
          <w:rFonts w:ascii="Times New Roman" w:eastAsia="Times New Roman" w:hAnsi="Times New Roman" w:cs="Times New Roman"/>
          <w:color w:val="000000" w:themeColor="text1"/>
          <w:sz w:val="28"/>
          <w:szCs w:val="28"/>
          <w:lang w:eastAsia="ru-RU"/>
        </w:rPr>
        <w:t>учебный год ставилось: обеспечение благоприятных условий для гармоничного развития личности обучающихся, психологическое сопровождение участников образовательного процесса. Вся запланированная работа выполнена в полном объеме.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этом учебном году при содействии РМО школьных психологов пополнился банк методик, как диагностических   так и коррекционно- развивающих.</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в начальной школе проводилась в тесном сотрудничестве с заместителем директора по учебно-воспитательной работе в начальных классах и учителями начальных классов, родителями.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Было проведено:</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выступление на родительском собрании о готовности детей к школе;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изучение психологической готовности детей к обучению;</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обследование уровня школьной мотивации и адаптации учащихся   1-4- х классов;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 запросу учителей проведены выборочные исследования во 2-4-х классах на предмет:</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эмоционального состояния детей;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определение уровня развития ведущих психических функций;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выявление детей «группы риска»;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в старшей школе проводилась в тесном сотрудничестве с заместителями директора по учебно-воспитательной работе, классными руководителями, социальным педагогом, родителями.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проведенная в старшем блоке: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отслеживание процесса адаптации в 5-х классах, 10-х классов;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проведение тренинговых занятий с 5-11 классы;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диагностика уровня тревожности в 5-х классах, 10- классов;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тренинги на сплочение коллектива в 5,7-8-х классах;</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профориентации 9,10 и 11-х классов;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помощь детям</w:t>
      </w:r>
      <w:r w:rsidR="00A136A5" w:rsidRPr="002E1D29">
        <w:rPr>
          <w:rFonts w:ascii="Times New Roman" w:eastAsia="Times New Roman" w:hAnsi="Times New Roman" w:cs="Times New Roman"/>
          <w:color w:val="000000" w:themeColor="text1"/>
          <w:sz w:val="28"/>
          <w:szCs w:val="28"/>
          <w:lang w:eastAsia="ru-RU"/>
        </w:rPr>
        <w:t>,</w:t>
      </w:r>
      <w:r w:rsidRPr="002E1D29">
        <w:rPr>
          <w:rFonts w:ascii="Times New Roman" w:eastAsia="Times New Roman" w:hAnsi="Times New Roman" w:cs="Times New Roman"/>
          <w:color w:val="000000" w:themeColor="text1"/>
          <w:sz w:val="28"/>
          <w:szCs w:val="28"/>
          <w:lang w:eastAsia="ru-RU"/>
        </w:rPr>
        <w:t xml:space="preserve"> испытывающим трудности в обучении;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формирование у учащихся уверенности в себе, выявление личностной 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ситуативной тревожности, агрессивности;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индивидуальные консультации учителей, родителей и учащихся;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проведение классных часов по заявкам классных руководителей (Влияние никотина, алкоголя, наркотиков на здоровье. Толерантность)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Оказывалась помощь классным руководителям в проведении родительских собраний на следующие темы: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–Адаптация пятиклассника;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Трудности подросткового возраста;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Причины возникновения алкоголизма;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МЕДИЦИНСКАЯ СЛУЖБА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Часы приема</w:t>
      </w:r>
    </w:p>
    <w:tbl>
      <w:tblPr>
        <w:tblStyle w:val="12"/>
        <w:tblW w:w="9606" w:type="dxa"/>
        <w:tblLook w:val="04A0" w:firstRow="1" w:lastRow="0" w:firstColumn="1" w:lastColumn="0" w:noHBand="0" w:noVBand="1"/>
      </w:tblPr>
      <w:tblGrid>
        <w:gridCol w:w="5195"/>
        <w:gridCol w:w="4411"/>
      </w:tblGrid>
      <w:tr w:rsidR="003A6ED7" w:rsidRPr="002E1D29" w:rsidTr="00691244">
        <w:tc>
          <w:tcPr>
            <w:tcW w:w="0" w:type="auto"/>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День недел</w:t>
            </w:r>
            <w:r w:rsidR="00F06535" w:rsidRPr="002E1D29">
              <w:rPr>
                <w:rFonts w:ascii="Times New Roman" w:hAnsi="Times New Roman" w:cs="Times New Roman"/>
                <w:bCs/>
                <w:color w:val="000000" w:themeColor="text1"/>
                <w:sz w:val="28"/>
                <w:szCs w:val="28"/>
                <w:bdr w:val="none" w:sz="0" w:space="0" w:color="auto" w:frame="1"/>
              </w:rPr>
              <w:t>и</w:t>
            </w:r>
          </w:p>
        </w:tc>
        <w:tc>
          <w:tcPr>
            <w:tcW w:w="4411"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bCs/>
                <w:color w:val="000000" w:themeColor="text1"/>
                <w:sz w:val="28"/>
                <w:szCs w:val="28"/>
                <w:bdr w:val="none" w:sz="0" w:space="0" w:color="auto" w:frame="1"/>
              </w:rPr>
              <w:t>Время приём</w:t>
            </w:r>
            <w:r w:rsidR="00F06535" w:rsidRPr="002E1D29">
              <w:rPr>
                <w:rFonts w:ascii="Times New Roman" w:hAnsi="Times New Roman" w:cs="Times New Roman"/>
                <w:bCs/>
                <w:color w:val="000000" w:themeColor="text1"/>
                <w:sz w:val="28"/>
                <w:szCs w:val="28"/>
                <w:bdr w:val="none" w:sz="0" w:space="0" w:color="auto" w:frame="1"/>
              </w:rPr>
              <w:t>а</w:t>
            </w:r>
          </w:p>
        </w:tc>
      </w:tr>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Понедельник</w:t>
            </w:r>
          </w:p>
        </w:tc>
        <w:tc>
          <w:tcPr>
            <w:tcW w:w="4411" w:type="dxa"/>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8</w:t>
            </w:r>
            <w:r w:rsidR="003A6ED7" w:rsidRPr="002E1D29">
              <w:rPr>
                <w:rFonts w:ascii="Times New Roman" w:hAnsi="Times New Roman" w:cs="Times New Roman"/>
                <w:color w:val="000000" w:themeColor="text1"/>
                <w:sz w:val="28"/>
                <w:szCs w:val="28"/>
              </w:rPr>
              <w:t>.</w:t>
            </w:r>
            <w:r w:rsidRPr="002E1D29">
              <w:rPr>
                <w:rFonts w:ascii="Times New Roman" w:hAnsi="Times New Roman" w:cs="Times New Roman"/>
                <w:color w:val="000000" w:themeColor="text1"/>
                <w:sz w:val="28"/>
                <w:szCs w:val="28"/>
              </w:rPr>
              <w:t>3</w:t>
            </w:r>
            <w:r w:rsidR="003A6ED7" w:rsidRPr="002E1D29">
              <w:rPr>
                <w:rFonts w:ascii="Times New Roman" w:hAnsi="Times New Roman" w:cs="Times New Roman"/>
                <w:color w:val="000000" w:themeColor="text1"/>
                <w:sz w:val="28"/>
                <w:szCs w:val="28"/>
              </w:rPr>
              <w:t>0 – 14.</w:t>
            </w:r>
            <w:r w:rsidRPr="002E1D29">
              <w:rPr>
                <w:rFonts w:ascii="Times New Roman" w:hAnsi="Times New Roman" w:cs="Times New Roman"/>
                <w:color w:val="000000" w:themeColor="text1"/>
                <w:sz w:val="28"/>
                <w:szCs w:val="28"/>
              </w:rPr>
              <w:t>0</w:t>
            </w:r>
            <w:r w:rsidR="003A6ED7" w:rsidRPr="002E1D29">
              <w:rPr>
                <w:rFonts w:ascii="Times New Roman" w:hAnsi="Times New Roman" w:cs="Times New Roman"/>
                <w:color w:val="000000" w:themeColor="text1"/>
                <w:sz w:val="28"/>
                <w:szCs w:val="28"/>
              </w:rPr>
              <w:t>0</w:t>
            </w:r>
          </w:p>
        </w:tc>
      </w:tr>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Вторник</w:t>
            </w:r>
          </w:p>
        </w:tc>
        <w:tc>
          <w:tcPr>
            <w:tcW w:w="4411" w:type="dxa"/>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8</w:t>
            </w:r>
            <w:r w:rsidR="003A6ED7" w:rsidRPr="002E1D29">
              <w:rPr>
                <w:rFonts w:ascii="Times New Roman" w:hAnsi="Times New Roman" w:cs="Times New Roman"/>
                <w:color w:val="000000" w:themeColor="text1"/>
                <w:sz w:val="28"/>
                <w:szCs w:val="28"/>
              </w:rPr>
              <w:t>.</w:t>
            </w:r>
            <w:r w:rsidRPr="002E1D29">
              <w:rPr>
                <w:rFonts w:ascii="Times New Roman" w:hAnsi="Times New Roman" w:cs="Times New Roman"/>
                <w:color w:val="000000" w:themeColor="text1"/>
                <w:sz w:val="28"/>
                <w:szCs w:val="28"/>
              </w:rPr>
              <w:t>3</w:t>
            </w:r>
            <w:r w:rsidR="003A6ED7" w:rsidRPr="002E1D29">
              <w:rPr>
                <w:rFonts w:ascii="Times New Roman" w:hAnsi="Times New Roman" w:cs="Times New Roman"/>
                <w:color w:val="000000" w:themeColor="text1"/>
                <w:sz w:val="28"/>
                <w:szCs w:val="28"/>
              </w:rPr>
              <w:t>0 – 14.</w:t>
            </w:r>
            <w:r w:rsidRPr="002E1D29">
              <w:rPr>
                <w:rFonts w:ascii="Times New Roman" w:hAnsi="Times New Roman" w:cs="Times New Roman"/>
                <w:color w:val="000000" w:themeColor="text1"/>
                <w:sz w:val="28"/>
                <w:szCs w:val="28"/>
              </w:rPr>
              <w:t>0</w:t>
            </w:r>
            <w:r w:rsidR="003A6ED7" w:rsidRPr="002E1D29">
              <w:rPr>
                <w:rFonts w:ascii="Times New Roman" w:hAnsi="Times New Roman" w:cs="Times New Roman"/>
                <w:color w:val="000000" w:themeColor="text1"/>
                <w:sz w:val="28"/>
                <w:szCs w:val="28"/>
              </w:rPr>
              <w:t>0</w:t>
            </w:r>
          </w:p>
        </w:tc>
      </w:tr>
    </w:tbl>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tbl>
      <w:tblPr>
        <w:tblStyle w:val="12"/>
        <w:tblW w:w="9606" w:type="dxa"/>
        <w:tblLook w:val="04A0" w:firstRow="1" w:lastRow="0" w:firstColumn="1" w:lastColumn="0" w:noHBand="0" w:noVBand="1"/>
      </w:tblPr>
      <w:tblGrid>
        <w:gridCol w:w="4652"/>
        <w:gridCol w:w="4954"/>
      </w:tblGrid>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Среда</w:t>
            </w:r>
          </w:p>
        </w:tc>
        <w:tc>
          <w:tcPr>
            <w:tcW w:w="4954" w:type="dxa"/>
            <w:hideMark/>
          </w:tcPr>
          <w:p w:rsidR="003A6ED7" w:rsidRPr="002E1D29" w:rsidRDefault="003A6ED7" w:rsidP="002E1D29">
            <w:pPr>
              <w:jc w:val="both"/>
              <w:textAlignment w:val="baseline"/>
              <w:rPr>
                <w:rFonts w:ascii="Times New Roman" w:hAnsi="Times New Roman" w:cs="Times New Roman"/>
                <w:color w:val="000000" w:themeColor="text1"/>
                <w:sz w:val="28"/>
                <w:szCs w:val="28"/>
              </w:rPr>
            </w:pPr>
          </w:p>
        </w:tc>
      </w:tr>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 xml:space="preserve">Четверг   </w:t>
            </w:r>
          </w:p>
        </w:tc>
        <w:tc>
          <w:tcPr>
            <w:tcW w:w="4954" w:type="dxa"/>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8</w:t>
            </w:r>
            <w:r w:rsidR="003A6ED7" w:rsidRPr="002E1D29">
              <w:rPr>
                <w:rFonts w:ascii="Times New Roman" w:hAnsi="Times New Roman" w:cs="Times New Roman"/>
                <w:color w:val="000000" w:themeColor="text1"/>
                <w:sz w:val="28"/>
                <w:szCs w:val="28"/>
              </w:rPr>
              <w:t>.</w:t>
            </w:r>
            <w:r w:rsidRPr="002E1D29">
              <w:rPr>
                <w:rFonts w:ascii="Times New Roman" w:hAnsi="Times New Roman" w:cs="Times New Roman"/>
                <w:color w:val="000000" w:themeColor="text1"/>
                <w:sz w:val="28"/>
                <w:szCs w:val="28"/>
              </w:rPr>
              <w:t>3</w:t>
            </w:r>
            <w:r w:rsidR="003A6ED7" w:rsidRPr="002E1D29">
              <w:rPr>
                <w:rFonts w:ascii="Times New Roman" w:hAnsi="Times New Roman" w:cs="Times New Roman"/>
                <w:color w:val="000000" w:themeColor="text1"/>
                <w:sz w:val="28"/>
                <w:szCs w:val="28"/>
              </w:rPr>
              <w:t>0 – 14.</w:t>
            </w:r>
            <w:r w:rsidRPr="002E1D29">
              <w:rPr>
                <w:rFonts w:ascii="Times New Roman" w:hAnsi="Times New Roman" w:cs="Times New Roman"/>
                <w:color w:val="000000" w:themeColor="text1"/>
                <w:sz w:val="28"/>
                <w:szCs w:val="28"/>
              </w:rPr>
              <w:t>0</w:t>
            </w:r>
            <w:r w:rsidR="003A6ED7" w:rsidRPr="002E1D29">
              <w:rPr>
                <w:rFonts w:ascii="Times New Roman" w:hAnsi="Times New Roman" w:cs="Times New Roman"/>
                <w:color w:val="000000" w:themeColor="text1"/>
                <w:sz w:val="28"/>
                <w:szCs w:val="28"/>
              </w:rPr>
              <w:t>0</w:t>
            </w:r>
          </w:p>
        </w:tc>
      </w:tr>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Пятница</w:t>
            </w:r>
          </w:p>
        </w:tc>
        <w:tc>
          <w:tcPr>
            <w:tcW w:w="4954" w:type="dxa"/>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8</w:t>
            </w:r>
            <w:r w:rsidR="003A6ED7" w:rsidRPr="002E1D29">
              <w:rPr>
                <w:rFonts w:ascii="Times New Roman" w:hAnsi="Times New Roman" w:cs="Times New Roman"/>
                <w:color w:val="000000" w:themeColor="text1"/>
                <w:sz w:val="28"/>
                <w:szCs w:val="28"/>
              </w:rPr>
              <w:t>.</w:t>
            </w:r>
            <w:r w:rsidRPr="002E1D29">
              <w:rPr>
                <w:rFonts w:ascii="Times New Roman" w:hAnsi="Times New Roman" w:cs="Times New Roman"/>
                <w:color w:val="000000" w:themeColor="text1"/>
                <w:sz w:val="28"/>
                <w:szCs w:val="28"/>
              </w:rPr>
              <w:t>3</w:t>
            </w:r>
            <w:r w:rsidR="003A6ED7" w:rsidRPr="002E1D29">
              <w:rPr>
                <w:rFonts w:ascii="Times New Roman" w:hAnsi="Times New Roman" w:cs="Times New Roman"/>
                <w:color w:val="000000" w:themeColor="text1"/>
                <w:sz w:val="28"/>
                <w:szCs w:val="28"/>
              </w:rPr>
              <w:t>0 – 14.</w:t>
            </w:r>
            <w:r w:rsidRPr="002E1D29">
              <w:rPr>
                <w:rFonts w:ascii="Times New Roman" w:hAnsi="Times New Roman" w:cs="Times New Roman"/>
                <w:color w:val="000000" w:themeColor="text1"/>
                <w:sz w:val="28"/>
                <w:szCs w:val="28"/>
              </w:rPr>
              <w:t>0</w:t>
            </w:r>
            <w:r w:rsidR="003A6ED7" w:rsidRPr="002E1D29">
              <w:rPr>
                <w:rFonts w:ascii="Times New Roman" w:hAnsi="Times New Roman" w:cs="Times New Roman"/>
                <w:color w:val="000000" w:themeColor="text1"/>
                <w:sz w:val="28"/>
                <w:szCs w:val="28"/>
              </w:rPr>
              <w:t>0</w:t>
            </w:r>
          </w:p>
        </w:tc>
      </w:tr>
      <w:tr w:rsidR="003A6ED7" w:rsidRPr="002E1D29" w:rsidTr="00691244">
        <w:tc>
          <w:tcPr>
            <w:tcW w:w="0" w:type="auto"/>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Суббота</w:t>
            </w:r>
          </w:p>
        </w:tc>
        <w:tc>
          <w:tcPr>
            <w:tcW w:w="4954" w:type="dxa"/>
            <w:hideMark/>
          </w:tcPr>
          <w:p w:rsidR="003A6ED7" w:rsidRPr="002E1D29" w:rsidRDefault="00F06535" w:rsidP="002E1D29">
            <w:pPr>
              <w:jc w:val="both"/>
              <w:textAlignment w:val="baseline"/>
              <w:rPr>
                <w:rFonts w:ascii="Times New Roman" w:hAnsi="Times New Roman" w:cs="Times New Roman"/>
                <w:color w:val="000000" w:themeColor="text1"/>
                <w:sz w:val="28"/>
                <w:szCs w:val="28"/>
              </w:rPr>
            </w:pPr>
            <w:r w:rsidRPr="002E1D29">
              <w:rPr>
                <w:rFonts w:ascii="Times New Roman" w:hAnsi="Times New Roman" w:cs="Times New Roman"/>
                <w:color w:val="000000" w:themeColor="text1"/>
                <w:sz w:val="28"/>
                <w:szCs w:val="28"/>
              </w:rPr>
              <w:t>8</w:t>
            </w:r>
            <w:r w:rsidR="003A6ED7" w:rsidRPr="002E1D29">
              <w:rPr>
                <w:rFonts w:ascii="Times New Roman" w:hAnsi="Times New Roman" w:cs="Times New Roman"/>
                <w:color w:val="000000" w:themeColor="text1"/>
                <w:sz w:val="28"/>
                <w:szCs w:val="28"/>
              </w:rPr>
              <w:t>.</w:t>
            </w:r>
            <w:r w:rsidRPr="002E1D29">
              <w:rPr>
                <w:rFonts w:ascii="Times New Roman" w:hAnsi="Times New Roman" w:cs="Times New Roman"/>
                <w:color w:val="000000" w:themeColor="text1"/>
                <w:sz w:val="28"/>
                <w:szCs w:val="28"/>
              </w:rPr>
              <w:t>3</w:t>
            </w:r>
            <w:r w:rsidR="003A6ED7" w:rsidRPr="002E1D29">
              <w:rPr>
                <w:rFonts w:ascii="Times New Roman" w:hAnsi="Times New Roman" w:cs="Times New Roman"/>
                <w:color w:val="000000" w:themeColor="text1"/>
                <w:sz w:val="28"/>
                <w:szCs w:val="28"/>
              </w:rPr>
              <w:t>0 – 14.</w:t>
            </w:r>
            <w:r w:rsidRPr="002E1D29">
              <w:rPr>
                <w:rFonts w:ascii="Times New Roman" w:hAnsi="Times New Roman" w:cs="Times New Roman"/>
                <w:color w:val="000000" w:themeColor="text1"/>
                <w:sz w:val="28"/>
                <w:szCs w:val="28"/>
              </w:rPr>
              <w:t>0</w:t>
            </w:r>
            <w:r w:rsidR="003A6ED7" w:rsidRPr="002E1D29">
              <w:rPr>
                <w:rFonts w:ascii="Times New Roman" w:hAnsi="Times New Roman" w:cs="Times New Roman"/>
                <w:color w:val="000000" w:themeColor="text1"/>
                <w:sz w:val="28"/>
                <w:szCs w:val="28"/>
              </w:rPr>
              <w:t>0</w:t>
            </w:r>
          </w:p>
        </w:tc>
      </w:tr>
    </w:tbl>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       </w:t>
      </w:r>
    </w:p>
    <w:p w:rsidR="003A6ED7" w:rsidRPr="002E1D29" w:rsidRDefault="009373CF"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2022/2023</w:t>
      </w:r>
      <w:r w:rsidR="003A6ED7" w:rsidRPr="002E1D29">
        <w:rPr>
          <w:rFonts w:ascii="Times New Roman" w:eastAsia="Times New Roman" w:hAnsi="Times New Roman" w:cs="Times New Roman"/>
          <w:color w:val="000000" w:themeColor="text1"/>
          <w:sz w:val="28"/>
          <w:szCs w:val="28"/>
          <w:lang w:eastAsia="ru-RU"/>
        </w:rPr>
        <w:t xml:space="preserve"> учебном году план работы медицинской службы школы выполнен в полном объеме. Обеспечен контроль работы пищеблока, состояния учебных помещений, контролировался питьевой режим, и качество приготовления пищи, проведена плановая вакцинация детей, обеспечено проведение медосмотра; обеспечено медицинское сопровождение работы летнего лагеря.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Основной целью образовательной деятельности школы является сохранение и укрепление нравственного, психического и физического здоровья детей,  формирование у школьников культуры правильного питания и навыков организации здорового образа жизни посредством развития здоровьесберегающей  и здоровьеформирующей среды в образовательном </w:t>
      </w:r>
      <w:r w:rsidRPr="002E1D29">
        <w:rPr>
          <w:rFonts w:ascii="Times New Roman" w:eastAsia="Times New Roman" w:hAnsi="Times New Roman" w:cs="Times New Roman"/>
          <w:color w:val="000000" w:themeColor="text1"/>
          <w:sz w:val="28"/>
          <w:szCs w:val="28"/>
          <w:lang w:eastAsia="ru-RU"/>
        </w:rPr>
        <w:lastRenderedPageBreak/>
        <w:t>учреждении и просветительской работы с родителями.  В процессе    задействованы  все участники образовательного процесса (обучающиеся  1-11 классов, родители, педагоги) и  реализуется как в области образовательной (уроки, элективы), так и воспитательной деятельности,  в том числе и в летнем пришкольном оздоровительном лагере.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Здоровье ребенка в школе рассматривается не только как цель, содержание и результат образовательного процесса, но и как критерий оценки качества и эффективности педагогической деятельности.        В ходе  реализации диагностической деятельности имеем следующие результаты: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  Физическая подготовленность учащихся.</w:t>
      </w:r>
    </w:p>
    <w:p w:rsidR="00F06535" w:rsidRPr="002E1D29" w:rsidRDefault="00F06535"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Анализируя показатели физической подготовленности учащихся, приходим к выводу, что   в течение этих  лет  наблюдается стабильность показателей по группам здоровья.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ходе диагностики наблюдаем уменьшение количества учащихся, имеющих заболевания: нервной системы, пищеварительной, также отмечается стабильность показателей сердечно-сосудистой системы. К сожалению, увеличивается количество учащихся с нарушением зрения и опорно – двигательного аппарата. В связи с чем разработана система упражнений медицинским работником совместно с учителями физкультуры для проведения с детьми на уроках. Формирование у школьников системы знаний о здоровье человека и здоровом образе жизни, культуре здорового питания,  мотивации на сохранение своего здоровья и здоровья окружающих людей    осуществлялось через проведение Дней здоровья (ежемесячно), спортивных мероприятий во всех возрастных группах,  классных часов  в рамках реализации образовательной деятельности. Учителя физкультуры активно вовлекают учащихся  в различного уровня соревнования: всероссийский фестиваль «Президентские состязания», всероссийский проект «Мини – футбол школа», зимний праздник «Крещенские морозы» (дети с родителями),веселые старты «Мама, папа, я – дружная семья»</w:t>
      </w:r>
      <w:r w:rsidR="00F06535" w:rsidRPr="002E1D29">
        <w:rPr>
          <w:rFonts w:ascii="Times New Roman" w:eastAsia="Times New Roman" w:hAnsi="Times New Roman" w:cs="Times New Roman"/>
          <w:color w:val="000000" w:themeColor="text1"/>
          <w:sz w:val="28"/>
          <w:szCs w:val="28"/>
          <w:lang w:eastAsia="ru-RU"/>
        </w:rPr>
        <w:t>.</w:t>
      </w:r>
      <w:r w:rsidRPr="002E1D29">
        <w:rPr>
          <w:rFonts w:ascii="Times New Roman" w:eastAsia="Times New Roman" w:hAnsi="Times New Roman" w:cs="Times New Roman"/>
          <w:iCs/>
          <w:color w:val="000000" w:themeColor="text1"/>
          <w:sz w:val="28"/>
          <w:szCs w:val="28"/>
          <w:bdr w:val="none" w:sz="0" w:space="0" w:color="auto" w:frame="1"/>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iCs/>
          <w:color w:val="000000" w:themeColor="text1"/>
          <w:sz w:val="28"/>
          <w:szCs w:val="28"/>
          <w:bdr w:val="none" w:sz="0" w:space="0" w:color="auto" w:frame="1"/>
          <w:lang w:eastAsia="ru-RU"/>
        </w:rPr>
        <w:t>Вывод.</w:t>
      </w:r>
      <w:r w:rsidRPr="002E1D29">
        <w:rPr>
          <w:rFonts w:ascii="Times New Roman" w:eastAsia="Times New Roman" w:hAnsi="Times New Roman" w:cs="Times New Roman"/>
          <w:iCs/>
          <w:color w:val="000000" w:themeColor="text1"/>
          <w:sz w:val="28"/>
          <w:szCs w:val="28"/>
          <w:bdr w:val="none" w:sz="0" w:space="0" w:color="auto" w:frame="1"/>
          <w:lang w:eastAsia="ru-RU"/>
        </w:rPr>
        <w:t>  В 201</w:t>
      </w:r>
      <w:r w:rsidR="00004551" w:rsidRPr="002E1D29">
        <w:rPr>
          <w:rFonts w:ascii="Times New Roman" w:eastAsia="Times New Roman" w:hAnsi="Times New Roman" w:cs="Times New Roman"/>
          <w:iCs/>
          <w:color w:val="000000" w:themeColor="text1"/>
          <w:sz w:val="28"/>
          <w:szCs w:val="28"/>
          <w:bdr w:val="none" w:sz="0" w:space="0" w:color="auto" w:frame="1"/>
          <w:lang w:eastAsia="ru-RU"/>
        </w:rPr>
        <w:t>7</w:t>
      </w:r>
      <w:r w:rsidRPr="002E1D29">
        <w:rPr>
          <w:rFonts w:ascii="Times New Roman" w:eastAsia="Times New Roman" w:hAnsi="Times New Roman" w:cs="Times New Roman"/>
          <w:iCs/>
          <w:color w:val="000000" w:themeColor="text1"/>
          <w:sz w:val="28"/>
          <w:szCs w:val="28"/>
          <w:bdr w:val="none" w:sz="0" w:space="0" w:color="auto" w:frame="1"/>
          <w:lang w:eastAsia="ru-RU"/>
        </w:rPr>
        <w:t>/201</w:t>
      </w:r>
      <w:r w:rsidR="00004551" w:rsidRPr="002E1D29">
        <w:rPr>
          <w:rFonts w:ascii="Times New Roman" w:eastAsia="Times New Roman" w:hAnsi="Times New Roman" w:cs="Times New Roman"/>
          <w:iCs/>
          <w:color w:val="000000" w:themeColor="text1"/>
          <w:sz w:val="28"/>
          <w:szCs w:val="28"/>
          <w:bdr w:val="none" w:sz="0" w:space="0" w:color="auto" w:frame="1"/>
          <w:lang w:eastAsia="ru-RU"/>
        </w:rPr>
        <w:t>8</w:t>
      </w:r>
      <w:r w:rsidRPr="002E1D29">
        <w:rPr>
          <w:rFonts w:ascii="Times New Roman" w:eastAsia="Times New Roman" w:hAnsi="Times New Roman" w:cs="Times New Roman"/>
          <w:iCs/>
          <w:color w:val="000000" w:themeColor="text1"/>
          <w:sz w:val="28"/>
          <w:szCs w:val="28"/>
          <w:bdr w:val="none" w:sz="0" w:space="0" w:color="auto" w:frame="1"/>
          <w:lang w:eastAsia="ru-RU"/>
        </w:rPr>
        <w:t xml:space="preserve"> учебном году план работы медицинской службы школы выполнен в полном объеме. Обеспечен контроль работы пищеблока, состояния учебных помещений, контролировался питьевой режим и качество приготовления пищи, проведена плановая вакцинация детей, обеспечено проведение медосмотра; обеспечено медицинское сопровождение работы летнего лагеря.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СОЦИАЛЬНО-ПЕДАГОГИЧЕСКАЯ СЛУЖБА</w:t>
      </w:r>
    </w:p>
    <w:p w:rsidR="00004551" w:rsidRPr="002E1D29" w:rsidRDefault="00004551"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Её работа включает несколько направлений:</w:t>
      </w:r>
    </w:p>
    <w:p w:rsidR="003A6ED7" w:rsidRPr="002E1D29" w:rsidRDefault="003A6ED7" w:rsidP="002E1D29">
      <w:pPr>
        <w:numPr>
          <w:ilvl w:val="0"/>
          <w:numId w:val="13"/>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защита интересов и прав детей,</w:t>
      </w:r>
    </w:p>
    <w:p w:rsidR="003A6ED7" w:rsidRPr="002E1D29" w:rsidRDefault="003A6ED7" w:rsidP="002E1D29">
      <w:pPr>
        <w:numPr>
          <w:ilvl w:val="0"/>
          <w:numId w:val="13"/>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работа с опекаемыми детьми,</w:t>
      </w:r>
    </w:p>
    <w:p w:rsidR="003A6ED7" w:rsidRPr="002E1D29" w:rsidRDefault="003A6ED7" w:rsidP="002E1D29">
      <w:pPr>
        <w:numPr>
          <w:ilvl w:val="0"/>
          <w:numId w:val="13"/>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выявление детей, попавших в сложную жизненную ситуацию и помощь таким детям.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В круг обязанностей также входит контроль посещаемости, профилактика нарушений дисциплины, адаптация и социализация детей и подростков.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Создание условий для организации питания в М</w:t>
      </w:r>
      <w:r w:rsidR="00004551" w:rsidRPr="002E1D29">
        <w:rPr>
          <w:rFonts w:ascii="Times New Roman" w:eastAsia="Times New Roman" w:hAnsi="Times New Roman" w:cs="Times New Roman"/>
          <w:bCs/>
          <w:color w:val="000000" w:themeColor="text1"/>
          <w:sz w:val="28"/>
          <w:szCs w:val="28"/>
          <w:bdr w:val="none" w:sz="0" w:space="0" w:color="auto" w:frame="1"/>
          <w:lang w:eastAsia="ru-RU"/>
        </w:rPr>
        <w:t>КОУ</w:t>
      </w:r>
      <w:r w:rsidRPr="002E1D29">
        <w:rPr>
          <w:rFonts w:ascii="Times New Roman" w:eastAsia="Times New Roman" w:hAnsi="Times New Roman" w:cs="Times New Roman"/>
          <w:bCs/>
          <w:color w:val="000000" w:themeColor="text1"/>
          <w:sz w:val="28"/>
          <w:szCs w:val="28"/>
          <w:bdr w:val="none" w:sz="0" w:space="0" w:color="auto" w:frame="1"/>
          <w:lang w:eastAsia="ru-RU"/>
        </w:rPr>
        <w:t xml:space="preserve"> СОШ №1</w:t>
      </w:r>
      <w:r w:rsidR="00004551" w:rsidRPr="002E1D29">
        <w:rPr>
          <w:rFonts w:ascii="Times New Roman" w:eastAsia="Times New Roman" w:hAnsi="Times New Roman" w:cs="Times New Roman"/>
          <w:bCs/>
          <w:color w:val="000000" w:themeColor="text1"/>
          <w:sz w:val="28"/>
          <w:szCs w:val="28"/>
          <w:bdr w:val="none" w:sz="0" w:space="0" w:color="auto" w:frame="1"/>
          <w:lang w:eastAsia="ru-RU"/>
        </w:rPr>
        <w:t>3</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«Забота о здоровье – это важнейший труд воспитателя.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От жизнерадостности, бодрости детей зависит их духовная жизнь,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мировоззрение, умственное развитие, прочность знаний и вера в свои силы».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В.А.Сухомлинский</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Необходимость серьезно заниматься формированием культуры здоровья в системе общего образования, обусловлена рядом объективных причин:</w:t>
      </w:r>
    </w:p>
    <w:p w:rsidR="003A6ED7" w:rsidRPr="002E1D29" w:rsidRDefault="003A6ED7" w:rsidP="002E1D29">
      <w:pPr>
        <w:numPr>
          <w:ilvl w:val="0"/>
          <w:numId w:val="14"/>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фундамент здоровья человека закладывается      в детском возрасте, а, следовательно, здоровые интересы и привычки,      ценностное отношение к здоровью целесообразно начать развивать именно в      этот период;</w:t>
      </w:r>
    </w:p>
    <w:p w:rsidR="003A6ED7" w:rsidRPr="002E1D29" w:rsidRDefault="003A6ED7" w:rsidP="002E1D29">
      <w:pPr>
        <w:numPr>
          <w:ilvl w:val="0"/>
          <w:numId w:val="14"/>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3A6ED7" w:rsidRPr="002E1D29" w:rsidRDefault="003A6ED7" w:rsidP="002E1D29">
      <w:pPr>
        <w:numPr>
          <w:ilvl w:val="0"/>
          <w:numId w:val="14"/>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школьный период в развитии наиболее      сенситивен в формировании ключевых знаний об особенностях развития      человеческого организма, о факторах и способах сохранения и развития  здоровья.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Рациональное питание обучающихся - одно из условий создания здоровьесберегающей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Важнейшим условием для поддержания здоровья, высокой работоспособности и выносливости человека является полноценное и правильное питание. Вопросы организации школьного питания в последние годы вызывают повышенный интерес. Основу предполагаемых подходов составляет внедрение новых схем питания школьников и использование современного высококачественного оборудования, позволяющего при минимальных затратах обеспечить питание школьников на уровне требований сегодняшнего дня. Поэтому администрация М</w:t>
      </w:r>
      <w:r w:rsidR="00004551"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№1</w:t>
      </w:r>
      <w:r w:rsidR="00004551"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сегодня уделяет большое внимание вопросам жизни и здоровья детей и подростков. Особенно сейчас остро встал вопрос об организации правильного школьного питания. </w:t>
      </w:r>
      <w:r w:rsidR="00004551" w:rsidRPr="002E1D29">
        <w:rPr>
          <w:rFonts w:ascii="Times New Roman" w:eastAsia="Times New Roman" w:hAnsi="Times New Roman" w:cs="Times New Roman"/>
          <w:color w:val="000000" w:themeColor="text1"/>
          <w:sz w:val="28"/>
          <w:szCs w:val="28"/>
          <w:lang w:eastAsia="ru-RU"/>
        </w:rPr>
        <w:t>Оно</w:t>
      </w:r>
      <w:r w:rsidRPr="002E1D29">
        <w:rPr>
          <w:rFonts w:ascii="Times New Roman" w:eastAsia="Times New Roman" w:hAnsi="Times New Roman" w:cs="Times New Roman"/>
          <w:color w:val="000000" w:themeColor="text1"/>
          <w:sz w:val="28"/>
          <w:szCs w:val="28"/>
          <w:lang w:eastAsia="ru-RU"/>
        </w:rPr>
        <w:t xml:space="preserve"> должно быть сбалансированным, в течение дня ребенок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здесь же.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столовой М</w:t>
      </w:r>
      <w:r w:rsidR="00004551"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№1</w:t>
      </w:r>
      <w:r w:rsidR="00004551"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выполняются все санитарно – эпидемиологические требования к организации питания обучающихся в школе в соответствии с нормами СанПиН. 2.4.5.2409-08.</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Школьная столовая полностью укомплектована необходимой посудой. Ее чистоте уделяется повышенное внимание. Мытье и дезинфекция </w:t>
      </w:r>
      <w:r w:rsidRPr="002E1D29">
        <w:rPr>
          <w:rFonts w:ascii="Times New Roman" w:eastAsia="Times New Roman" w:hAnsi="Times New Roman" w:cs="Times New Roman"/>
          <w:color w:val="000000" w:themeColor="text1"/>
          <w:sz w:val="28"/>
          <w:szCs w:val="28"/>
          <w:lang w:eastAsia="ru-RU"/>
        </w:rPr>
        <w:lastRenderedPageBreak/>
        <w:t>производятся с соблюдением всех норм санитарно-гигиенического режима, используются с средства дезинфекции. В работе постоянно находятся два комплекта столовых приборов. Необычайно приятна в нашей столовой атмосфера тепла и домашнего уюта. Персонал столовой всегда встречает детей доброжелательными улыбками. Поэтому дети всегда с удовольствием посещают школьную столовую.</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В нашей столовой большое внимание уделяется правильному хранению продуктов.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 качеством питания постоянно следит комиссия, в ее составе социальный педагог, медицинская сестра, члены Управляющего Совета школы из числа родителей и учеников. Качество получаемой сырой и готовой продукции проверяет бракеражная комиссия. Их совместная работа позволяет контролировать организацию питания в школе, его качество, вносить необходимые коррективы и, в конечном счете, сохранить здоровье каждого ученика нашей школы.</w:t>
      </w:r>
    </w:p>
    <w:p w:rsidR="00004551" w:rsidRPr="002E1D29" w:rsidRDefault="00004551" w:rsidP="002E1D29">
      <w:pPr>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Социальное партнёрство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Педагогический коллектив завершил работу над утверждённой ранее методической темой школы: «Модернизация обучения с целью оптимального и эффективного развития личности в учебно – воспитательном процессе школы», которая ориентирована на развитие инициативы и самостоятельности каждого ребёнка и обеспечивает комплекс возможностей для развития личности. Главным для школы является успешная социальная адаптация обучающихся. В связи с этим в школе разрабатываются Программы, направленные на привлечение общественности к вопросам развития школьного образовательного пространства, на работу с одарёнными детьми, на профилактику безнадзорности и правонарушений несовершеннолетних, развитие самоуправления обучающихся, вовлечение их во внеурочную деятельность. М</w:t>
      </w:r>
      <w:r w:rsidR="00004551"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 1</w:t>
      </w:r>
      <w:r w:rsidR="00004551"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активно взаимодействует с учреждениями профессионального образования</w:t>
      </w:r>
      <w:r w:rsidR="001875C4"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Активно участвует в жизни </w:t>
      </w:r>
      <w:r w:rsidR="001875C4" w:rsidRPr="002E1D29">
        <w:rPr>
          <w:rFonts w:ascii="Times New Roman" w:eastAsia="Times New Roman" w:hAnsi="Times New Roman" w:cs="Times New Roman"/>
          <w:color w:val="000000" w:themeColor="text1"/>
          <w:sz w:val="28"/>
          <w:szCs w:val="28"/>
          <w:lang w:eastAsia="ru-RU"/>
        </w:rPr>
        <w:t>школы</w:t>
      </w:r>
      <w:r w:rsidRPr="002E1D29">
        <w:rPr>
          <w:rFonts w:ascii="Times New Roman" w:eastAsia="Times New Roman" w:hAnsi="Times New Roman" w:cs="Times New Roman"/>
          <w:color w:val="000000" w:themeColor="text1"/>
          <w:sz w:val="28"/>
          <w:szCs w:val="28"/>
          <w:lang w:eastAsia="ru-RU"/>
        </w:rPr>
        <w:t xml:space="preserve"> общешкольный родительский комитет, Управляющий совет школы, Совет профилактики, Совет старшеклассников.</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Школа должна учитывать и согласовывать интересы и запросы всех заказчиков образовательных услуг (общество и государства, учащихся и их родителей), развивать социальное партнёрство, использовать ресурсы современной инфраструктуры для организации эффективного образовательного процесса.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Таким образом мы сохраняем и развиваем общественное управление школой, стремимся к созданию открытой, прозрачной и подотчётной среды, активно участвовать в развитии социального взаимодействия и сотрудничества, и это принесло нам понимания и поддержку родительской общественности, учеников школы, спонсорскую помощь.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Мы благодар</w:t>
      </w:r>
      <w:r w:rsidR="001875C4" w:rsidRPr="002E1D29">
        <w:rPr>
          <w:rFonts w:ascii="Times New Roman" w:eastAsia="Times New Roman" w:hAnsi="Times New Roman" w:cs="Times New Roman"/>
          <w:color w:val="000000" w:themeColor="text1"/>
          <w:sz w:val="28"/>
          <w:szCs w:val="28"/>
          <w:lang w:eastAsia="ru-RU"/>
        </w:rPr>
        <w:t>ны</w:t>
      </w:r>
      <w:r w:rsidRPr="002E1D29">
        <w:rPr>
          <w:rFonts w:ascii="Times New Roman" w:eastAsia="Times New Roman" w:hAnsi="Times New Roman" w:cs="Times New Roman"/>
          <w:color w:val="000000" w:themeColor="text1"/>
          <w:sz w:val="28"/>
          <w:szCs w:val="28"/>
          <w:lang w:eastAsia="ru-RU"/>
        </w:rPr>
        <w:t xml:space="preserve"> всем за поддержку и понимание!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 Организация досуговой деятельности.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 xml:space="preserve">Для работы кружков, творческих объединений и проведения внеклассных мероприятий используются актовый зал, </w:t>
      </w:r>
      <w:r w:rsidR="001875C4" w:rsidRPr="002E1D29">
        <w:rPr>
          <w:rFonts w:ascii="Times New Roman" w:eastAsia="Times New Roman" w:hAnsi="Times New Roman" w:cs="Times New Roman"/>
          <w:color w:val="000000" w:themeColor="text1"/>
          <w:sz w:val="28"/>
          <w:szCs w:val="28"/>
          <w:lang w:eastAsia="ru-RU"/>
        </w:rPr>
        <w:t>Экологический  зал</w:t>
      </w:r>
      <w:r w:rsidRPr="002E1D29">
        <w:rPr>
          <w:rFonts w:ascii="Times New Roman" w:eastAsia="Times New Roman" w:hAnsi="Times New Roman" w:cs="Times New Roman"/>
          <w:color w:val="000000" w:themeColor="text1"/>
          <w:sz w:val="28"/>
          <w:szCs w:val="28"/>
          <w:lang w:eastAsia="ru-RU"/>
        </w:rPr>
        <w:t xml:space="preserve">, библиотека, предметные кабинеты, оснащенные </w:t>
      </w:r>
      <w:r w:rsidR="001875C4" w:rsidRPr="002E1D29">
        <w:rPr>
          <w:rFonts w:ascii="Times New Roman" w:eastAsia="Times New Roman" w:hAnsi="Times New Roman" w:cs="Times New Roman"/>
          <w:color w:val="000000" w:themeColor="text1"/>
          <w:sz w:val="28"/>
          <w:szCs w:val="28"/>
          <w:lang w:eastAsia="ru-RU"/>
        </w:rPr>
        <w:t>компьютерным оборудованием</w:t>
      </w:r>
      <w:r w:rsidRPr="002E1D29">
        <w:rPr>
          <w:rFonts w:ascii="Times New Roman" w:eastAsia="Times New Roman" w:hAnsi="Times New Roman" w:cs="Times New Roman"/>
          <w:color w:val="000000" w:themeColor="text1"/>
          <w:sz w:val="28"/>
          <w:szCs w:val="28"/>
          <w:lang w:eastAsia="ru-RU"/>
        </w:rPr>
        <w:t xml:space="preserve"> ,</w:t>
      </w:r>
      <w:r w:rsidR="001875C4" w:rsidRPr="002E1D29">
        <w:rPr>
          <w:rFonts w:ascii="Times New Roman" w:eastAsia="Times New Roman" w:hAnsi="Times New Roman" w:cs="Times New Roman"/>
          <w:color w:val="000000" w:themeColor="text1"/>
          <w:sz w:val="28"/>
          <w:szCs w:val="28"/>
          <w:lang w:eastAsia="ru-RU"/>
        </w:rPr>
        <w:t>зал Профориентации</w:t>
      </w:r>
      <w:r w:rsidRPr="002E1D29">
        <w:rPr>
          <w:rFonts w:ascii="Times New Roman" w:eastAsia="Times New Roman" w:hAnsi="Times New Roman" w:cs="Times New Roman"/>
          <w:color w:val="000000" w:themeColor="text1"/>
          <w:sz w:val="28"/>
          <w:szCs w:val="28"/>
          <w:lang w:eastAsia="ru-RU"/>
        </w:rPr>
        <w:t xml:space="preserve">, </w:t>
      </w:r>
      <w:r w:rsidR="001875C4" w:rsidRPr="002E1D29">
        <w:rPr>
          <w:rFonts w:ascii="Times New Roman" w:eastAsia="Times New Roman" w:hAnsi="Times New Roman" w:cs="Times New Roman"/>
          <w:color w:val="000000" w:themeColor="text1"/>
          <w:sz w:val="28"/>
          <w:szCs w:val="28"/>
          <w:lang w:eastAsia="ru-RU"/>
        </w:rPr>
        <w:t>зал Патриотического воспитания,</w:t>
      </w:r>
      <w:r w:rsidRPr="002E1D29">
        <w:rPr>
          <w:rFonts w:ascii="Times New Roman" w:eastAsia="Times New Roman" w:hAnsi="Times New Roman" w:cs="Times New Roman"/>
          <w:color w:val="000000" w:themeColor="text1"/>
          <w:sz w:val="28"/>
          <w:szCs w:val="28"/>
          <w:lang w:eastAsia="ru-RU"/>
        </w:rPr>
        <w:t xml:space="preserve"> спортзали при</w:t>
      </w:r>
      <w:r w:rsidR="001875C4" w:rsidRPr="002E1D29">
        <w:rPr>
          <w:rFonts w:ascii="Times New Roman" w:eastAsia="Times New Roman" w:hAnsi="Times New Roman" w:cs="Times New Roman"/>
          <w:color w:val="000000" w:themeColor="text1"/>
          <w:sz w:val="28"/>
          <w:szCs w:val="28"/>
          <w:lang w:eastAsia="ru-RU"/>
        </w:rPr>
        <w:t>школьная</w:t>
      </w:r>
      <w:r w:rsidRPr="002E1D29">
        <w:rPr>
          <w:rFonts w:ascii="Times New Roman" w:eastAsia="Times New Roman" w:hAnsi="Times New Roman" w:cs="Times New Roman"/>
          <w:color w:val="000000" w:themeColor="text1"/>
          <w:sz w:val="28"/>
          <w:szCs w:val="28"/>
          <w:lang w:eastAsia="ru-RU"/>
        </w:rPr>
        <w:t xml:space="preserve"> территория (спортивная площадка, пришкольный участок, экологическая тропа)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Условия для занятий физической культурой и спортом.</w:t>
      </w:r>
    </w:p>
    <w:p w:rsidR="001875C4" w:rsidRPr="002E1D29" w:rsidRDefault="001875C4"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w:t>
      </w:r>
      <w:r w:rsidR="003A6ED7" w:rsidRPr="002E1D29">
        <w:rPr>
          <w:rFonts w:ascii="Times New Roman" w:eastAsia="Times New Roman" w:hAnsi="Times New Roman" w:cs="Times New Roman"/>
          <w:color w:val="000000" w:themeColor="text1"/>
          <w:sz w:val="28"/>
          <w:szCs w:val="28"/>
          <w:lang w:eastAsia="ru-RU"/>
        </w:rPr>
        <w:t>портивных зал</w:t>
      </w:r>
      <w:r w:rsidR="003A6ED7" w:rsidRPr="002E1D29">
        <w:rPr>
          <w:rFonts w:ascii="Times New Roman" w:eastAsia="Times New Roman" w:hAnsi="Times New Roman" w:cs="Times New Roman"/>
          <w:bCs/>
          <w:color w:val="000000" w:themeColor="text1"/>
          <w:sz w:val="28"/>
          <w:szCs w:val="28"/>
          <w:bdr w:val="none" w:sz="0" w:space="0" w:color="auto" w:frame="1"/>
          <w:lang w:eastAsia="ru-RU"/>
        </w:rPr>
        <w:t> о</w:t>
      </w:r>
      <w:r w:rsidR="003A6ED7" w:rsidRPr="002E1D29">
        <w:rPr>
          <w:rFonts w:ascii="Times New Roman" w:eastAsia="Times New Roman" w:hAnsi="Times New Roman" w:cs="Times New Roman"/>
          <w:color w:val="000000" w:themeColor="text1"/>
          <w:sz w:val="28"/>
          <w:szCs w:val="28"/>
          <w:lang w:eastAsia="ru-RU"/>
        </w:rPr>
        <w:t xml:space="preserve">борудован изолированными раздевалками для мальчиков и девочек, имеются оборудование для игры в волейбол, баскетбол, бадминтон, мини-футбол, гимнастические приспособления. </w:t>
      </w:r>
    </w:p>
    <w:p w:rsidR="001875C4" w:rsidRPr="002E1D29" w:rsidRDefault="001875C4"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Условия для организации летнего отдыха.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На базе школы ежегодно работает летний лагерь дневного пребывания «</w:t>
      </w:r>
      <w:r w:rsidR="001875C4" w:rsidRPr="002E1D29">
        <w:rPr>
          <w:rFonts w:ascii="Times New Roman" w:eastAsia="Times New Roman" w:hAnsi="Times New Roman" w:cs="Times New Roman"/>
          <w:color w:val="000000" w:themeColor="text1"/>
          <w:sz w:val="28"/>
          <w:szCs w:val="28"/>
          <w:lang w:eastAsia="ru-RU"/>
        </w:rPr>
        <w:t>САЛЮТ»</w:t>
      </w:r>
      <w:r w:rsidRPr="002E1D29">
        <w:rPr>
          <w:rFonts w:ascii="Times New Roman" w:eastAsia="Times New Roman" w:hAnsi="Times New Roman" w:cs="Times New Roman"/>
          <w:color w:val="000000" w:themeColor="text1"/>
          <w:sz w:val="28"/>
          <w:szCs w:val="28"/>
          <w:lang w:eastAsia="ru-RU"/>
        </w:rPr>
        <w:t>. В работе площадки задействованы кабинеты первого этажа, переоборудованные под спальни и игровые комнаты, рекреации, актовый и спортивные залы, библиотека , школьная столовая и пришкольная территория, стадион и спортивная площадка.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Основная цель</w:t>
      </w:r>
      <w:r w:rsidRPr="002E1D29">
        <w:rPr>
          <w:rFonts w:ascii="Times New Roman" w:eastAsia="Times New Roman" w:hAnsi="Times New Roman" w:cs="Times New Roman"/>
          <w:color w:val="000000" w:themeColor="text1"/>
          <w:sz w:val="28"/>
          <w:szCs w:val="28"/>
          <w:lang w:eastAsia="ru-RU"/>
        </w:rPr>
        <w:t> лагеря дневного пребывания – организация свободного времени детей, создание оптимальных условий, обеспечивающих полноценный отдых ребят, их оздоровление и творческое развитие.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Основные задачи: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Привлечение учащихся на определенный период летнего отдыха; укрепление здоровья, содействие нормальному физическому развитию; организация полноценного отдыха для детей; физическое и психическое оздоровление; формирование у детей потребности в здоровом образе жизни; развитие потенциала каждого ребенка; развитие коллективистских отношений; выработка навыков здорового образа жизни; создание условий для самореализации учащихся; организация досуга учащихся.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Ежедневно в лагере проводились утренняя гимнастика и линейка. На линейке подводились итоги предыдущего дня, отмечались победители лагерных   мероприятий, ежедневно   отряд получал задание   и план подготовки к общему мероприятию.</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Так же велась и воспитательная работа: беседы о правилах дорожного движения, о безопасном пути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 Ребята познакомились с планом эвакуации при пожаре и ЧС, была проведена учебная эвакуация.</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Коллективом разработаны разнообразные познавательные, творческие, развлекательные, педагогические программы, в центре которых ребенок, его интересы, здоровье и безопасность.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xml:space="preserve">     Поставленные цели и задачи были выполнены в результате слаженной работы воспитателей, вожатых и детей. Вся воспитательная деятельность в лагере была организована в соответствии с планом воспитательной работы на </w:t>
      </w:r>
      <w:r w:rsidRPr="002E1D29">
        <w:rPr>
          <w:rFonts w:ascii="Times New Roman" w:eastAsia="Times New Roman" w:hAnsi="Times New Roman" w:cs="Times New Roman"/>
          <w:color w:val="000000" w:themeColor="text1"/>
          <w:sz w:val="28"/>
          <w:szCs w:val="28"/>
          <w:lang w:eastAsia="ru-RU"/>
        </w:rPr>
        <w:lastRenderedPageBreak/>
        <w:t>каждый день. Отличная работа воспитателей способствовала созданию доброжелательной атмосферы в лагере.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Итогом работы лагеря было вручение ребятам грамот и памятных подарков.</w:t>
      </w:r>
    </w:p>
    <w:p w:rsidR="001875C4" w:rsidRPr="002E1D29" w:rsidRDefault="001875C4"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r w:rsidRPr="002E1D29">
        <w:rPr>
          <w:rFonts w:ascii="Times New Roman" w:eastAsia="Times New Roman" w:hAnsi="Times New Roman" w:cs="Times New Roman"/>
          <w:bCs/>
          <w:color w:val="000000" w:themeColor="text1"/>
          <w:sz w:val="28"/>
          <w:szCs w:val="28"/>
          <w:bdr w:val="none" w:sz="0" w:space="0" w:color="auto" w:frame="1"/>
          <w:lang w:eastAsia="ru-RU"/>
        </w:rPr>
        <w:t>Здание школы</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Построено по типовому проекту и введено в эксплуатацию в 19</w:t>
      </w:r>
      <w:r w:rsidR="001875C4" w:rsidRPr="002E1D29">
        <w:rPr>
          <w:rFonts w:ascii="Times New Roman" w:eastAsia="Times New Roman" w:hAnsi="Times New Roman" w:cs="Times New Roman"/>
          <w:color w:val="000000" w:themeColor="text1"/>
          <w:sz w:val="28"/>
          <w:szCs w:val="28"/>
          <w:lang w:eastAsia="ru-RU"/>
        </w:rPr>
        <w:t>81</w:t>
      </w:r>
      <w:r w:rsidRPr="002E1D29">
        <w:rPr>
          <w:rFonts w:ascii="Times New Roman" w:eastAsia="Times New Roman" w:hAnsi="Times New Roman" w:cs="Times New Roman"/>
          <w:color w:val="000000" w:themeColor="text1"/>
          <w:sz w:val="28"/>
          <w:szCs w:val="28"/>
          <w:lang w:eastAsia="ru-RU"/>
        </w:rPr>
        <w:t xml:space="preserve"> году, находится в удовлетворительном состоянии, оборудовано системой внутреннего и внешнего видеонаблюдения. Вход в здание оборудован системой турникетов, фиксирующих вход и выход обучающихся, сотрудников и посетителей (СКУД). Помещение оборудовано телефонной связью, громкой связью и сетью Интернет.</w:t>
      </w:r>
    </w:p>
    <w:p w:rsidR="008B2938" w:rsidRPr="002E1D29" w:rsidRDefault="008B2938" w:rsidP="002E1D29">
      <w:pPr>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3A6ED7" w:rsidRPr="002E1D29" w:rsidRDefault="008B2938"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w:t>
      </w:r>
      <w:r w:rsidR="003A6ED7" w:rsidRPr="002E1D29">
        <w:rPr>
          <w:rFonts w:ascii="Times New Roman" w:eastAsia="Times New Roman" w:hAnsi="Times New Roman" w:cs="Times New Roman"/>
          <w:bCs/>
          <w:color w:val="000000" w:themeColor="text1"/>
          <w:sz w:val="28"/>
          <w:szCs w:val="28"/>
          <w:bdr w:val="none" w:sz="0" w:space="0" w:color="auto" w:frame="1"/>
          <w:lang w:eastAsia="ru-RU"/>
        </w:rPr>
        <w:t>Безопасность</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Безопасность</w:t>
      </w:r>
      <w:r w:rsidRPr="002E1D29">
        <w:rPr>
          <w:rFonts w:ascii="Times New Roman" w:eastAsia="Times New Roman" w:hAnsi="Times New Roman" w:cs="Times New Roman"/>
          <w:color w:val="000000" w:themeColor="text1"/>
          <w:sz w:val="28"/>
          <w:szCs w:val="28"/>
          <w:lang w:eastAsia="ru-RU"/>
        </w:rPr>
        <w:t> - это состояние защищенности жизненно важных интересов личности, общества и государства от внутренних и внешних угроз (Федеральный закон от 28.12.2010г. № 390-ФЗ «О безопасности»).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bCs/>
          <w:color w:val="000000" w:themeColor="text1"/>
          <w:sz w:val="28"/>
          <w:szCs w:val="28"/>
          <w:bdr w:val="none" w:sz="0" w:space="0" w:color="auto" w:frame="1"/>
          <w:lang w:eastAsia="ru-RU"/>
        </w:rPr>
        <w:t>Комплексная безопасность школы</w:t>
      </w:r>
      <w:r w:rsidRPr="002E1D29">
        <w:rPr>
          <w:rFonts w:ascii="Times New Roman" w:eastAsia="Times New Roman" w:hAnsi="Times New Roman" w:cs="Times New Roman"/>
          <w:color w:val="000000" w:themeColor="text1"/>
          <w:sz w:val="28"/>
          <w:szCs w:val="28"/>
          <w:lang w:eastAsia="ru-RU"/>
        </w:rPr>
        <w:t> - это состояние ее защищенности от реальных и прогнозируемых угроз социального, техногенного и природного характера, обеспечивающее ее безопасное функционирование.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Администрация и коллектив М</w:t>
      </w:r>
      <w:r w:rsidR="008B2938"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 1</w:t>
      </w:r>
      <w:r w:rsidR="008B2938"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уделяют огромное внимание организации безопасных условий пребывания обучающихся и сотрудников в здании и на прилегающей территории, так как способность защищать жизненно важные интересы детей, работников школы от внутренних и внешних угроз, от чрезвычайных ситуаций природного и техногенного характера является приоритетным направлением в деятельности.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Реализация задач по обеспечению комплексной безопасности осуществлялась в следующих направлениях:</w:t>
      </w:r>
    </w:p>
    <w:p w:rsidR="003A6ED7" w:rsidRPr="002E1D29" w:rsidRDefault="003A6ED7" w:rsidP="002E1D29">
      <w:pPr>
        <w:numPr>
          <w:ilvl w:val="0"/>
          <w:numId w:val="1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Защита здоровья и сохранение жизни обучающихся и сотрудников;</w:t>
      </w:r>
    </w:p>
    <w:p w:rsidR="003A6ED7" w:rsidRPr="002E1D29" w:rsidRDefault="003A6ED7" w:rsidP="002E1D29">
      <w:pPr>
        <w:numPr>
          <w:ilvl w:val="0"/>
          <w:numId w:val="1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Соблюдение техники безопасности обучающимися и работниками образовательной организации;</w:t>
      </w:r>
    </w:p>
    <w:p w:rsidR="003A6ED7" w:rsidRPr="002E1D29" w:rsidRDefault="003A6ED7" w:rsidP="002E1D29">
      <w:pPr>
        <w:numPr>
          <w:ilvl w:val="0"/>
          <w:numId w:val="17"/>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Обучение школьников методам обеспечения личной безопасности и безопасности окружающих.</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течение года проводилась целенаправленная работа по обеспечению безопасных условий жизнедеятельности, недопущению чрезвычайных происшествий, связанных с гибелью и травматизмом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обучающихся и сотрудников, нанесением серьезного ущерба материальным ценностям, совершенствовалась система технической защищенности объекта.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школе создана и бесперебойно функционирует система по обеспечению комплексной безопасности, разработана необходимая документация, назначены ответственные за безопасные условия жизнедеятельности, сформированы: антитеррористическая группа, комиссия по предупреждению и ликвидации ЧС и обеспечению пожарной безопасности, обеспечена охрана объекта и пропускной режим.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В образовательной организации установлены инженерно-технические средства пожарной и тревожной сигнализации, а именно кнопка тревожной сигнализации, система автоматической пожарной сигнализации, которые обслуживаются круглосуточно на договорной основе.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Территория школы имеет непрерывное ограждение и периметровое освещение. Допуск посетителей в М</w:t>
      </w:r>
      <w:r w:rsidR="008B2938"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 1</w:t>
      </w:r>
      <w:r w:rsidR="008B2938"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осуществляется только при предъявлении документа, удостоверяющего личность. Для обеспечения безопасности при проведении массовых мероприятий пост охраны усиливается сотрудниками полиции. Ежедневно по графику производится обход территории школы с целью выявления подозрительных предметов и нарушения правопорядка.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Проводятся плановые и внеплановые инструктажи о порядке действий в той или иной ситуации, тренировочные эвакуации с обучающимися и сотрудниками образовательной организации согласно утвержденному графику. Также в школе ведется регулярный контроль противопожарного состояния, электробезопасности, требований охраны труда и техники безопасности, санитарно-гигиенических норм.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Для обучающихся проводятся занятия по безопасности поведения на дороге. В школе традиционно организовываются тематические классные часы, пятиминутки, линейки, беседы, встречи с сотрудниками ГИБДД, направленные на предупреждение детского травматизма на дорогах, а также ДТП с участием детей. Работает отряд ЮИД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В школе созданы все условия для предупреждения травматизма, за последний год у нас отсутствовали несчастные случаи, связанные с дорожно-транспортными происшествиями.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М</w:t>
      </w:r>
      <w:r w:rsidR="008B2938" w:rsidRPr="002E1D29">
        <w:rPr>
          <w:rFonts w:ascii="Times New Roman" w:eastAsia="Times New Roman" w:hAnsi="Times New Roman" w:cs="Times New Roman"/>
          <w:color w:val="000000" w:themeColor="text1"/>
          <w:sz w:val="28"/>
          <w:szCs w:val="28"/>
          <w:lang w:eastAsia="ru-RU"/>
        </w:rPr>
        <w:t>К</w:t>
      </w:r>
      <w:r w:rsidRPr="002E1D29">
        <w:rPr>
          <w:rFonts w:ascii="Times New Roman" w:eastAsia="Times New Roman" w:hAnsi="Times New Roman" w:cs="Times New Roman"/>
          <w:color w:val="000000" w:themeColor="text1"/>
          <w:sz w:val="28"/>
          <w:szCs w:val="28"/>
          <w:lang w:eastAsia="ru-RU"/>
        </w:rPr>
        <w:t>ОУ СОШ № 1</w:t>
      </w:r>
      <w:r w:rsidR="008B2938" w:rsidRPr="002E1D29">
        <w:rPr>
          <w:rFonts w:ascii="Times New Roman" w:eastAsia="Times New Roman" w:hAnsi="Times New Roman" w:cs="Times New Roman"/>
          <w:color w:val="000000" w:themeColor="text1"/>
          <w:sz w:val="28"/>
          <w:szCs w:val="28"/>
          <w:lang w:eastAsia="ru-RU"/>
        </w:rPr>
        <w:t>3</w:t>
      </w:r>
      <w:r w:rsidRPr="002E1D29">
        <w:rPr>
          <w:rFonts w:ascii="Times New Roman" w:eastAsia="Times New Roman" w:hAnsi="Times New Roman" w:cs="Times New Roman"/>
          <w:color w:val="000000" w:themeColor="text1"/>
          <w:sz w:val="28"/>
          <w:szCs w:val="28"/>
          <w:lang w:eastAsia="ru-RU"/>
        </w:rPr>
        <w:t xml:space="preserve"> развивается и работает в спокойной благоприятной обстановке: чрезвычайных ситуаций и иных непредвиденных обстоятельств, угрожающих жизни и здоровью обучающихся и сотрудников не возникало.</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r w:rsidRPr="002E1D29">
        <w:rPr>
          <w:rFonts w:ascii="Times New Roman" w:eastAsia="Times New Roman" w:hAnsi="Times New Roman" w:cs="Times New Roman"/>
          <w:iCs/>
          <w:color w:val="000000" w:themeColor="text1"/>
          <w:sz w:val="28"/>
          <w:szCs w:val="28"/>
          <w:bdr w:val="none" w:sz="0" w:space="0" w:color="auto" w:frame="1"/>
          <w:lang w:eastAsia="ru-RU"/>
        </w:rPr>
        <w:t>Вывод: освоение средств муниципального бюджета в 201</w:t>
      </w:r>
      <w:r w:rsidR="008B2938" w:rsidRPr="002E1D29">
        <w:rPr>
          <w:rFonts w:ascii="Times New Roman" w:eastAsia="Times New Roman" w:hAnsi="Times New Roman" w:cs="Times New Roman"/>
          <w:iCs/>
          <w:color w:val="000000" w:themeColor="text1"/>
          <w:sz w:val="28"/>
          <w:szCs w:val="28"/>
          <w:bdr w:val="none" w:sz="0" w:space="0" w:color="auto" w:frame="1"/>
          <w:lang w:eastAsia="ru-RU"/>
        </w:rPr>
        <w:t>7</w:t>
      </w:r>
      <w:r w:rsidRPr="002E1D29">
        <w:rPr>
          <w:rFonts w:ascii="Times New Roman" w:eastAsia="Times New Roman" w:hAnsi="Times New Roman" w:cs="Times New Roman"/>
          <w:iCs/>
          <w:color w:val="000000" w:themeColor="text1"/>
          <w:sz w:val="28"/>
          <w:szCs w:val="28"/>
          <w:bdr w:val="none" w:sz="0" w:space="0" w:color="auto" w:frame="1"/>
          <w:lang w:eastAsia="ru-RU"/>
        </w:rPr>
        <w:t>-201</w:t>
      </w:r>
      <w:r w:rsidR="008B2938" w:rsidRPr="002E1D29">
        <w:rPr>
          <w:rFonts w:ascii="Times New Roman" w:eastAsia="Times New Roman" w:hAnsi="Times New Roman" w:cs="Times New Roman"/>
          <w:iCs/>
          <w:color w:val="000000" w:themeColor="text1"/>
          <w:sz w:val="28"/>
          <w:szCs w:val="28"/>
          <w:bdr w:val="none" w:sz="0" w:space="0" w:color="auto" w:frame="1"/>
          <w:lang w:eastAsia="ru-RU"/>
        </w:rPr>
        <w:t>8</w:t>
      </w:r>
      <w:r w:rsidRPr="002E1D29">
        <w:rPr>
          <w:rFonts w:ascii="Times New Roman" w:eastAsia="Times New Roman" w:hAnsi="Times New Roman" w:cs="Times New Roman"/>
          <w:iCs/>
          <w:color w:val="000000" w:themeColor="text1"/>
          <w:sz w:val="28"/>
          <w:szCs w:val="28"/>
          <w:bdr w:val="none" w:sz="0" w:space="0" w:color="auto" w:frame="1"/>
          <w:lang w:eastAsia="ru-RU"/>
        </w:rPr>
        <w:t xml:space="preserve"> уч. Году способствовало улучшению условий для получения качественного общего образования, совершенствованию материально – технической базы, что позволило успешно решать задачи модернизации образования в школе.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Воспитательная работа</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Цель воспитательной работы:</w:t>
      </w:r>
      <w:r w:rsidRPr="002E1D29">
        <w:rPr>
          <w:rFonts w:ascii="Times New Roman" w:eastAsia="Times New Roman" w:hAnsi="Times New Roman" w:cs="Times New Roman"/>
          <w:color w:val="000000" w:themeColor="text1"/>
          <w:sz w:val="28"/>
          <w:szCs w:val="28"/>
          <w:bdr w:val="none" w:sz="0" w:space="0" w:color="auto" w:frame="1"/>
          <w:lang w:eastAsia="ru-RU"/>
        </w:rPr>
        <w:t> формирование у обучающихся гражданской ответственности и правового самосознания, толерантности, духовности и культуры, инициативности, самостоятельности, способности к успешной социализации в обществе.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Задачи:</w:t>
      </w:r>
    </w:p>
    <w:p w:rsidR="003A6ED7" w:rsidRPr="00691244" w:rsidRDefault="003A6ED7" w:rsidP="00691244">
      <w:pPr>
        <w:numPr>
          <w:ilvl w:val="0"/>
          <w:numId w:val="1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Создание условий для всецелого разви</w:t>
      </w:r>
      <w:r w:rsidR="00691244">
        <w:rPr>
          <w:rFonts w:ascii="Times New Roman" w:eastAsia="Times New Roman" w:hAnsi="Times New Roman" w:cs="Times New Roman"/>
          <w:iCs/>
          <w:color w:val="000000" w:themeColor="text1"/>
          <w:sz w:val="28"/>
          <w:szCs w:val="28"/>
          <w:bdr w:val="none" w:sz="0" w:space="0" w:color="auto" w:frame="1"/>
          <w:lang w:eastAsia="ru-RU"/>
        </w:rPr>
        <w:t xml:space="preserve">тия личности, для побуждения её </w:t>
      </w:r>
      <w:r w:rsidRPr="002E1D29">
        <w:rPr>
          <w:rFonts w:ascii="Times New Roman" w:eastAsia="Times New Roman" w:hAnsi="Times New Roman" w:cs="Times New Roman"/>
          <w:iCs/>
          <w:color w:val="000000" w:themeColor="text1"/>
          <w:sz w:val="28"/>
          <w:szCs w:val="28"/>
          <w:bdr w:val="none" w:sz="0" w:space="0" w:color="auto" w:frame="1"/>
          <w:lang w:eastAsia="ru-RU"/>
        </w:rPr>
        <w:t>к</w:t>
      </w:r>
      <w:r w:rsidR="00691244">
        <w:rPr>
          <w:rFonts w:ascii="Times New Roman" w:eastAsia="Times New Roman" w:hAnsi="Times New Roman" w:cs="Times New Roman"/>
          <w:color w:val="000000" w:themeColor="text1"/>
          <w:sz w:val="28"/>
          <w:szCs w:val="28"/>
          <w:lang w:eastAsia="ru-RU"/>
        </w:rPr>
        <w:t xml:space="preserve"> </w:t>
      </w:r>
      <w:r w:rsidRPr="00691244">
        <w:rPr>
          <w:rFonts w:ascii="Times New Roman" w:eastAsia="Times New Roman" w:hAnsi="Times New Roman" w:cs="Times New Roman"/>
          <w:color w:val="000000" w:themeColor="text1"/>
          <w:sz w:val="28"/>
          <w:szCs w:val="28"/>
          <w:bdr w:val="none" w:sz="0" w:space="0" w:color="auto" w:frame="1"/>
          <w:lang w:eastAsia="ru-RU"/>
        </w:rPr>
        <w:t>самоанализу, самооценке, саморазвитию;</w:t>
      </w:r>
    </w:p>
    <w:p w:rsidR="003A6ED7" w:rsidRPr="002E1D29" w:rsidRDefault="003A6ED7" w:rsidP="002E1D29">
      <w:pPr>
        <w:numPr>
          <w:ilvl w:val="0"/>
          <w:numId w:val="1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Поддержание и укрепление школьных традиций;</w:t>
      </w:r>
    </w:p>
    <w:p w:rsidR="003A6ED7" w:rsidRPr="002E1D29" w:rsidRDefault="003A6ED7" w:rsidP="002E1D29">
      <w:pPr>
        <w:numPr>
          <w:ilvl w:val="0"/>
          <w:numId w:val="1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bdr w:val="none" w:sz="0" w:space="0" w:color="auto" w:frame="1"/>
          <w:lang w:eastAsia="ru-RU"/>
        </w:rPr>
        <w:t>Совершенствование методического мастерства классного воспитателя, способного компетентно и с полной отдачей заниматься осуществлением воспитательной деятельности и эффективно решать вопросы воспитания школьников;</w:t>
      </w:r>
    </w:p>
    <w:p w:rsidR="003A6ED7" w:rsidRPr="002E1D29" w:rsidRDefault="003A6ED7" w:rsidP="002E1D29">
      <w:pPr>
        <w:numPr>
          <w:ilvl w:val="0"/>
          <w:numId w:val="19"/>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lastRenderedPageBreak/>
        <w:t>Формированию у обучающихся потребности в здоровом образе жизни, сознательного отношения к семейным ценностям.</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Исходя из целей и задач воспитательной работы, были определены приоритетные направления воспитательной работы:</w:t>
      </w:r>
    </w:p>
    <w:p w:rsidR="003A6ED7" w:rsidRPr="002E1D29" w:rsidRDefault="003A6ED7" w:rsidP="002E1D29">
      <w:pPr>
        <w:numPr>
          <w:ilvl w:val="0"/>
          <w:numId w:val="20"/>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Гражданско-патриотическое и духовно-нравственное направление.</w:t>
      </w:r>
      <w:r w:rsidR="00AD237A">
        <w:rPr>
          <w:rFonts w:ascii="Times New Roman" w:eastAsia="Times New Roman" w:hAnsi="Times New Roman" w:cs="Times New Roman"/>
          <w:iCs/>
          <w:color w:val="000000" w:themeColor="text1"/>
          <w:sz w:val="28"/>
          <w:szCs w:val="28"/>
          <w:bdr w:val="none" w:sz="0" w:space="0" w:color="auto" w:frame="1"/>
          <w:lang w:eastAsia="ru-RU"/>
        </w:rPr>
        <w:t xml:space="preserve"> </w:t>
      </w:r>
      <w:r w:rsidRPr="002E1D29">
        <w:rPr>
          <w:rFonts w:ascii="Times New Roman" w:eastAsia="Times New Roman" w:hAnsi="Times New Roman" w:cs="Times New Roman"/>
          <w:color w:val="000000" w:themeColor="text1"/>
          <w:sz w:val="28"/>
          <w:szCs w:val="28"/>
          <w:bdr w:val="none" w:sz="0" w:space="0" w:color="auto" w:frame="1"/>
          <w:lang w:eastAsia="ru-RU"/>
        </w:rPr>
        <w:t>Формирование гражданско-патриотического сознания, развитие чувства сопричастности судьбам Отечества, формирование нравственной  позиции</w:t>
      </w:r>
    </w:p>
    <w:p w:rsidR="003A6ED7" w:rsidRPr="002E1D29" w:rsidRDefault="003A6ED7" w:rsidP="002E1D29">
      <w:pPr>
        <w:numPr>
          <w:ilvl w:val="0"/>
          <w:numId w:val="20"/>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Учебно-познавательное направление.</w:t>
      </w:r>
      <w:r w:rsidR="00AD237A">
        <w:rPr>
          <w:rFonts w:ascii="Times New Roman" w:eastAsia="Times New Roman" w:hAnsi="Times New Roman" w:cs="Times New Roman"/>
          <w:iCs/>
          <w:color w:val="000000" w:themeColor="text1"/>
          <w:sz w:val="28"/>
          <w:szCs w:val="28"/>
          <w:bdr w:val="none" w:sz="0" w:space="0" w:color="auto" w:frame="1"/>
          <w:lang w:eastAsia="ru-RU"/>
        </w:rPr>
        <w:t xml:space="preserve"> </w:t>
      </w:r>
      <w:r w:rsidRPr="002E1D29">
        <w:rPr>
          <w:rFonts w:ascii="Times New Roman" w:eastAsia="Times New Roman" w:hAnsi="Times New Roman" w:cs="Times New Roman"/>
          <w:color w:val="000000" w:themeColor="text1"/>
          <w:sz w:val="28"/>
          <w:szCs w:val="28"/>
          <w:bdr w:val="none" w:sz="0" w:space="0" w:color="auto" w:frame="1"/>
          <w:lang w:eastAsia="ru-RU"/>
        </w:rPr>
        <w:t>Развитие познавательных интересов, потребности в познании культурно-исторических ценностей, развитие творческой активности;</w:t>
      </w:r>
    </w:p>
    <w:p w:rsidR="003A6ED7" w:rsidRPr="002E1D29" w:rsidRDefault="003A6ED7" w:rsidP="002E1D29">
      <w:pPr>
        <w:numPr>
          <w:ilvl w:val="0"/>
          <w:numId w:val="20"/>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Художественно-эстетическое направление.</w:t>
      </w:r>
      <w:r w:rsidR="00AD237A">
        <w:rPr>
          <w:rFonts w:ascii="Times New Roman" w:eastAsia="Times New Roman" w:hAnsi="Times New Roman" w:cs="Times New Roman"/>
          <w:iCs/>
          <w:color w:val="000000" w:themeColor="text1"/>
          <w:sz w:val="28"/>
          <w:szCs w:val="28"/>
          <w:bdr w:val="none" w:sz="0" w:space="0" w:color="auto" w:frame="1"/>
          <w:lang w:eastAsia="ru-RU"/>
        </w:rPr>
        <w:t xml:space="preserve"> </w:t>
      </w:r>
      <w:r w:rsidRPr="002E1D29">
        <w:rPr>
          <w:rFonts w:ascii="Times New Roman" w:eastAsia="Times New Roman" w:hAnsi="Times New Roman" w:cs="Times New Roman"/>
          <w:color w:val="000000" w:themeColor="text1"/>
          <w:sz w:val="28"/>
          <w:szCs w:val="28"/>
          <w:bdr w:val="none" w:sz="0" w:space="0" w:color="auto" w:frame="1"/>
          <w:lang w:eastAsia="ru-RU"/>
        </w:rPr>
        <w:t>Привлечение учащихся к работе по возрождению, сохранению и приумножению культурных, духовно-нравственных ценностей, накопленных поколениями;</w:t>
      </w:r>
    </w:p>
    <w:p w:rsidR="003A6ED7" w:rsidRPr="002E1D29" w:rsidRDefault="003A6ED7" w:rsidP="002E1D29">
      <w:pPr>
        <w:numPr>
          <w:ilvl w:val="0"/>
          <w:numId w:val="20"/>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Трудовое воспитание. </w:t>
      </w:r>
      <w:r w:rsidRPr="002E1D29">
        <w:rPr>
          <w:rFonts w:ascii="Times New Roman" w:eastAsia="Times New Roman" w:hAnsi="Times New Roman" w:cs="Times New Roman"/>
          <w:color w:val="000000" w:themeColor="text1"/>
          <w:sz w:val="28"/>
          <w:szCs w:val="28"/>
          <w:lang w:eastAsia="ru-RU"/>
        </w:rPr>
        <w:t>Формирование у учащихся культуры труда. Воспитание уважения к труду;</w:t>
      </w:r>
    </w:p>
    <w:p w:rsidR="003A6ED7" w:rsidRPr="002E1D29" w:rsidRDefault="003A6ED7" w:rsidP="002E1D29">
      <w:pPr>
        <w:numPr>
          <w:ilvl w:val="0"/>
          <w:numId w:val="20"/>
        </w:numPr>
        <w:spacing w:after="0" w:line="240" w:lineRule="auto"/>
        <w:ind w:left="840"/>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Спортивно-оздоровительное направление. </w:t>
      </w:r>
      <w:r w:rsidRPr="002E1D29">
        <w:rPr>
          <w:rFonts w:ascii="Times New Roman" w:eastAsia="Times New Roman" w:hAnsi="Times New Roman" w:cs="Times New Roman"/>
          <w:color w:val="000000" w:themeColor="text1"/>
          <w:sz w:val="28"/>
          <w:szCs w:val="28"/>
          <w:lang w:eastAsia="ru-RU"/>
        </w:rPr>
        <w:t>Формирование у учащихся культуры сохранения и совершенствования собственного здоровья. Популяризация занятий физической культурой и спортом. Пропаганда здорового образа жизни;</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iCs/>
          <w:color w:val="000000" w:themeColor="text1"/>
          <w:sz w:val="28"/>
          <w:szCs w:val="28"/>
          <w:bdr w:val="none" w:sz="0" w:space="0" w:color="auto" w:frame="1"/>
          <w:lang w:eastAsia="ru-RU"/>
        </w:rPr>
        <w:t>Воспитательные задачи, формы воспитательного воздействия в направлениях воспитательной деятельности. Результаты. Гражданско-патриотическое и духовно-нравственное направление.</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p w:rsidR="003A6ED7" w:rsidRPr="002E1D29" w:rsidRDefault="003A6ED7" w:rsidP="002E1D29">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2E1D29">
        <w:rPr>
          <w:rFonts w:ascii="Times New Roman" w:eastAsia="Times New Roman" w:hAnsi="Times New Roman" w:cs="Times New Roman"/>
          <w:color w:val="000000" w:themeColor="text1"/>
          <w:sz w:val="28"/>
          <w:szCs w:val="28"/>
          <w:lang w:eastAsia="ru-RU"/>
        </w:rPr>
        <w:t> </w:t>
      </w:r>
    </w:p>
    <w:sectPr w:rsidR="003A6ED7" w:rsidRPr="002E1D29" w:rsidSect="00645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C80"/>
    <w:multiLevelType w:val="hybridMultilevel"/>
    <w:tmpl w:val="1EA89412"/>
    <w:lvl w:ilvl="0" w:tplc="0419000F">
      <w:start w:val="1"/>
      <w:numFmt w:val="decimal"/>
      <w:lvlText w:val="%1."/>
      <w:lvlJc w:val="left"/>
      <w:pPr>
        <w:ind w:left="5464" w:hanging="360"/>
      </w:p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
    <w:nsid w:val="00810438"/>
    <w:multiLevelType w:val="hybridMultilevel"/>
    <w:tmpl w:val="A93040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1944447"/>
    <w:multiLevelType w:val="hybridMultilevel"/>
    <w:tmpl w:val="2452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22F05"/>
    <w:multiLevelType w:val="hybridMultilevel"/>
    <w:tmpl w:val="FBE402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2935E71"/>
    <w:multiLevelType w:val="hybridMultilevel"/>
    <w:tmpl w:val="F088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9839F6"/>
    <w:multiLevelType w:val="hybridMultilevel"/>
    <w:tmpl w:val="29FAE454"/>
    <w:lvl w:ilvl="0" w:tplc="0419000D">
      <w:start w:val="1"/>
      <w:numFmt w:val="bullet"/>
      <w:lvlText w:val=""/>
      <w:lvlJc w:val="left"/>
      <w:pPr>
        <w:ind w:left="6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92A3A"/>
    <w:multiLevelType w:val="hybridMultilevel"/>
    <w:tmpl w:val="57781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C5687"/>
    <w:multiLevelType w:val="multilevel"/>
    <w:tmpl w:val="1EE469D0"/>
    <w:lvl w:ilvl="0">
      <w:start w:val="1"/>
      <w:numFmt w:val="upperRoman"/>
      <w:lvlText w:val="%1."/>
      <w:lvlJc w:val="left"/>
      <w:pPr>
        <w:ind w:left="2520" w:hanging="72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8">
    <w:nsid w:val="084D35A8"/>
    <w:multiLevelType w:val="hybridMultilevel"/>
    <w:tmpl w:val="36F0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8C09EA"/>
    <w:multiLevelType w:val="multilevel"/>
    <w:tmpl w:val="2D4A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8182B"/>
    <w:multiLevelType w:val="multilevel"/>
    <w:tmpl w:val="C5A8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984267"/>
    <w:multiLevelType w:val="hybridMultilevel"/>
    <w:tmpl w:val="B0041130"/>
    <w:lvl w:ilvl="0" w:tplc="342E0FC0">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A81827"/>
    <w:multiLevelType w:val="multilevel"/>
    <w:tmpl w:val="A52A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5462CD"/>
    <w:multiLevelType w:val="hybridMultilevel"/>
    <w:tmpl w:val="2F96E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A3394E"/>
    <w:multiLevelType w:val="hybridMultilevel"/>
    <w:tmpl w:val="40BA8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746AEC"/>
    <w:multiLevelType w:val="hybridMultilevel"/>
    <w:tmpl w:val="7D92ED40"/>
    <w:lvl w:ilvl="0" w:tplc="4192F24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DA3B06"/>
    <w:multiLevelType w:val="multilevel"/>
    <w:tmpl w:val="240AEDEA"/>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o"/>
      <w:lvlJc w:val="left"/>
      <w:pPr>
        <w:tabs>
          <w:tab w:val="num" w:pos="3065"/>
        </w:tabs>
        <w:ind w:left="3065" w:hanging="360"/>
      </w:pPr>
      <w:rPr>
        <w:rFonts w:ascii="Courier New" w:hAnsi="Courier New" w:hint="default"/>
        <w:sz w:val="20"/>
      </w:rPr>
    </w:lvl>
    <w:lvl w:ilvl="2" w:tentative="1">
      <w:start w:val="1"/>
      <w:numFmt w:val="bullet"/>
      <w:lvlText w:val=""/>
      <w:lvlJc w:val="left"/>
      <w:pPr>
        <w:tabs>
          <w:tab w:val="num" w:pos="3785"/>
        </w:tabs>
        <w:ind w:left="3785" w:hanging="360"/>
      </w:pPr>
      <w:rPr>
        <w:rFonts w:ascii="Wingdings" w:hAnsi="Wingdings" w:hint="default"/>
        <w:sz w:val="20"/>
      </w:rPr>
    </w:lvl>
    <w:lvl w:ilvl="3" w:tentative="1">
      <w:start w:val="1"/>
      <w:numFmt w:val="bullet"/>
      <w:lvlText w:val=""/>
      <w:lvlJc w:val="left"/>
      <w:pPr>
        <w:tabs>
          <w:tab w:val="num" w:pos="4505"/>
        </w:tabs>
        <w:ind w:left="4505" w:hanging="360"/>
      </w:pPr>
      <w:rPr>
        <w:rFonts w:ascii="Wingdings" w:hAnsi="Wingdings" w:hint="default"/>
        <w:sz w:val="20"/>
      </w:rPr>
    </w:lvl>
    <w:lvl w:ilvl="4" w:tentative="1">
      <w:start w:val="1"/>
      <w:numFmt w:val="bullet"/>
      <w:lvlText w:val=""/>
      <w:lvlJc w:val="left"/>
      <w:pPr>
        <w:tabs>
          <w:tab w:val="num" w:pos="5225"/>
        </w:tabs>
        <w:ind w:left="5225" w:hanging="360"/>
      </w:pPr>
      <w:rPr>
        <w:rFonts w:ascii="Wingdings" w:hAnsi="Wingdings" w:hint="default"/>
        <w:sz w:val="20"/>
      </w:rPr>
    </w:lvl>
    <w:lvl w:ilvl="5" w:tentative="1">
      <w:start w:val="1"/>
      <w:numFmt w:val="bullet"/>
      <w:lvlText w:val=""/>
      <w:lvlJc w:val="left"/>
      <w:pPr>
        <w:tabs>
          <w:tab w:val="num" w:pos="5945"/>
        </w:tabs>
        <w:ind w:left="5945" w:hanging="360"/>
      </w:pPr>
      <w:rPr>
        <w:rFonts w:ascii="Wingdings" w:hAnsi="Wingdings" w:hint="default"/>
        <w:sz w:val="20"/>
      </w:rPr>
    </w:lvl>
    <w:lvl w:ilvl="6" w:tentative="1">
      <w:start w:val="1"/>
      <w:numFmt w:val="bullet"/>
      <w:lvlText w:val=""/>
      <w:lvlJc w:val="left"/>
      <w:pPr>
        <w:tabs>
          <w:tab w:val="num" w:pos="6665"/>
        </w:tabs>
        <w:ind w:left="6665" w:hanging="360"/>
      </w:pPr>
      <w:rPr>
        <w:rFonts w:ascii="Wingdings" w:hAnsi="Wingdings" w:hint="default"/>
        <w:sz w:val="20"/>
      </w:rPr>
    </w:lvl>
    <w:lvl w:ilvl="7" w:tentative="1">
      <w:start w:val="1"/>
      <w:numFmt w:val="bullet"/>
      <w:lvlText w:val=""/>
      <w:lvlJc w:val="left"/>
      <w:pPr>
        <w:tabs>
          <w:tab w:val="num" w:pos="7385"/>
        </w:tabs>
        <w:ind w:left="7385" w:hanging="360"/>
      </w:pPr>
      <w:rPr>
        <w:rFonts w:ascii="Wingdings" w:hAnsi="Wingdings" w:hint="default"/>
        <w:sz w:val="20"/>
      </w:rPr>
    </w:lvl>
    <w:lvl w:ilvl="8" w:tentative="1">
      <w:start w:val="1"/>
      <w:numFmt w:val="bullet"/>
      <w:lvlText w:val=""/>
      <w:lvlJc w:val="left"/>
      <w:pPr>
        <w:tabs>
          <w:tab w:val="num" w:pos="8105"/>
        </w:tabs>
        <w:ind w:left="8105" w:hanging="360"/>
      </w:pPr>
      <w:rPr>
        <w:rFonts w:ascii="Wingdings" w:hAnsi="Wingdings" w:hint="default"/>
        <w:sz w:val="20"/>
      </w:rPr>
    </w:lvl>
  </w:abstractNum>
  <w:abstractNum w:abstractNumId="17">
    <w:nsid w:val="10FF3EF4"/>
    <w:multiLevelType w:val="hybridMultilevel"/>
    <w:tmpl w:val="9E3CCA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25A4A31"/>
    <w:multiLevelType w:val="hybridMultilevel"/>
    <w:tmpl w:val="DD220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CD164A"/>
    <w:multiLevelType w:val="multilevel"/>
    <w:tmpl w:val="0B925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5572E9"/>
    <w:multiLevelType w:val="hybridMultilevel"/>
    <w:tmpl w:val="70CE293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1">
    <w:nsid w:val="19F450CF"/>
    <w:multiLevelType w:val="hybridMultilevel"/>
    <w:tmpl w:val="BE50B860"/>
    <w:lvl w:ilvl="0" w:tplc="E480B658">
      <w:start w:val="1"/>
      <w:numFmt w:val="bullet"/>
      <w:suff w:val="nothing"/>
      <w:lvlText w:val=""/>
      <w:lvlJc w:val="left"/>
      <w:pPr>
        <w:ind w:left="796" w:hanging="654"/>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22">
    <w:nsid w:val="1A1850AB"/>
    <w:multiLevelType w:val="multilevel"/>
    <w:tmpl w:val="1486DACA"/>
    <w:lvl w:ilvl="0">
      <w:start w:val="1"/>
      <w:numFmt w:val="decimal"/>
      <w:lvlText w:val="%1."/>
      <w:lvlJc w:val="left"/>
      <w:pPr>
        <w:ind w:left="792" w:hanging="432"/>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1A434384"/>
    <w:multiLevelType w:val="hybridMultilevel"/>
    <w:tmpl w:val="B3BA9328"/>
    <w:lvl w:ilvl="0" w:tplc="04190005">
      <w:start w:val="1"/>
      <w:numFmt w:val="bullet"/>
      <w:lvlText w:val=""/>
      <w:lvlJc w:val="left"/>
      <w:pPr>
        <w:ind w:left="444" w:hanging="360"/>
      </w:pPr>
      <w:rPr>
        <w:rFonts w:ascii="Wingdings" w:hAnsi="Wingdings" w:hint="default"/>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24">
    <w:nsid w:val="1A805C42"/>
    <w:multiLevelType w:val="hybridMultilevel"/>
    <w:tmpl w:val="31B8B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145EBB"/>
    <w:multiLevelType w:val="hybridMultilevel"/>
    <w:tmpl w:val="97DC6560"/>
    <w:lvl w:ilvl="0" w:tplc="7F6A7888">
      <w:start w:val="1"/>
      <w:numFmt w:val="bullet"/>
      <w:suff w:val="nothing"/>
      <w:lvlText w:val=""/>
      <w:lvlJc w:val="left"/>
      <w:pPr>
        <w:ind w:left="90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EDF7AE3"/>
    <w:multiLevelType w:val="multilevel"/>
    <w:tmpl w:val="50A0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070908"/>
    <w:multiLevelType w:val="hybridMultilevel"/>
    <w:tmpl w:val="55B6B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F7113C"/>
    <w:multiLevelType w:val="multilevel"/>
    <w:tmpl w:val="BE7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175435"/>
    <w:multiLevelType w:val="hybridMultilevel"/>
    <w:tmpl w:val="5AB65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18E7A29"/>
    <w:multiLevelType w:val="hybridMultilevel"/>
    <w:tmpl w:val="96DE5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5D5999"/>
    <w:multiLevelType w:val="hybridMultilevel"/>
    <w:tmpl w:val="E9286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3DF637C"/>
    <w:multiLevelType w:val="hybridMultilevel"/>
    <w:tmpl w:val="CB32D5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4AF0FDB"/>
    <w:multiLevelType w:val="hybridMultilevel"/>
    <w:tmpl w:val="1F7E8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6B604E"/>
    <w:multiLevelType w:val="multilevel"/>
    <w:tmpl w:val="A91E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737BCF"/>
    <w:multiLevelType w:val="multilevel"/>
    <w:tmpl w:val="1C6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854341"/>
    <w:multiLevelType w:val="hybridMultilevel"/>
    <w:tmpl w:val="9F90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D05CA4"/>
    <w:multiLevelType w:val="multilevel"/>
    <w:tmpl w:val="AD5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9735C35"/>
    <w:multiLevelType w:val="hybridMultilevel"/>
    <w:tmpl w:val="31446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9C35ACF"/>
    <w:multiLevelType w:val="hybridMultilevel"/>
    <w:tmpl w:val="36780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8D7FAC"/>
    <w:multiLevelType w:val="hybridMultilevel"/>
    <w:tmpl w:val="79845D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BC26585"/>
    <w:multiLevelType w:val="hybridMultilevel"/>
    <w:tmpl w:val="AAAE7E7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2">
    <w:nsid w:val="2C8E6E28"/>
    <w:multiLevelType w:val="hybridMultilevel"/>
    <w:tmpl w:val="AC163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CBE378D"/>
    <w:multiLevelType w:val="hybridMultilevel"/>
    <w:tmpl w:val="D74C2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D111983"/>
    <w:multiLevelType w:val="hybridMultilevel"/>
    <w:tmpl w:val="E3A001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2FD362D4"/>
    <w:multiLevelType w:val="hybridMultilevel"/>
    <w:tmpl w:val="1494B204"/>
    <w:lvl w:ilvl="0" w:tplc="AD007A16">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7">
    <w:nsid w:val="358851F9"/>
    <w:multiLevelType w:val="hybridMultilevel"/>
    <w:tmpl w:val="FA902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913517E"/>
    <w:multiLevelType w:val="hybridMultilevel"/>
    <w:tmpl w:val="B04E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714CA0"/>
    <w:multiLevelType w:val="hybridMultilevel"/>
    <w:tmpl w:val="B3A42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054493"/>
    <w:multiLevelType w:val="hybridMultilevel"/>
    <w:tmpl w:val="A566C9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39F73B0"/>
    <w:multiLevelType w:val="hybridMultilevel"/>
    <w:tmpl w:val="92FC46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4BD5A8B"/>
    <w:multiLevelType w:val="hybridMultilevel"/>
    <w:tmpl w:val="C4E4E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5B4283"/>
    <w:multiLevelType w:val="hybridMultilevel"/>
    <w:tmpl w:val="0EAC357E"/>
    <w:lvl w:ilvl="0" w:tplc="04190005">
      <w:start w:val="1"/>
      <w:numFmt w:val="bullet"/>
      <w:lvlText w:val=""/>
      <w:lvlJc w:val="left"/>
      <w:pPr>
        <w:ind w:left="444" w:hanging="360"/>
      </w:pPr>
      <w:rPr>
        <w:rFonts w:ascii="Wingdings" w:hAnsi="Wingdings" w:hint="default"/>
      </w:rPr>
    </w:lvl>
    <w:lvl w:ilvl="1" w:tplc="04190001">
      <w:start w:val="1"/>
      <w:numFmt w:val="bullet"/>
      <w:lvlText w:val=""/>
      <w:lvlJc w:val="left"/>
      <w:pPr>
        <w:tabs>
          <w:tab w:val="num" w:pos="1164"/>
        </w:tabs>
        <w:ind w:left="1164" w:hanging="360"/>
      </w:pPr>
      <w:rPr>
        <w:rFonts w:ascii="Symbol" w:hAnsi="Symbol"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54">
    <w:nsid w:val="4779434F"/>
    <w:multiLevelType w:val="hybridMultilevel"/>
    <w:tmpl w:val="9A32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C35CFF"/>
    <w:multiLevelType w:val="hybridMultilevel"/>
    <w:tmpl w:val="C61E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C27CE0"/>
    <w:multiLevelType w:val="multilevel"/>
    <w:tmpl w:val="EF6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8353CB"/>
    <w:multiLevelType w:val="hybridMultilevel"/>
    <w:tmpl w:val="C034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7B782E"/>
    <w:multiLevelType w:val="hybridMultilevel"/>
    <w:tmpl w:val="8292A43E"/>
    <w:lvl w:ilvl="0" w:tplc="68CE02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534F44C1"/>
    <w:multiLevelType w:val="multilevel"/>
    <w:tmpl w:val="D06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0C0F2F"/>
    <w:multiLevelType w:val="hybridMultilevel"/>
    <w:tmpl w:val="AF7CA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950FB1"/>
    <w:multiLevelType w:val="multilevel"/>
    <w:tmpl w:val="5B3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3C68E4"/>
    <w:multiLevelType w:val="hybridMultilevel"/>
    <w:tmpl w:val="FA4AB5D6"/>
    <w:lvl w:ilvl="0" w:tplc="753E6292">
      <w:start w:val="1"/>
      <w:numFmt w:val="bullet"/>
      <w:suff w:val="nothing"/>
      <w:lvlText w:val=""/>
      <w:lvlJc w:val="left"/>
      <w:pPr>
        <w:ind w:left="568" w:hanging="284"/>
      </w:pPr>
      <w:rPr>
        <w:rFonts w:ascii="Symbol" w:hAnsi="Symbol"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63">
    <w:nsid w:val="5BC67A36"/>
    <w:multiLevelType w:val="hybridMultilevel"/>
    <w:tmpl w:val="99B8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F641FF"/>
    <w:multiLevelType w:val="hybridMultilevel"/>
    <w:tmpl w:val="323C75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5C5D3719"/>
    <w:multiLevelType w:val="hybridMultilevel"/>
    <w:tmpl w:val="0938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F213300"/>
    <w:multiLevelType w:val="multilevel"/>
    <w:tmpl w:val="81F4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DF4038"/>
    <w:multiLevelType w:val="hybridMultilevel"/>
    <w:tmpl w:val="ACD60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FFF7587"/>
    <w:multiLevelType w:val="hybridMultilevel"/>
    <w:tmpl w:val="0D3C0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00C76A2"/>
    <w:multiLevelType w:val="multilevel"/>
    <w:tmpl w:val="2486717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5703C1"/>
    <w:multiLevelType w:val="hybridMultilevel"/>
    <w:tmpl w:val="B4001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19B4E8E"/>
    <w:multiLevelType w:val="hybridMultilevel"/>
    <w:tmpl w:val="2B026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2F63BC3"/>
    <w:multiLevelType w:val="hybridMultilevel"/>
    <w:tmpl w:val="F04C35A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3">
    <w:nsid w:val="6367208C"/>
    <w:multiLevelType w:val="hybridMultilevel"/>
    <w:tmpl w:val="B12A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49613C2"/>
    <w:multiLevelType w:val="hybridMultilevel"/>
    <w:tmpl w:val="6374C64C"/>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659125EE"/>
    <w:multiLevelType w:val="multilevel"/>
    <w:tmpl w:val="91B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917991"/>
    <w:multiLevelType w:val="hybridMultilevel"/>
    <w:tmpl w:val="F7C27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F32985"/>
    <w:multiLevelType w:val="hybridMultilevel"/>
    <w:tmpl w:val="3BCEA49E"/>
    <w:lvl w:ilvl="0" w:tplc="04190005">
      <w:start w:val="1"/>
      <w:numFmt w:val="bullet"/>
      <w:lvlText w:val=""/>
      <w:lvlJc w:val="left"/>
      <w:pPr>
        <w:ind w:left="444" w:hanging="360"/>
      </w:pPr>
      <w:rPr>
        <w:rFonts w:ascii="Wingdings" w:hAnsi="Wingdings" w:hint="default"/>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78">
    <w:nsid w:val="68107616"/>
    <w:multiLevelType w:val="hybridMultilevel"/>
    <w:tmpl w:val="1040C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88B7913"/>
    <w:multiLevelType w:val="hybridMultilevel"/>
    <w:tmpl w:val="5156EA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68B82B7A"/>
    <w:multiLevelType w:val="hybridMultilevel"/>
    <w:tmpl w:val="549096B2"/>
    <w:lvl w:ilvl="0" w:tplc="407AF772">
      <w:start w:val="1"/>
      <w:numFmt w:val="bullet"/>
      <w:suff w:val="nothing"/>
      <w:lvlText w:val=""/>
      <w:lvlJc w:val="left"/>
      <w:pPr>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95E1AFC"/>
    <w:multiLevelType w:val="multilevel"/>
    <w:tmpl w:val="BCCA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B45298"/>
    <w:multiLevelType w:val="hybridMultilevel"/>
    <w:tmpl w:val="FB4EA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DF2487"/>
    <w:multiLevelType w:val="hybridMultilevel"/>
    <w:tmpl w:val="1F1E2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C0F3DD2"/>
    <w:multiLevelType w:val="multilevel"/>
    <w:tmpl w:val="E78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5A2CAE"/>
    <w:multiLevelType w:val="hybridMultilevel"/>
    <w:tmpl w:val="EEBA01EE"/>
    <w:lvl w:ilvl="0" w:tplc="7826D8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008317E"/>
    <w:multiLevelType w:val="multilevel"/>
    <w:tmpl w:val="D834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2C1E96"/>
    <w:multiLevelType w:val="hybridMultilevel"/>
    <w:tmpl w:val="417C9074"/>
    <w:lvl w:ilvl="0" w:tplc="06FC4A00">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DB4282"/>
    <w:multiLevelType w:val="multilevel"/>
    <w:tmpl w:val="636E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1B755D"/>
    <w:multiLevelType w:val="hybridMultilevel"/>
    <w:tmpl w:val="A5FC3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2EB6326"/>
    <w:multiLevelType w:val="hybridMultilevel"/>
    <w:tmpl w:val="E51ACADC"/>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32C36C5"/>
    <w:multiLevelType w:val="multilevel"/>
    <w:tmpl w:val="CBC4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78D3337"/>
    <w:multiLevelType w:val="hybridMultilevel"/>
    <w:tmpl w:val="9E62A11A"/>
    <w:lvl w:ilvl="0" w:tplc="86C83E3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E719F7"/>
    <w:multiLevelType w:val="multilevel"/>
    <w:tmpl w:val="8CE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A32965"/>
    <w:multiLevelType w:val="hybridMultilevel"/>
    <w:tmpl w:val="21A2B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BB46BFF"/>
    <w:multiLevelType w:val="hybridMultilevel"/>
    <w:tmpl w:val="BE06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A66E6D"/>
    <w:multiLevelType w:val="hybridMultilevel"/>
    <w:tmpl w:val="3D02073C"/>
    <w:lvl w:ilvl="0" w:tplc="3A3461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EC77035"/>
    <w:multiLevelType w:val="hybridMultilevel"/>
    <w:tmpl w:val="1C9AC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F647FC1"/>
    <w:multiLevelType w:val="hybridMultilevel"/>
    <w:tmpl w:val="C8D65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3"/>
  </w:num>
  <w:num w:numId="2">
    <w:abstractNumId w:val="26"/>
  </w:num>
  <w:num w:numId="3">
    <w:abstractNumId w:val="84"/>
  </w:num>
  <w:num w:numId="4">
    <w:abstractNumId w:val="75"/>
  </w:num>
  <w:num w:numId="5">
    <w:abstractNumId w:val="28"/>
  </w:num>
  <w:num w:numId="6">
    <w:abstractNumId w:val="10"/>
  </w:num>
  <w:num w:numId="7">
    <w:abstractNumId w:val="91"/>
  </w:num>
  <w:num w:numId="8">
    <w:abstractNumId w:val="35"/>
  </w:num>
  <w:num w:numId="9">
    <w:abstractNumId w:val="56"/>
  </w:num>
  <w:num w:numId="10">
    <w:abstractNumId w:val="86"/>
  </w:num>
  <w:num w:numId="11">
    <w:abstractNumId w:val="59"/>
  </w:num>
  <w:num w:numId="12">
    <w:abstractNumId w:val="34"/>
  </w:num>
  <w:num w:numId="13">
    <w:abstractNumId w:val="81"/>
  </w:num>
  <w:num w:numId="14">
    <w:abstractNumId w:val="9"/>
  </w:num>
  <w:num w:numId="15">
    <w:abstractNumId w:val="37"/>
  </w:num>
  <w:num w:numId="16">
    <w:abstractNumId w:val="16"/>
  </w:num>
  <w:num w:numId="17">
    <w:abstractNumId w:val="88"/>
  </w:num>
  <w:num w:numId="18">
    <w:abstractNumId w:val="12"/>
  </w:num>
  <w:num w:numId="19">
    <w:abstractNumId w:val="66"/>
  </w:num>
  <w:num w:numId="20">
    <w:abstractNumId w:val="61"/>
  </w:num>
  <w:num w:numId="21">
    <w:abstractNumId w:val="22"/>
  </w:num>
  <w:num w:numId="22">
    <w:abstractNumId w:val="49"/>
  </w:num>
  <w:num w:numId="23">
    <w:abstractNumId w:val="67"/>
  </w:num>
  <w:num w:numId="24">
    <w:abstractNumId w:val="76"/>
  </w:num>
  <w:num w:numId="25">
    <w:abstractNumId w:val="72"/>
  </w:num>
  <w:num w:numId="26">
    <w:abstractNumId w:val="29"/>
  </w:num>
  <w:num w:numId="27">
    <w:abstractNumId w:val="7"/>
  </w:num>
  <w:num w:numId="28">
    <w:abstractNumId w:val="14"/>
  </w:num>
  <w:num w:numId="29">
    <w:abstractNumId w:val="1"/>
  </w:num>
  <w:num w:numId="30">
    <w:abstractNumId w:val="60"/>
  </w:num>
  <w:num w:numId="31">
    <w:abstractNumId w:val="43"/>
  </w:num>
  <w:num w:numId="32">
    <w:abstractNumId w:val="13"/>
  </w:num>
  <w:num w:numId="33">
    <w:abstractNumId w:val="36"/>
  </w:num>
  <w:num w:numId="34">
    <w:abstractNumId w:val="57"/>
  </w:num>
  <w:num w:numId="35">
    <w:abstractNumId w:val="30"/>
  </w:num>
  <w:num w:numId="36">
    <w:abstractNumId w:val="96"/>
  </w:num>
  <w:num w:numId="37">
    <w:abstractNumId w:val="95"/>
  </w:num>
  <w:num w:numId="38">
    <w:abstractNumId w:val="73"/>
  </w:num>
  <w:num w:numId="39">
    <w:abstractNumId w:val="65"/>
  </w:num>
  <w:num w:numId="40">
    <w:abstractNumId w:val="27"/>
  </w:num>
  <w:num w:numId="41">
    <w:abstractNumId w:val="55"/>
  </w:num>
  <w:num w:numId="42">
    <w:abstractNumId w:val="68"/>
  </w:num>
  <w:num w:numId="43">
    <w:abstractNumId w:val="42"/>
  </w:num>
  <w:num w:numId="44">
    <w:abstractNumId w:val="92"/>
  </w:num>
  <w:num w:numId="45">
    <w:abstractNumId w:val="39"/>
  </w:num>
  <w:num w:numId="46">
    <w:abstractNumId w:val="97"/>
  </w:num>
  <w:num w:numId="47">
    <w:abstractNumId w:val="78"/>
  </w:num>
  <w:num w:numId="48">
    <w:abstractNumId w:val="87"/>
  </w:num>
  <w:num w:numId="49">
    <w:abstractNumId w:val="69"/>
    <w:lvlOverride w:ilvl="0">
      <w:lvl w:ilvl="0">
        <w:numFmt w:val="decimal"/>
        <w:lvlText w:val=""/>
        <w:lvlJc w:val="left"/>
      </w:lvl>
    </w:lvlOverride>
    <w:lvlOverride w:ilvl="1">
      <w:lvl w:ilvl="1">
        <w:numFmt w:val="decimal"/>
        <w:lvlText w:val="%2."/>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0">
    <w:abstractNumId w:val="5"/>
  </w:num>
  <w:num w:numId="51">
    <w:abstractNumId w:val="94"/>
  </w:num>
  <w:num w:numId="52">
    <w:abstractNumId w:val="17"/>
  </w:num>
  <w:num w:numId="53">
    <w:abstractNumId w:val="11"/>
  </w:num>
  <w:num w:numId="54">
    <w:abstractNumId w:val="63"/>
  </w:num>
  <w:num w:numId="55">
    <w:abstractNumId w:val="82"/>
  </w:num>
  <w:num w:numId="56">
    <w:abstractNumId w:val="0"/>
  </w:num>
  <w:num w:numId="57">
    <w:abstractNumId w:val="4"/>
  </w:num>
  <w:num w:numId="58">
    <w:abstractNumId w:val="48"/>
  </w:num>
  <w:num w:numId="59">
    <w:abstractNumId w:val="24"/>
  </w:num>
  <w:num w:numId="60">
    <w:abstractNumId w:val="2"/>
  </w:num>
  <w:num w:numId="61">
    <w:abstractNumId w:val="6"/>
  </w:num>
  <w:num w:numId="62">
    <w:abstractNumId w:val="47"/>
  </w:num>
  <w:num w:numId="63">
    <w:abstractNumId w:val="70"/>
  </w:num>
  <w:num w:numId="64">
    <w:abstractNumId w:val="54"/>
  </w:num>
  <w:num w:numId="65">
    <w:abstractNumId w:val="33"/>
  </w:num>
  <w:num w:numId="66">
    <w:abstractNumId w:val="71"/>
  </w:num>
  <w:num w:numId="67">
    <w:abstractNumId w:val="38"/>
  </w:num>
  <w:num w:numId="68">
    <w:abstractNumId w:val="32"/>
  </w:num>
  <w:num w:numId="69">
    <w:abstractNumId w:val="90"/>
  </w:num>
  <w:num w:numId="70">
    <w:abstractNumId w:val="40"/>
  </w:num>
  <w:num w:numId="71">
    <w:abstractNumId w:val="77"/>
  </w:num>
  <w:num w:numId="72">
    <w:abstractNumId w:val="58"/>
  </w:num>
  <w:num w:numId="73">
    <w:abstractNumId w:val="23"/>
  </w:num>
  <w:num w:numId="74">
    <w:abstractNumId w:val="53"/>
  </w:num>
  <w:num w:numId="75">
    <w:abstractNumId w:val="89"/>
  </w:num>
  <w:num w:numId="76">
    <w:abstractNumId w:val="18"/>
  </w:num>
  <w:num w:numId="77">
    <w:abstractNumId w:val="15"/>
  </w:num>
  <w:num w:numId="78">
    <w:abstractNumId w:val="44"/>
  </w:num>
  <w:num w:numId="79">
    <w:abstractNumId w:val="74"/>
  </w:num>
  <w:num w:numId="80">
    <w:abstractNumId w:val="21"/>
  </w:num>
  <w:num w:numId="81">
    <w:abstractNumId w:val="25"/>
  </w:num>
  <w:num w:numId="82">
    <w:abstractNumId w:val="45"/>
  </w:num>
  <w:num w:numId="83">
    <w:abstractNumId w:val="80"/>
  </w:num>
  <w:num w:numId="84">
    <w:abstractNumId w:val="62"/>
  </w:num>
  <w:num w:numId="85">
    <w:abstractNumId w:val="20"/>
  </w:num>
  <w:num w:numId="86">
    <w:abstractNumId w:val="64"/>
  </w:num>
  <w:num w:numId="87">
    <w:abstractNumId w:val="85"/>
  </w:num>
  <w:num w:numId="88">
    <w:abstractNumId w:val="19"/>
  </w:num>
  <w:num w:numId="89">
    <w:abstractNumId w:val="51"/>
  </w:num>
  <w:num w:numId="90">
    <w:abstractNumId w:val="50"/>
  </w:num>
  <w:num w:numId="91">
    <w:abstractNumId w:val="79"/>
  </w:num>
  <w:num w:numId="92">
    <w:abstractNumId w:val="83"/>
  </w:num>
  <w:num w:numId="93">
    <w:abstractNumId w:val="41"/>
  </w:num>
  <w:num w:numId="94">
    <w:abstractNumId w:val="3"/>
  </w:num>
  <w:num w:numId="95">
    <w:abstractNumId w:val="46"/>
  </w:num>
  <w:num w:numId="96">
    <w:abstractNumId w:val="31"/>
  </w:num>
  <w:num w:numId="97">
    <w:abstractNumId w:val="8"/>
  </w:num>
  <w:num w:numId="98">
    <w:abstractNumId w:val="52"/>
  </w:num>
  <w:num w:numId="99">
    <w:abstractNumId w:val="9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
  <w:rsids>
    <w:rsidRoot w:val="003A6ED7"/>
    <w:rsid w:val="00000A43"/>
    <w:rsid w:val="00004551"/>
    <w:rsid w:val="00020BC3"/>
    <w:rsid w:val="00070FDD"/>
    <w:rsid w:val="000C26FC"/>
    <w:rsid w:val="00135546"/>
    <w:rsid w:val="001875C4"/>
    <w:rsid w:val="001B7404"/>
    <w:rsid w:val="00220719"/>
    <w:rsid w:val="00283D64"/>
    <w:rsid w:val="002E1D29"/>
    <w:rsid w:val="002E5BC1"/>
    <w:rsid w:val="002F7A61"/>
    <w:rsid w:val="00314F0F"/>
    <w:rsid w:val="00320396"/>
    <w:rsid w:val="003429DA"/>
    <w:rsid w:val="003A6E67"/>
    <w:rsid w:val="003A6ED7"/>
    <w:rsid w:val="00410765"/>
    <w:rsid w:val="004576E9"/>
    <w:rsid w:val="004F363C"/>
    <w:rsid w:val="005B54E9"/>
    <w:rsid w:val="00645940"/>
    <w:rsid w:val="00666151"/>
    <w:rsid w:val="00691244"/>
    <w:rsid w:val="00710369"/>
    <w:rsid w:val="00740AE4"/>
    <w:rsid w:val="007C0158"/>
    <w:rsid w:val="007E5F72"/>
    <w:rsid w:val="008230D2"/>
    <w:rsid w:val="008712AA"/>
    <w:rsid w:val="00872D8D"/>
    <w:rsid w:val="008B2938"/>
    <w:rsid w:val="008B5444"/>
    <w:rsid w:val="009373CF"/>
    <w:rsid w:val="0098650F"/>
    <w:rsid w:val="009C6CF4"/>
    <w:rsid w:val="00A136A5"/>
    <w:rsid w:val="00A601FE"/>
    <w:rsid w:val="00AB615E"/>
    <w:rsid w:val="00AD237A"/>
    <w:rsid w:val="00B36DCB"/>
    <w:rsid w:val="00C203AC"/>
    <w:rsid w:val="00C30432"/>
    <w:rsid w:val="00CF16DD"/>
    <w:rsid w:val="00DF3C2C"/>
    <w:rsid w:val="00F06535"/>
    <w:rsid w:val="00F50820"/>
    <w:rsid w:val="00F84104"/>
    <w:rsid w:val="00FB5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40"/>
  </w:style>
  <w:style w:type="paragraph" w:styleId="1">
    <w:name w:val="heading 1"/>
    <w:basedOn w:val="a"/>
    <w:link w:val="10"/>
    <w:qFormat/>
    <w:rsid w:val="003A6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203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320396"/>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ED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A6ED7"/>
  </w:style>
  <w:style w:type="character" w:styleId="a3">
    <w:name w:val="Hyperlink"/>
    <w:basedOn w:val="a0"/>
    <w:unhideWhenUsed/>
    <w:rsid w:val="003A6ED7"/>
    <w:rPr>
      <w:color w:val="0000FF"/>
      <w:u w:val="single"/>
    </w:rPr>
  </w:style>
  <w:style w:type="character" w:styleId="a4">
    <w:name w:val="FollowedHyperlink"/>
    <w:basedOn w:val="a0"/>
    <w:unhideWhenUsed/>
    <w:rsid w:val="003A6ED7"/>
    <w:rPr>
      <w:color w:val="800080"/>
      <w:u w:val="single"/>
    </w:rPr>
  </w:style>
  <w:style w:type="paragraph" w:styleId="a5">
    <w:name w:val="Normal (Web)"/>
    <w:basedOn w:val="a"/>
    <w:unhideWhenUsed/>
    <w:rsid w:val="003A6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A6ED7"/>
    <w:rPr>
      <w:b/>
      <w:bCs/>
    </w:rPr>
  </w:style>
  <w:style w:type="character" w:styleId="a7">
    <w:name w:val="Emphasis"/>
    <w:basedOn w:val="a0"/>
    <w:uiPriority w:val="20"/>
    <w:qFormat/>
    <w:rsid w:val="003A6ED7"/>
    <w:rPr>
      <w:i/>
      <w:iCs/>
    </w:rPr>
  </w:style>
  <w:style w:type="paragraph" w:styleId="a8">
    <w:name w:val="Balloon Text"/>
    <w:basedOn w:val="a"/>
    <w:link w:val="a9"/>
    <w:semiHidden/>
    <w:unhideWhenUsed/>
    <w:rsid w:val="003A6E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6ED7"/>
    <w:rPr>
      <w:rFonts w:ascii="Tahoma" w:hAnsi="Tahoma" w:cs="Tahoma"/>
      <w:sz w:val="16"/>
      <w:szCs w:val="16"/>
    </w:rPr>
  </w:style>
  <w:style w:type="table" w:customStyle="1" w:styleId="12">
    <w:name w:val="Сетка таблицы1"/>
    <w:basedOn w:val="a1"/>
    <w:next w:val="aa"/>
    <w:uiPriority w:val="59"/>
    <w:rsid w:val="002E5B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2E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20396"/>
    <w:rPr>
      <w:rFonts w:ascii="Arial" w:eastAsia="Times New Roman" w:hAnsi="Arial" w:cs="Arial"/>
      <w:b/>
      <w:bCs/>
      <w:i/>
      <w:iCs/>
      <w:sz w:val="28"/>
      <w:szCs w:val="28"/>
      <w:lang w:eastAsia="ru-RU"/>
    </w:rPr>
  </w:style>
  <w:style w:type="paragraph" w:customStyle="1" w:styleId="31">
    <w:name w:val="Заголовок 31"/>
    <w:basedOn w:val="a"/>
    <w:next w:val="a"/>
    <w:unhideWhenUsed/>
    <w:qFormat/>
    <w:rsid w:val="00320396"/>
    <w:pPr>
      <w:keepNext/>
      <w:keepLines/>
      <w:spacing w:before="200" w:after="0"/>
      <w:outlineLvl w:val="2"/>
    </w:pPr>
    <w:rPr>
      <w:rFonts w:ascii="Cambria" w:eastAsia="Times New Roman" w:hAnsi="Cambria" w:cs="Times New Roman"/>
      <w:b/>
      <w:bCs/>
      <w:color w:val="4F81BD"/>
    </w:rPr>
  </w:style>
  <w:style w:type="numbering" w:customStyle="1" w:styleId="21">
    <w:name w:val="Нет списка2"/>
    <w:next w:val="a2"/>
    <w:uiPriority w:val="99"/>
    <w:semiHidden/>
    <w:unhideWhenUsed/>
    <w:rsid w:val="00320396"/>
  </w:style>
  <w:style w:type="paragraph" w:styleId="ab">
    <w:name w:val="No Spacing"/>
    <w:qFormat/>
    <w:rsid w:val="00320396"/>
    <w:pPr>
      <w:spacing w:after="0" w:line="240" w:lineRule="auto"/>
    </w:pPr>
    <w:rPr>
      <w:rFonts w:ascii="Calibri" w:eastAsia="Calibri" w:hAnsi="Calibri" w:cs="Times New Roman"/>
    </w:rPr>
  </w:style>
  <w:style w:type="paragraph" w:styleId="ac">
    <w:name w:val="List Paragraph"/>
    <w:basedOn w:val="a"/>
    <w:link w:val="ad"/>
    <w:uiPriority w:val="1"/>
    <w:qFormat/>
    <w:rsid w:val="00320396"/>
    <w:pPr>
      <w:ind w:left="720"/>
      <w:contextualSpacing/>
    </w:pPr>
    <w:rPr>
      <w:rFonts w:ascii="Calibri" w:eastAsia="Calibri" w:hAnsi="Calibri" w:cs="Times New Roman"/>
    </w:rPr>
  </w:style>
  <w:style w:type="paragraph" w:styleId="32">
    <w:name w:val="Body Text Indent 3"/>
    <w:basedOn w:val="a"/>
    <w:link w:val="33"/>
    <w:unhideWhenUsed/>
    <w:rsid w:val="0032039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320396"/>
    <w:rPr>
      <w:rFonts w:ascii="Times New Roman" w:eastAsia="Times New Roman" w:hAnsi="Times New Roman" w:cs="Times New Roman"/>
      <w:sz w:val="16"/>
      <w:szCs w:val="16"/>
      <w:lang w:eastAsia="ru-RU"/>
    </w:rPr>
  </w:style>
  <w:style w:type="paragraph" w:styleId="ae">
    <w:name w:val="Body Text Indent"/>
    <w:basedOn w:val="a"/>
    <w:link w:val="af"/>
    <w:unhideWhenUsed/>
    <w:rsid w:val="00320396"/>
    <w:pPr>
      <w:spacing w:after="120"/>
      <w:ind w:left="283"/>
    </w:pPr>
    <w:rPr>
      <w:rFonts w:ascii="Calibri" w:eastAsia="Calibri" w:hAnsi="Calibri" w:cs="Times New Roman"/>
    </w:rPr>
  </w:style>
  <w:style w:type="character" w:customStyle="1" w:styleId="af">
    <w:name w:val="Основной текст с отступом Знак"/>
    <w:basedOn w:val="a0"/>
    <w:link w:val="ae"/>
    <w:rsid w:val="00320396"/>
    <w:rPr>
      <w:rFonts w:ascii="Calibri" w:eastAsia="Calibri" w:hAnsi="Calibri" w:cs="Times New Roman"/>
    </w:rPr>
  </w:style>
  <w:style w:type="paragraph" w:styleId="22">
    <w:name w:val="Body Text Indent 2"/>
    <w:basedOn w:val="a"/>
    <w:link w:val="23"/>
    <w:uiPriority w:val="99"/>
    <w:semiHidden/>
    <w:unhideWhenUsed/>
    <w:rsid w:val="00320396"/>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semiHidden/>
    <w:rsid w:val="00320396"/>
    <w:rPr>
      <w:rFonts w:ascii="Calibri" w:eastAsia="Calibri" w:hAnsi="Calibri" w:cs="Times New Roman"/>
    </w:rPr>
  </w:style>
  <w:style w:type="paragraph" w:customStyle="1" w:styleId="13">
    <w:name w:val="Обычный1"/>
    <w:rsid w:val="00320396"/>
    <w:pPr>
      <w:spacing w:after="0" w:line="240" w:lineRule="auto"/>
    </w:pPr>
    <w:rPr>
      <w:rFonts w:ascii="Arial" w:eastAsia="Times New Roman" w:hAnsi="Arial"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32039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20396"/>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320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0396"/>
  </w:style>
  <w:style w:type="character" w:customStyle="1" w:styleId="apple-style-span">
    <w:name w:val="apple-style-span"/>
    <w:basedOn w:val="a0"/>
    <w:rsid w:val="00320396"/>
  </w:style>
  <w:style w:type="character" w:customStyle="1" w:styleId="30">
    <w:name w:val="Заголовок 3 Знак"/>
    <w:basedOn w:val="a0"/>
    <w:link w:val="3"/>
    <w:rsid w:val="00320396"/>
    <w:rPr>
      <w:rFonts w:ascii="Cambria" w:eastAsia="Times New Roman" w:hAnsi="Cambria" w:cs="Times New Roman"/>
      <w:b/>
      <w:bCs/>
      <w:color w:val="4F81BD"/>
    </w:rPr>
  </w:style>
  <w:style w:type="paragraph" w:styleId="af0">
    <w:name w:val="Body Text"/>
    <w:basedOn w:val="a"/>
    <w:link w:val="af1"/>
    <w:unhideWhenUsed/>
    <w:rsid w:val="00320396"/>
    <w:pPr>
      <w:spacing w:after="120"/>
    </w:pPr>
    <w:rPr>
      <w:rFonts w:ascii="Calibri" w:eastAsia="Calibri" w:hAnsi="Calibri" w:cs="Times New Roman"/>
    </w:rPr>
  </w:style>
  <w:style w:type="character" w:customStyle="1" w:styleId="af1">
    <w:name w:val="Основной текст Знак"/>
    <w:basedOn w:val="a0"/>
    <w:link w:val="af0"/>
    <w:rsid w:val="00320396"/>
    <w:rPr>
      <w:rFonts w:ascii="Calibri" w:eastAsia="Calibri" w:hAnsi="Calibri" w:cs="Times New Roman"/>
    </w:rPr>
  </w:style>
  <w:style w:type="paragraph" w:customStyle="1" w:styleId="af2">
    <w:name w:val="Знак Знак Знак Знак Знак Знак Знак"/>
    <w:basedOn w:val="a"/>
    <w:rsid w:val="0032039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HTML">
    <w:name w:val="HTML Cite"/>
    <w:semiHidden/>
    <w:unhideWhenUsed/>
    <w:rsid w:val="00320396"/>
    <w:rPr>
      <w:i/>
      <w:iCs/>
    </w:rPr>
  </w:style>
  <w:style w:type="paragraph" w:styleId="24">
    <w:name w:val="Body Text 2"/>
    <w:basedOn w:val="a"/>
    <w:link w:val="25"/>
    <w:unhideWhenUsed/>
    <w:rsid w:val="00320396"/>
    <w:pPr>
      <w:spacing w:after="120" w:line="480" w:lineRule="auto"/>
    </w:pPr>
    <w:rPr>
      <w:rFonts w:ascii="Calibri" w:eastAsia="Calibri" w:hAnsi="Calibri" w:cs="Times New Roman"/>
    </w:rPr>
  </w:style>
  <w:style w:type="character" w:customStyle="1" w:styleId="25">
    <w:name w:val="Основной текст 2 Знак"/>
    <w:basedOn w:val="a0"/>
    <w:link w:val="24"/>
    <w:rsid w:val="00320396"/>
    <w:rPr>
      <w:rFonts w:ascii="Calibri" w:eastAsia="Calibri" w:hAnsi="Calibri" w:cs="Times New Roman"/>
    </w:rPr>
  </w:style>
  <w:style w:type="paragraph" w:customStyle="1" w:styleId="western">
    <w:name w:val="western"/>
    <w:basedOn w:val="a"/>
    <w:rsid w:val="0032039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onsPlusCell">
    <w:name w:val="ConsPlusCell"/>
    <w:uiPriority w:val="99"/>
    <w:rsid w:val="003203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320396"/>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320396"/>
    <w:rPr>
      <w:rFonts w:ascii="Calibri" w:eastAsia="Calibri" w:hAnsi="Calibri" w:cs="Times New Roman"/>
    </w:rPr>
  </w:style>
  <w:style w:type="paragraph" w:styleId="af5">
    <w:name w:val="footer"/>
    <w:basedOn w:val="a"/>
    <w:link w:val="af6"/>
    <w:uiPriority w:val="99"/>
    <w:unhideWhenUsed/>
    <w:rsid w:val="00320396"/>
    <w:pPr>
      <w:tabs>
        <w:tab w:val="center" w:pos="4677"/>
        <w:tab w:val="right" w:pos="9355"/>
      </w:tabs>
      <w:spacing w:after="0" w:line="240" w:lineRule="auto"/>
    </w:pPr>
    <w:rPr>
      <w:rFonts w:ascii="Calibri" w:eastAsia="Calibri" w:hAnsi="Calibri" w:cs="Times New Roman"/>
    </w:rPr>
  </w:style>
  <w:style w:type="character" w:customStyle="1" w:styleId="af6">
    <w:name w:val="Нижний колонтитул Знак"/>
    <w:basedOn w:val="a0"/>
    <w:link w:val="af5"/>
    <w:uiPriority w:val="99"/>
    <w:rsid w:val="00320396"/>
    <w:rPr>
      <w:rFonts w:ascii="Calibri" w:eastAsia="Calibri" w:hAnsi="Calibri" w:cs="Times New Roman"/>
    </w:rPr>
  </w:style>
  <w:style w:type="paragraph" w:styleId="af7">
    <w:name w:val="Title"/>
    <w:basedOn w:val="a"/>
    <w:link w:val="af8"/>
    <w:qFormat/>
    <w:rsid w:val="00320396"/>
    <w:pPr>
      <w:spacing w:after="0" w:line="240" w:lineRule="auto"/>
      <w:jc w:val="center"/>
    </w:pPr>
    <w:rPr>
      <w:rFonts w:ascii="Arial" w:eastAsia="Times New Roman" w:hAnsi="Arial" w:cs="Times New Roman"/>
      <w:b/>
      <w:bCs/>
      <w:sz w:val="28"/>
      <w:szCs w:val="24"/>
      <w:lang w:eastAsia="ru-RU"/>
    </w:rPr>
  </w:style>
  <w:style w:type="character" w:customStyle="1" w:styleId="af8">
    <w:name w:val="Название Знак"/>
    <w:basedOn w:val="a0"/>
    <w:link w:val="af7"/>
    <w:rsid w:val="00320396"/>
    <w:rPr>
      <w:rFonts w:ascii="Arial" w:eastAsia="Times New Roman" w:hAnsi="Arial" w:cs="Times New Roman"/>
      <w:b/>
      <w:bCs/>
      <w:sz w:val="28"/>
      <w:szCs w:val="24"/>
      <w:lang w:eastAsia="ru-RU"/>
    </w:rPr>
  </w:style>
  <w:style w:type="character" w:customStyle="1" w:styleId="310">
    <w:name w:val="Заголовок 3 Знак1"/>
    <w:basedOn w:val="a0"/>
    <w:uiPriority w:val="9"/>
    <w:semiHidden/>
    <w:rsid w:val="00320396"/>
    <w:rPr>
      <w:rFonts w:asciiTheme="majorHAnsi" w:eastAsiaTheme="majorEastAsia" w:hAnsiTheme="majorHAnsi" w:cstheme="majorBidi"/>
      <w:b/>
      <w:bCs/>
      <w:color w:val="4F81BD" w:themeColor="accent1"/>
    </w:rPr>
  </w:style>
  <w:style w:type="numbering" w:customStyle="1" w:styleId="34">
    <w:name w:val="Нет списка3"/>
    <w:next w:val="a2"/>
    <w:uiPriority w:val="99"/>
    <w:semiHidden/>
    <w:unhideWhenUsed/>
    <w:rsid w:val="00070FDD"/>
  </w:style>
  <w:style w:type="table" w:customStyle="1" w:styleId="26">
    <w:name w:val="Сетка таблицы2"/>
    <w:basedOn w:val="a1"/>
    <w:next w:val="aa"/>
    <w:uiPriority w:val="59"/>
    <w:rsid w:val="00070FD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тиль1"/>
    <w:basedOn w:val="a1"/>
    <w:uiPriority w:val="99"/>
    <w:qFormat/>
    <w:rsid w:val="00070FDD"/>
    <w:pPr>
      <w:spacing w:after="0" w:line="240" w:lineRule="auto"/>
    </w:pPr>
    <w:rPr>
      <w:rFonts w:ascii="Times New Roman" w:eastAsia="Calibri" w:hAnsi="Times New Roman" w:cs="Times New Roman"/>
      <w:sz w:val="20"/>
      <w:szCs w:val="20"/>
      <w:lang w:eastAsia="ru-RU"/>
    </w:rPr>
    <w:tblPr/>
  </w:style>
  <w:style w:type="paragraph" w:customStyle="1" w:styleId="af9">
    <w:name w:val="Знак Знак Знак Знак"/>
    <w:basedOn w:val="a"/>
    <w:rsid w:val="00070FDD"/>
    <w:pPr>
      <w:spacing w:after="160" w:line="240" w:lineRule="exact"/>
    </w:pPr>
    <w:rPr>
      <w:rFonts w:ascii="Verdana" w:eastAsia="Times New Roman" w:hAnsi="Verdana" w:cs="Times New Roman"/>
      <w:sz w:val="20"/>
      <w:szCs w:val="20"/>
      <w:lang w:val="en-US"/>
    </w:rPr>
  </w:style>
  <w:style w:type="paragraph" w:customStyle="1" w:styleId="afa">
    <w:name w:val="Знак"/>
    <w:basedOn w:val="a"/>
    <w:rsid w:val="00070FDD"/>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070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Zag11">
    <w:name w:val="Zag_11"/>
    <w:rsid w:val="00070FDD"/>
  </w:style>
  <w:style w:type="paragraph" w:customStyle="1" w:styleId="afb">
    <w:name w:val="Знак Знак Знак Знак"/>
    <w:basedOn w:val="a"/>
    <w:rsid w:val="00070FDD"/>
    <w:pPr>
      <w:spacing w:after="160" w:line="240" w:lineRule="exact"/>
    </w:pPr>
    <w:rPr>
      <w:rFonts w:ascii="Verdana" w:eastAsia="Times New Roman" w:hAnsi="Verdana" w:cs="Times New Roman"/>
      <w:sz w:val="20"/>
      <w:szCs w:val="20"/>
      <w:lang w:val="en-US"/>
    </w:rPr>
  </w:style>
  <w:style w:type="paragraph" w:customStyle="1" w:styleId="afc">
    <w:name w:val="Знак"/>
    <w:basedOn w:val="a"/>
    <w:rsid w:val="00070FDD"/>
    <w:pPr>
      <w:spacing w:after="160" w:line="240" w:lineRule="exact"/>
    </w:pPr>
    <w:rPr>
      <w:rFonts w:ascii="Verdana" w:eastAsia="Times New Roman" w:hAnsi="Verdana" w:cs="Times New Roman"/>
      <w:sz w:val="20"/>
      <w:szCs w:val="20"/>
      <w:lang w:val="en-US"/>
    </w:rPr>
  </w:style>
  <w:style w:type="character" w:customStyle="1" w:styleId="Bodytext">
    <w:name w:val="Body text_"/>
    <w:link w:val="27"/>
    <w:rsid w:val="00070FDD"/>
    <w:rPr>
      <w:rFonts w:ascii="Times New Roman" w:eastAsia="Times New Roman" w:hAnsi="Times New Roman"/>
      <w:sz w:val="28"/>
      <w:szCs w:val="28"/>
      <w:shd w:val="clear" w:color="auto" w:fill="FFFFFF"/>
    </w:rPr>
  </w:style>
  <w:style w:type="paragraph" w:customStyle="1" w:styleId="27">
    <w:name w:val="Основной текст2"/>
    <w:basedOn w:val="a"/>
    <w:link w:val="Bodytext"/>
    <w:rsid w:val="00070FDD"/>
    <w:pPr>
      <w:widowControl w:val="0"/>
      <w:shd w:val="clear" w:color="auto" w:fill="FFFFFF"/>
      <w:spacing w:after="60" w:line="0" w:lineRule="atLeast"/>
      <w:jc w:val="center"/>
    </w:pPr>
    <w:rPr>
      <w:rFonts w:ascii="Times New Roman" w:eastAsia="Times New Roman" w:hAnsi="Times New Roman"/>
      <w:sz w:val="28"/>
      <w:szCs w:val="28"/>
    </w:rPr>
  </w:style>
  <w:style w:type="character" w:customStyle="1" w:styleId="Bodytext125ptBold">
    <w:name w:val="Body text + 12;5 pt;Bold"/>
    <w:rsid w:val="00070FDD"/>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ConsNonformat">
    <w:name w:val="ConsNonformat"/>
    <w:rsid w:val="007E5F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E5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7E5F7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dash041e0431044b0447043d044b0439char1">
    <w:name w:val="dash041e_0431_044b_0447_043d_044b_0439__char1"/>
    <w:rsid w:val="007E5F72"/>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7E5F72"/>
    <w:rPr>
      <w:rFonts w:ascii="Times New Roman" w:hAnsi="Times New Roman" w:cs="Times New Roman" w:hint="default"/>
      <w:strike w:val="0"/>
      <w:dstrike w:val="0"/>
      <w:sz w:val="24"/>
      <w:szCs w:val="24"/>
      <w:u w:val="none"/>
      <w:effect w:val="none"/>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E5F72"/>
    <w:pPr>
      <w:spacing w:after="0" w:line="240" w:lineRule="auto"/>
    </w:pPr>
    <w:rPr>
      <w:rFonts w:ascii="Times New Roman" w:eastAsia="Times New Roman" w:hAnsi="Times New Roman" w:cs="Times New Roman"/>
      <w:sz w:val="24"/>
      <w:szCs w:val="24"/>
      <w:lang w:eastAsia="ru-RU"/>
    </w:rPr>
  </w:style>
  <w:style w:type="character" w:styleId="afd">
    <w:name w:val="footnote reference"/>
    <w:uiPriority w:val="99"/>
    <w:semiHidden/>
    <w:rsid w:val="007E5F72"/>
    <w:rPr>
      <w:vertAlign w:val="superscript"/>
    </w:rPr>
  </w:style>
  <w:style w:type="paragraph" w:customStyle="1" w:styleId="311">
    <w:name w:val="Основной текст 31"/>
    <w:basedOn w:val="a"/>
    <w:semiHidden/>
    <w:rsid w:val="007E5F72"/>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ru-RU"/>
    </w:rPr>
  </w:style>
  <w:style w:type="paragraph" w:customStyle="1" w:styleId="Zag1">
    <w:name w:val="Zag_1"/>
    <w:basedOn w:val="a"/>
    <w:rsid w:val="007E5F7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F72"/>
    <w:rPr>
      <w:rFonts w:ascii="Times New Roman" w:hAnsi="Times New Roman" w:cs="Times New Roman" w:hint="default"/>
      <w:strike w:val="0"/>
      <w:dstrike w:val="0"/>
      <w:sz w:val="24"/>
      <w:szCs w:val="24"/>
      <w:u w:val="none"/>
      <w:effect w:val="none"/>
    </w:rPr>
  </w:style>
  <w:style w:type="character" w:customStyle="1" w:styleId="afe">
    <w:name w:val="Сноска_"/>
    <w:basedOn w:val="a0"/>
    <w:link w:val="aff"/>
    <w:rsid w:val="007E5F72"/>
    <w:rPr>
      <w:rFonts w:ascii="Calibri" w:eastAsia="Calibri" w:hAnsi="Calibri" w:cs="Calibri"/>
      <w:sz w:val="16"/>
      <w:szCs w:val="16"/>
      <w:shd w:val="clear" w:color="auto" w:fill="FFFFFF"/>
    </w:rPr>
  </w:style>
  <w:style w:type="paragraph" w:customStyle="1" w:styleId="aff">
    <w:name w:val="Сноска"/>
    <w:basedOn w:val="a"/>
    <w:link w:val="afe"/>
    <w:rsid w:val="007E5F72"/>
    <w:pPr>
      <w:shd w:val="clear" w:color="auto" w:fill="FFFFFF"/>
      <w:spacing w:after="0" w:line="192" w:lineRule="exact"/>
    </w:pPr>
    <w:rPr>
      <w:rFonts w:ascii="Calibri" w:eastAsia="Calibri" w:hAnsi="Calibri" w:cs="Calibri"/>
      <w:sz w:val="16"/>
      <w:szCs w:val="16"/>
    </w:rPr>
  </w:style>
  <w:style w:type="character" w:customStyle="1" w:styleId="ad">
    <w:name w:val="Абзац списка Знак"/>
    <w:link w:val="ac"/>
    <w:uiPriority w:val="34"/>
    <w:locked/>
    <w:rsid w:val="007E5F72"/>
    <w:rPr>
      <w:rFonts w:ascii="Calibri" w:eastAsia="Calibri" w:hAnsi="Calibri" w:cs="Times New Roman"/>
    </w:rPr>
  </w:style>
  <w:style w:type="paragraph" w:customStyle="1" w:styleId="TableParagraph">
    <w:name w:val="Table Paragraph"/>
    <w:basedOn w:val="a"/>
    <w:uiPriority w:val="1"/>
    <w:qFormat/>
    <w:rsid w:val="007E5F7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7E5F72"/>
    <w:pPr>
      <w:widowControl w:val="0"/>
      <w:autoSpaceDE w:val="0"/>
      <w:autoSpaceDN w:val="0"/>
      <w:spacing w:after="0" w:line="240" w:lineRule="auto"/>
      <w:ind w:left="1132"/>
      <w:jc w:val="both"/>
      <w:outlineLvl w:val="1"/>
    </w:pPr>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7E5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
    <w:name w:val="Нет списка4"/>
    <w:next w:val="a2"/>
    <w:uiPriority w:val="99"/>
    <w:semiHidden/>
    <w:unhideWhenUsed/>
    <w:rsid w:val="00872D8D"/>
  </w:style>
  <w:style w:type="table" w:customStyle="1" w:styleId="35">
    <w:name w:val="Сетка таблицы3"/>
    <w:basedOn w:val="a1"/>
    <w:next w:val="aa"/>
    <w:rsid w:val="00872D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2D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1465">
      <w:bodyDiv w:val="1"/>
      <w:marLeft w:val="0"/>
      <w:marRight w:val="0"/>
      <w:marTop w:val="0"/>
      <w:marBottom w:val="0"/>
      <w:divBdr>
        <w:top w:val="none" w:sz="0" w:space="0" w:color="auto"/>
        <w:left w:val="none" w:sz="0" w:space="0" w:color="auto"/>
        <w:bottom w:val="none" w:sz="0" w:space="0" w:color="auto"/>
        <w:right w:val="none" w:sz="0" w:space="0" w:color="auto"/>
      </w:divBdr>
      <w:divsChild>
        <w:div w:id="1208759833">
          <w:marLeft w:val="7500"/>
          <w:marRight w:val="0"/>
          <w:marTop w:val="0"/>
          <w:marBottom w:val="0"/>
          <w:divBdr>
            <w:top w:val="none" w:sz="0" w:space="0" w:color="auto"/>
            <w:left w:val="none" w:sz="0" w:space="0" w:color="auto"/>
            <w:bottom w:val="none" w:sz="0" w:space="0" w:color="auto"/>
            <w:right w:val="none" w:sz="0" w:space="0" w:color="auto"/>
          </w:divBdr>
        </w:div>
        <w:div w:id="248316552">
          <w:marLeft w:val="0"/>
          <w:marRight w:val="0"/>
          <w:marTop w:val="480"/>
          <w:marBottom w:val="0"/>
          <w:divBdr>
            <w:top w:val="none" w:sz="0" w:space="0" w:color="auto"/>
            <w:left w:val="none" w:sz="0" w:space="0" w:color="auto"/>
            <w:bottom w:val="none" w:sz="0" w:space="0" w:color="auto"/>
            <w:right w:val="none" w:sz="0" w:space="0" w:color="auto"/>
          </w:divBdr>
          <w:divsChild>
            <w:div w:id="20035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f-petrov.edumsko.ru/images/users-files/nf-petrov/standarti_raboti_ou/p_r_i_k_a_z_o_podgotovke_shkoly_k_uchastiyu_v_konkurse.doc" TargetMode="External"/><Relationship Id="rId13" Type="http://schemas.openxmlformats.org/officeDocument/2006/relationships/hyperlink" Target="http://nf-petrov.edumsko.ru/images/users-files/nf-petrov/standarti_raboti_ou/standarty_na_fevral.pptx" TargetMode="External"/><Relationship Id="rId18" Type="http://schemas.openxmlformats.org/officeDocument/2006/relationships/hyperlink" Target="http://nf-petrov.edumsko.ru/images/users-files/nf-petrov/standarti_raboti_ou/vypolneno_po_standartam.docx"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26314-sosh13-apanasenkovskoe.edusite.ru/" TargetMode="External"/><Relationship Id="rId7" Type="http://schemas.openxmlformats.org/officeDocument/2006/relationships/hyperlink" Target="http://nf-petrov.edumsko.ru/images/users-files/nf-petrov/standarti_raboti_ou/standarty_na_fevral.pptx" TargetMode="External"/><Relationship Id="rId12" Type="http://schemas.openxmlformats.org/officeDocument/2006/relationships/hyperlink" Target="http://nf-petrov.edumsko.ru/images/users-files/nf-petrov/standarti_raboti_ou/vypolneno_po_standartam.docx" TargetMode="External"/><Relationship Id="rId17" Type="http://schemas.openxmlformats.org/officeDocument/2006/relationships/hyperlink" Target="http://nf-petrov.edumsko.ru/images/users-files/nf-petrov/standarti_raboti_ou/grafik_realizacii_standarta.doc"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nf-petrov.edumsko.ru/images/users-files/nf-petrov/standarti_raboti_ou/rejting_po_pokazatelyam_fevral_2014.xls" TargetMode="External"/><Relationship Id="rId20" Type="http://schemas.openxmlformats.org/officeDocument/2006/relationships/hyperlink" Target="mailto:school13ap@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f-petrov.edumsko.ru/images/users-files/nf-petrov/standarti_raboti_ou/grafik_realizacii_standarta.doc" TargetMode="External"/><Relationship Id="rId24"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nf-petrov.edumsko.ru/images/users-files/nf-petrov/standarti_raboti_ou/rejting_po_pokazatelyam_dekabr_2013.xls"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nf-petrov.edumsko.ru/images/users-files/nf-petrov/standarti_raboti_ou/rejting_po_pokazatelyam_fevral_2014.xls" TargetMode="External"/><Relationship Id="rId19" Type="http://schemas.openxmlformats.org/officeDocument/2006/relationships/hyperlink" Target="mailto:school13div.stv@mail.ru" TargetMode="External"/><Relationship Id="rId4" Type="http://schemas.microsoft.com/office/2007/relationships/stylesWithEffects" Target="stylesWithEffects.xml"/><Relationship Id="rId9" Type="http://schemas.openxmlformats.org/officeDocument/2006/relationships/hyperlink" Target="http://nf-petrov.edumsko.ru/images/users-files/nf-petrov/standarti_raboti_ou/rejting_po_pokazatelyam_dekabr_2013.xls" TargetMode="External"/><Relationship Id="rId14" Type="http://schemas.openxmlformats.org/officeDocument/2006/relationships/hyperlink" Target="http://nf-petrov.edumsko.ru/images/users-files/nf-petrov/standarti_raboti_ou/p_r_i_k_a_z_o_podgotovke_shkoly_k_uchastiyu_v_konkurse.doc" TargetMode="External"/><Relationship Id="rId22" Type="http://schemas.openxmlformats.org/officeDocument/2006/relationships/diagramData" Target="diagrams/data1.xml"/><Relationship Id="rId27"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08B63-12F6-42E4-A966-EF3D2C34FF4D}" type="doc">
      <dgm:prSet loTypeId="urn:microsoft.com/office/officeart/2005/8/layout/vList3#1" loCatId="list" qsTypeId="urn:microsoft.com/office/officeart/2005/8/quickstyle/3d1" qsCatId="3D" csTypeId="urn:microsoft.com/office/officeart/2005/8/colors/colorful1#1" csCatId="colorful" phldr="1"/>
      <dgm:spPr/>
    </dgm:pt>
    <dgm:pt modelId="{B98306F4-B3BF-4E54-89FA-F83F0A972FD7}">
      <dgm:prSet phldrT="[Текст]"/>
      <dgm:spPr>
        <a:xfrm rot="10800000">
          <a:off x="-1" y="1995"/>
          <a:ext cx="5456585" cy="467781"/>
        </a:xfrm>
        <a:prstGeom prst="homePlat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b="1">
              <a:solidFill>
                <a:sysClr val="window" lastClr="FFFFFF"/>
              </a:solidFill>
              <a:latin typeface="Calibri"/>
              <a:ea typeface="+mn-ea"/>
              <a:cs typeface="+mn-cs"/>
            </a:rPr>
            <a:t>Этап предварительного поиска </a:t>
          </a:r>
        </a:p>
        <a:p>
          <a:r>
            <a:rPr lang="ru-RU" b="1">
              <a:solidFill>
                <a:sysClr val="window" lastClr="FFFFFF"/>
              </a:solidFill>
              <a:latin typeface="Calibri"/>
              <a:ea typeface="+mn-ea"/>
              <a:cs typeface="+mn-cs"/>
            </a:rPr>
            <a:t>(сбор предварительной информации о ребенке)</a:t>
          </a:r>
        </a:p>
      </dgm:t>
    </dgm:pt>
    <dgm:pt modelId="{2A09EBFC-9681-4A5E-96A1-110B97D0FBF8}" type="parTrans" cxnId="{EA91ACA9-F61C-4EA7-8306-E6C2113EB38E}">
      <dgm:prSet/>
      <dgm:spPr/>
      <dgm:t>
        <a:bodyPr/>
        <a:lstStyle/>
        <a:p>
          <a:endParaRPr lang="ru-RU"/>
        </a:p>
      </dgm:t>
    </dgm:pt>
    <dgm:pt modelId="{6BC0BAC4-8486-41A8-A5A4-311E8AD6F895}" type="sibTrans" cxnId="{EA91ACA9-F61C-4EA7-8306-E6C2113EB38E}">
      <dgm:prSet/>
      <dgm:spPr/>
      <dgm:t>
        <a:bodyPr/>
        <a:lstStyle/>
        <a:p>
          <a:endParaRPr lang="ru-RU"/>
        </a:p>
      </dgm:t>
    </dgm:pt>
    <dgm:pt modelId="{C6C0CB11-2B3C-4661-BDC6-FCE60B0A7984}">
      <dgm:prSet phldrT="[Текст]"/>
      <dgm:spPr>
        <a:xfrm rot="10800000">
          <a:off x="-1" y="618598"/>
          <a:ext cx="5456585" cy="427399"/>
        </a:xfrm>
        <a:prstGeom prst="homePlat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b="1">
              <a:solidFill>
                <a:sysClr val="window" lastClr="FFFFFF"/>
              </a:solidFill>
              <a:latin typeface="Calibri"/>
              <a:ea typeface="+mn-ea"/>
              <a:cs typeface="+mn-cs"/>
            </a:rPr>
            <a:t>Этап  оценочно-коррекционный  </a:t>
          </a:r>
        </a:p>
        <a:p>
          <a:r>
            <a:rPr lang="ru-RU" b="1">
              <a:solidFill>
                <a:sysClr val="window" lastClr="FFFFFF"/>
              </a:solidFill>
              <a:latin typeface="Calibri"/>
              <a:ea typeface="+mn-ea"/>
              <a:cs typeface="+mn-cs"/>
            </a:rPr>
            <a:t>(уточнение, конкретизация полученной на этапе поиска информации)</a:t>
          </a:r>
        </a:p>
      </dgm:t>
    </dgm:pt>
    <dgm:pt modelId="{45B47144-FDFC-4664-9E6A-70770E85386C}" type="parTrans" cxnId="{EE975CC4-037E-4190-AAA1-CD0CEFB3892A}">
      <dgm:prSet/>
      <dgm:spPr/>
      <dgm:t>
        <a:bodyPr/>
        <a:lstStyle/>
        <a:p>
          <a:endParaRPr lang="ru-RU"/>
        </a:p>
      </dgm:t>
    </dgm:pt>
    <dgm:pt modelId="{DCB82C6B-B13D-4CFD-9D0A-F440B41BA299}" type="sibTrans" cxnId="{EE975CC4-037E-4190-AAA1-CD0CEFB3892A}">
      <dgm:prSet/>
      <dgm:spPr/>
      <dgm:t>
        <a:bodyPr/>
        <a:lstStyle/>
        <a:p>
          <a:endParaRPr lang="ru-RU"/>
        </a:p>
      </dgm:t>
    </dgm:pt>
    <dgm:pt modelId="{7CB51575-1500-4FA8-BA76-1E4DDA116DD9}">
      <dgm:prSet phldrT="[Текст]"/>
      <dgm:spPr>
        <a:xfrm rot="10800000">
          <a:off x="-1" y="1208458"/>
          <a:ext cx="5456585" cy="427936"/>
        </a:xfrm>
        <a:prstGeom prst="homePlat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b="1">
              <a:solidFill>
                <a:sysClr val="window" lastClr="FFFFFF"/>
              </a:solidFill>
              <a:latin typeface="Calibri"/>
              <a:ea typeface="+mn-ea"/>
              <a:cs typeface="+mn-cs"/>
            </a:rPr>
            <a:t>Этап самостоятельной оценки </a:t>
          </a:r>
        </a:p>
        <a:p>
          <a:r>
            <a:rPr lang="ru-RU" b="1">
              <a:solidFill>
                <a:sysClr val="window" lastClr="FFFFFF"/>
              </a:solidFill>
              <a:latin typeface="Calibri"/>
              <a:ea typeface="+mn-ea"/>
              <a:cs typeface="+mn-cs"/>
            </a:rPr>
            <a:t>(выбор продолжения дополнительных занятий)</a:t>
          </a:r>
        </a:p>
      </dgm:t>
    </dgm:pt>
    <dgm:pt modelId="{BFA5D9CD-3DB1-4A8C-ACF0-9BD4B9C277DF}" type="parTrans" cxnId="{A6D265EC-DA10-492B-95B3-CAE96DEF440C}">
      <dgm:prSet/>
      <dgm:spPr/>
      <dgm:t>
        <a:bodyPr/>
        <a:lstStyle/>
        <a:p>
          <a:endParaRPr lang="ru-RU"/>
        </a:p>
      </dgm:t>
    </dgm:pt>
    <dgm:pt modelId="{96105ACE-43E3-4417-B692-7BE8E1B01EAE}" type="sibTrans" cxnId="{A6D265EC-DA10-492B-95B3-CAE96DEF440C}">
      <dgm:prSet/>
      <dgm:spPr/>
      <dgm:t>
        <a:bodyPr/>
        <a:lstStyle/>
        <a:p>
          <a:endParaRPr lang="ru-RU"/>
        </a:p>
      </dgm:t>
    </dgm:pt>
    <dgm:pt modelId="{4A528B5C-AC3C-44DC-BF5A-C493AADFF09E}">
      <dgm:prSet/>
      <dgm:spPr>
        <a:xfrm rot="10800000">
          <a:off x="-1" y="1829585"/>
          <a:ext cx="5456585" cy="400790"/>
        </a:xfrm>
        <a:prstGeom prst="homePlat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b="1">
              <a:solidFill>
                <a:sysClr val="window" lastClr="FFFFFF"/>
              </a:solidFill>
              <a:latin typeface="Calibri"/>
              <a:ea typeface="+mn-ea"/>
              <a:cs typeface="+mn-cs"/>
            </a:rPr>
            <a:t>Этап заключительного отбора </a:t>
          </a:r>
        </a:p>
        <a:p>
          <a:r>
            <a:rPr lang="ru-RU" b="1">
              <a:solidFill>
                <a:sysClr val="window" lastClr="FFFFFF"/>
              </a:solidFill>
              <a:latin typeface="Calibri"/>
              <a:ea typeface="+mn-ea"/>
              <a:cs typeface="+mn-cs"/>
            </a:rPr>
            <a:t>(построения прогноза развития)</a:t>
          </a:r>
        </a:p>
      </dgm:t>
    </dgm:pt>
    <dgm:pt modelId="{CEB45D1F-635B-486E-A6F4-70F8A267D990}" type="parTrans" cxnId="{90470C40-A94A-4CEE-B8FE-88FD510CD306}">
      <dgm:prSet/>
      <dgm:spPr/>
      <dgm:t>
        <a:bodyPr/>
        <a:lstStyle/>
        <a:p>
          <a:endParaRPr lang="ru-RU"/>
        </a:p>
      </dgm:t>
    </dgm:pt>
    <dgm:pt modelId="{5D6856C7-35FC-4F94-8031-452992A180E8}" type="sibTrans" cxnId="{90470C40-A94A-4CEE-B8FE-88FD510CD306}">
      <dgm:prSet/>
      <dgm:spPr/>
      <dgm:t>
        <a:bodyPr/>
        <a:lstStyle/>
        <a:p>
          <a:endParaRPr lang="ru-RU"/>
        </a:p>
      </dgm:t>
    </dgm:pt>
    <dgm:pt modelId="{C8E2D01D-54EA-473A-9FE2-D653F566E481}" type="pres">
      <dgm:prSet presAssocID="{E4108B63-12F6-42E4-A966-EF3D2C34FF4D}" presName="linearFlow" presStyleCnt="0">
        <dgm:presLayoutVars>
          <dgm:dir/>
          <dgm:resizeHandles val="exact"/>
        </dgm:presLayoutVars>
      </dgm:prSet>
      <dgm:spPr/>
    </dgm:pt>
    <dgm:pt modelId="{740BA1A8-BF85-4DE3-9642-0B81DDB214D7}" type="pres">
      <dgm:prSet presAssocID="{B98306F4-B3BF-4E54-89FA-F83F0A972FD7}" presName="composite" presStyleCnt="0"/>
      <dgm:spPr/>
    </dgm:pt>
    <dgm:pt modelId="{C9925BC3-9A78-4644-B839-61D6E26E406C}" type="pres">
      <dgm:prSet presAssocID="{B98306F4-B3BF-4E54-89FA-F83F0A972FD7}" presName="imgShp" presStyleLbl="fgImgPlace1" presStyleIdx="0" presStyleCnt="4" custScaleX="84469" custScaleY="64795" custLinFactNeighborX="-1223" custLinFactNeighborY="-1307"/>
      <dgm:spPr>
        <a:xfrm>
          <a:off x="598629" y="0"/>
          <a:ext cx="612947" cy="470183"/>
        </a:xfrm>
        <a:prstGeom prst="ellipse">
          <a:avLst/>
        </a:prstGeom>
        <a:gradFill rotWithShape="0">
          <a:gsLst>
            <a:gs pos="0">
              <a:srgbClr val="C0504D">
                <a:tint val="50000"/>
                <a:hueOff val="0"/>
                <a:satOff val="0"/>
                <a:lumOff val="0"/>
                <a:alphaOff val="0"/>
                <a:shade val="51000"/>
                <a:satMod val="130000"/>
              </a:srgbClr>
            </a:gs>
            <a:gs pos="80000">
              <a:srgbClr val="C0504D">
                <a:tint val="50000"/>
                <a:hueOff val="0"/>
                <a:satOff val="0"/>
                <a:lumOff val="0"/>
                <a:alphaOff val="0"/>
                <a:shade val="93000"/>
                <a:satMod val="130000"/>
              </a:srgbClr>
            </a:gs>
            <a:gs pos="100000">
              <a:srgbClr val="C0504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pt>
    <dgm:pt modelId="{828F24FB-854A-43C1-83D6-E80532C97655}" type="pres">
      <dgm:prSet presAssocID="{B98306F4-B3BF-4E54-89FA-F83F0A972FD7}" presName="txShp" presStyleLbl="node1" presStyleIdx="0" presStyleCnt="4" custScaleX="150376" custScaleY="64464">
        <dgm:presLayoutVars>
          <dgm:bulletEnabled val="1"/>
        </dgm:presLayoutVars>
      </dgm:prSet>
      <dgm:spPr/>
      <dgm:t>
        <a:bodyPr/>
        <a:lstStyle/>
        <a:p>
          <a:endParaRPr lang="ru-RU"/>
        </a:p>
      </dgm:t>
    </dgm:pt>
    <dgm:pt modelId="{8521C2C4-BF3E-45AC-8DF0-4BAC44BD606D}" type="pres">
      <dgm:prSet presAssocID="{6BC0BAC4-8486-41A8-A5A4-311E8AD6F895}" presName="spacing" presStyleCnt="0"/>
      <dgm:spPr/>
    </dgm:pt>
    <dgm:pt modelId="{ED5C77FF-F015-4C7D-BE26-A11EDCC382A7}" type="pres">
      <dgm:prSet presAssocID="{C6C0CB11-2B3C-4661-BDC6-FCE60B0A7984}" presName="composite" presStyleCnt="0"/>
      <dgm:spPr/>
    </dgm:pt>
    <dgm:pt modelId="{20C03190-A494-40CF-ABD4-44347B780597}" type="pres">
      <dgm:prSet presAssocID="{C6C0CB11-2B3C-4661-BDC6-FCE60B0A7984}" presName="imgShp" presStyleLbl="fgImgPlace1" presStyleIdx="1" presStyleCnt="4" custScaleX="85251" custScaleY="61904" custLinFactNeighborX="-4893" custLinFactNeighborY="-11010"/>
      <dgm:spPr>
        <a:xfrm>
          <a:off x="569160" y="607695"/>
          <a:ext cx="618622" cy="449205"/>
        </a:xfrm>
        <a:prstGeom prst="ellipse">
          <a:avLst/>
        </a:prstGeom>
        <a:gradFill rotWithShape="0">
          <a:gsLst>
            <a:gs pos="0">
              <a:srgbClr val="9BBB59">
                <a:tint val="50000"/>
                <a:hueOff val="0"/>
                <a:satOff val="0"/>
                <a:lumOff val="0"/>
                <a:alphaOff val="0"/>
                <a:shade val="51000"/>
                <a:satMod val="130000"/>
              </a:srgbClr>
            </a:gs>
            <a:gs pos="80000">
              <a:srgbClr val="9BBB59">
                <a:tint val="50000"/>
                <a:hueOff val="0"/>
                <a:satOff val="0"/>
                <a:lumOff val="0"/>
                <a:alphaOff val="0"/>
                <a:shade val="93000"/>
                <a:satMod val="130000"/>
              </a:srgbClr>
            </a:gs>
            <a:gs pos="100000">
              <a:srgbClr val="9BBB59">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pt>
    <dgm:pt modelId="{B8DE8AAB-993B-4150-A615-52D5EBE2B1BA}" type="pres">
      <dgm:prSet presAssocID="{C6C0CB11-2B3C-4661-BDC6-FCE60B0A7984}" presName="txShp" presStyleLbl="node1" presStyleIdx="1" presStyleCnt="4" custScaleX="150376" custScaleY="58899" custLinFactNeighborX="0" custLinFactNeighborY="-11010">
        <dgm:presLayoutVars>
          <dgm:bulletEnabled val="1"/>
        </dgm:presLayoutVars>
      </dgm:prSet>
      <dgm:spPr/>
      <dgm:t>
        <a:bodyPr/>
        <a:lstStyle/>
        <a:p>
          <a:endParaRPr lang="ru-RU"/>
        </a:p>
      </dgm:t>
    </dgm:pt>
    <dgm:pt modelId="{56F74DE5-2524-4750-A3B1-65FA73C5D7E5}" type="pres">
      <dgm:prSet presAssocID="{DCB82C6B-B13D-4CFD-9D0A-F440B41BA299}" presName="spacing" presStyleCnt="0"/>
      <dgm:spPr/>
    </dgm:pt>
    <dgm:pt modelId="{CEF5D783-B75C-4BF0-8CC4-3CC8809B0ED6}" type="pres">
      <dgm:prSet presAssocID="{7CB51575-1500-4FA8-BA76-1E4DDA116DD9}" presName="composite" presStyleCnt="0"/>
      <dgm:spPr/>
    </dgm:pt>
    <dgm:pt modelId="{60F67B35-72BD-4B0A-9C16-6061F621C559}" type="pres">
      <dgm:prSet presAssocID="{7CB51575-1500-4FA8-BA76-1E4DDA116DD9}" presName="imgShp" presStyleLbl="fgImgPlace1" presStyleIdx="2" presStyleCnt="4" custScaleX="82361" custScaleY="63061" custLinFactNeighborX="-2447" custLinFactNeighborY="-19572"/>
      <dgm:spPr>
        <a:xfrm>
          <a:off x="597395" y="1211382"/>
          <a:ext cx="597651" cy="457601"/>
        </a:xfrm>
        <a:prstGeom prst="ellipse">
          <a:avLst/>
        </a:prstGeom>
        <a:gradFill rotWithShape="0">
          <a:gsLst>
            <a:gs pos="0">
              <a:srgbClr val="8064A2">
                <a:tint val="50000"/>
                <a:hueOff val="0"/>
                <a:satOff val="0"/>
                <a:lumOff val="0"/>
                <a:alphaOff val="0"/>
                <a:shade val="51000"/>
                <a:satMod val="130000"/>
              </a:srgbClr>
            </a:gs>
            <a:gs pos="80000">
              <a:srgbClr val="8064A2">
                <a:tint val="50000"/>
                <a:hueOff val="0"/>
                <a:satOff val="0"/>
                <a:lumOff val="0"/>
                <a:alphaOff val="0"/>
                <a:shade val="93000"/>
                <a:satMod val="130000"/>
              </a:srgbClr>
            </a:gs>
            <a:gs pos="100000">
              <a:srgbClr val="8064A2">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pt>
    <dgm:pt modelId="{8422F004-C774-4F43-AAFA-9F696B321C59}" type="pres">
      <dgm:prSet presAssocID="{7CB51575-1500-4FA8-BA76-1E4DDA116DD9}" presName="txShp" presStyleLbl="node1" presStyleIdx="2" presStyleCnt="4" custScaleX="150376" custScaleY="58973" custLinFactNeighborX="0" custLinFactNeighborY="-22019">
        <dgm:presLayoutVars>
          <dgm:bulletEnabled val="1"/>
        </dgm:presLayoutVars>
      </dgm:prSet>
      <dgm:spPr/>
      <dgm:t>
        <a:bodyPr/>
        <a:lstStyle/>
        <a:p>
          <a:endParaRPr lang="ru-RU"/>
        </a:p>
      </dgm:t>
    </dgm:pt>
    <dgm:pt modelId="{4357408D-BBF1-48AE-A7E6-81EA7B22A173}" type="pres">
      <dgm:prSet presAssocID="{96105ACE-43E3-4417-B692-7BE8E1B01EAE}" presName="spacing" presStyleCnt="0"/>
      <dgm:spPr/>
    </dgm:pt>
    <dgm:pt modelId="{843C5F5F-9F7E-418E-9337-3F26FFEE379B}" type="pres">
      <dgm:prSet presAssocID="{4A528B5C-AC3C-44DC-BF5A-C493AADFF09E}" presName="composite" presStyleCnt="0"/>
      <dgm:spPr/>
    </dgm:pt>
    <dgm:pt modelId="{613DCB90-E6C3-4CA4-91BD-816E1D284554}" type="pres">
      <dgm:prSet presAssocID="{4A528B5C-AC3C-44DC-BF5A-C493AADFF09E}" presName="imgShp" presStyleLbl="fgImgPlace1" presStyleIdx="3" presStyleCnt="4" custScaleX="85480" custScaleY="64261" custLinFactNeighborX="-3670" custLinFactNeighborY="-29359"/>
      <dgm:spPr>
        <a:xfrm>
          <a:off x="577204" y="1814575"/>
          <a:ext cx="620284" cy="466308"/>
        </a:xfrm>
        <a:prstGeom prst="ellipse">
          <a:avLst/>
        </a:prstGeom>
        <a:gradFill rotWithShape="0">
          <a:gsLst>
            <a:gs pos="0">
              <a:srgbClr val="4BACC6">
                <a:tint val="50000"/>
                <a:hueOff val="0"/>
                <a:satOff val="0"/>
                <a:lumOff val="0"/>
                <a:alphaOff val="0"/>
                <a:shade val="51000"/>
                <a:satMod val="130000"/>
              </a:srgbClr>
            </a:gs>
            <a:gs pos="80000">
              <a:srgbClr val="4BACC6">
                <a:tint val="50000"/>
                <a:hueOff val="0"/>
                <a:satOff val="0"/>
                <a:lumOff val="0"/>
                <a:alphaOff val="0"/>
                <a:shade val="93000"/>
                <a:satMod val="130000"/>
              </a:srgbClr>
            </a:gs>
            <a:gs pos="100000">
              <a:srgbClr val="4BACC6">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gm:spPr>
    </dgm:pt>
    <dgm:pt modelId="{B3E01714-9A38-4F2D-B0A5-3555B24CE736}" type="pres">
      <dgm:prSet presAssocID="{4A528B5C-AC3C-44DC-BF5A-C493AADFF09E}" presName="txShp" presStyleLbl="node1" presStyleIdx="3" presStyleCnt="4" custScaleX="150376" custScaleY="55232" custLinFactNeighborX="0" custLinFactNeighborY="-31805">
        <dgm:presLayoutVars>
          <dgm:bulletEnabled val="1"/>
        </dgm:presLayoutVars>
      </dgm:prSet>
      <dgm:spPr/>
      <dgm:t>
        <a:bodyPr/>
        <a:lstStyle/>
        <a:p>
          <a:endParaRPr lang="ru-RU"/>
        </a:p>
      </dgm:t>
    </dgm:pt>
  </dgm:ptLst>
  <dgm:cxnLst>
    <dgm:cxn modelId="{EE975CC4-037E-4190-AAA1-CD0CEFB3892A}" srcId="{E4108B63-12F6-42E4-A966-EF3D2C34FF4D}" destId="{C6C0CB11-2B3C-4661-BDC6-FCE60B0A7984}" srcOrd="1" destOrd="0" parTransId="{45B47144-FDFC-4664-9E6A-70770E85386C}" sibTransId="{DCB82C6B-B13D-4CFD-9D0A-F440B41BA299}"/>
    <dgm:cxn modelId="{918AF61B-462E-47DB-B1E8-9E1116C57B4A}" type="presOf" srcId="{4A528B5C-AC3C-44DC-BF5A-C493AADFF09E}" destId="{B3E01714-9A38-4F2D-B0A5-3555B24CE736}" srcOrd="0" destOrd="0" presId="urn:microsoft.com/office/officeart/2005/8/layout/vList3#1"/>
    <dgm:cxn modelId="{A9DBE227-982C-4E9D-A9D9-DC96B8DBC634}" type="presOf" srcId="{C6C0CB11-2B3C-4661-BDC6-FCE60B0A7984}" destId="{B8DE8AAB-993B-4150-A615-52D5EBE2B1BA}" srcOrd="0" destOrd="0" presId="urn:microsoft.com/office/officeart/2005/8/layout/vList3#1"/>
    <dgm:cxn modelId="{A6D265EC-DA10-492B-95B3-CAE96DEF440C}" srcId="{E4108B63-12F6-42E4-A966-EF3D2C34FF4D}" destId="{7CB51575-1500-4FA8-BA76-1E4DDA116DD9}" srcOrd="2" destOrd="0" parTransId="{BFA5D9CD-3DB1-4A8C-ACF0-9BD4B9C277DF}" sibTransId="{96105ACE-43E3-4417-B692-7BE8E1B01EAE}"/>
    <dgm:cxn modelId="{9E89180B-D2B7-40E2-A383-E5048869252C}" type="presOf" srcId="{B98306F4-B3BF-4E54-89FA-F83F0A972FD7}" destId="{828F24FB-854A-43C1-83D6-E80532C97655}" srcOrd="0" destOrd="0" presId="urn:microsoft.com/office/officeart/2005/8/layout/vList3#1"/>
    <dgm:cxn modelId="{D0C2FB7E-D012-461D-9065-916C0430EB3F}" type="presOf" srcId="{E4108B63-12F6-42E4-A966-EF3D2C34FF4D}" destId="{C8E2D01D-54EA-473A-9FE2-D653F566E481}" srcOrd="0" destOrd="0" presId="urn:microsoft.com/office/officeart/2005/8/layout/vList3#1"/>
    <dgm:cxn modelId="{90470C40-A94A-4CEE-B8FE-88FD510CD306}" srcId="{E4108B63-12F6-42E4-A966-EF3D2C34FF4D}" destId="{4A528B5C-AC3C-44DC-BF5A-C493AADFF09E}" srcOrd="3" destOrd="0" parTransId="{CEB45D1F-635B-486E-A6F4-70F8A267D990}" sibTransId="{5D6856C7-35FC-4F94-8031-452992A180E8}"/>
    <dgm:cxn modelId="{B9582BAB-7C83-490F-AC6E-5598F43F2547}" type="presOf" srcId="{7CB51575-1500-4FA8-BA76-1E4DDA116DD9}" destId="{8422F004-C774-4F43-AAFA-9F696B321C59}" srcOrd="0" destOrd="0" presId="urn:microsoft.com/office/officeart/2005/8/layout/vList3#1"/>
    <dgm:cxn modelId="{EA91ACA9-F61C-4EA7-8306-E6C2113EB38E}" srcId="{E4108B63-12F6-42E4-A966-EF3D2C34FF4D}" destId="{B98306F4-B3BF-4E54-89FA-F83F0A972FD7}" srcOrd="0" destOrd="0" parTransId="{2A09EBFC-9681-4A5E-96A1-110B97D0FBF8}" sibTransId="{6BC0BAC4-8486-41A8-A5A4-311E8AD6F895}"/>
    <dgm:cxn modelId="{33DDB339-BD9C-4CBC-A4E4-1FC252F7645F}" type="presParOf" srcId="{C8E2D01D-54EA-473A-9FE2-D653F566E481}" destId="{740BA1A8-BF85-4DE3-9642-0B81DDB214D7}" srcOrd="0" destOrd="0" presId="urn:microsoft.com/office/officeart/2005/8/layout/vList3#1"/>
    <dgm:cxn modelId="{1DF71A92-3E91-4685-870E-A4420E786443}" type="presParOf" srcId="{740BA1A8-BF85-4DE3-9642-0B81DDB214D7}" destId="{C9925BC3-9A78-4644-B839-61D6E26E406C}" srcOrd="0" destOrd="0" presId="urn:microsoft.com/office/officeart/2005/8/layout/vList3#1"/>
    <dgm:cxn modelId="{F4B6C35F-F749-4EE2-880F-DF2B4DCC314A}" type="presParOf" srcId="{740BA1A8-BF85-4DE3-9642-0B81DDB214D7}" destId="{828F24FB-854A-43C1-83D6-E80532C97655}" srcOrd="1" destOrd="0" presId="urn:microsoft.com/office/officeart/2005/8/layout/vList3#1"/>
    <dgm:cxn modelId="{6F2F943F-A03D-46EE-ACD3-DF2FB9079B35}" type="presParOf" srcId="{C8E2D01D-54EA-473A-9FE2-D653F566E481}" destId="{8521C2C4-BF3E-45AC-8DF0-4BAC44BD606D}" srcOrd="1" destOrd="0" presId="urn:microsoft.com/office/officeart/2005/8/layout/vList3#1"/>
    <dgm:cxn modelId="{29A3413E-9A13-440D-AF51-8DA1080CED0B}" type="presParOf" srcId="{C8E2D01D-54EA-473A-9FE2-D653F566E481}" destId="{ED5C77FF-F015-4C7D-BE26-A11EDCC382A7}" srcOrd="2" destOrd="0" presId="urn:microsoft.com/office/officeart/2005/8/layout/vList3#1"/>
    <dgm:cxn modelId="{7C06AE8E-2355-45C8-9819-72055C41927F}" type="presParOf" srcId="{ED5C77FF-F015-4C7D-BE26-A11EDCC382A7}" destId="{20C03190-A494-40CF-ABD4-44347B780597}" srcOrd="0" destOrd="0" presId="urn:microsoft.com/office/officeart/2005/8/layout/vList3#1"/>
    <dgm:cxn modelId="{E7015A7E-FA71-4F33-9D86-7408DFC825CD}" type="presParOf" srcId="{ED5C77FF-F015-4C7D-BE26-A11EDCC382A7}" destId="{B8DE8AAB-993B-4150-A615-52D5EBE2B1BA}" srcOrd="1" destOrd="0" presId="urn:microsoft.com/office/officeart/2005/8/layout/vList3#1"/>
    <dgm:cxn modelId="{E0A57053-0885-43E5-8D51-8B3BA6C6DA31}" type="presParOf" srcId="{C8E2D01D-54EA-473A-9FE2-D653F566E481}" destId="{56F74DE5-2524-4750-A3B1-65FA73C5D7E5}" srcOrd="3" destOrd="0" presId="urn:microsoft.com/office/officeart/2005/8/layout/vList3#1"/>
    <dgm:cxn modelId="{AF8E50FB-8381-4F1E-9EC9-397D985CCEB2}" type="presParOf" srcId="{C8E2D01D-54EA-473A-9FE2-D653F566E481}" destId="{CEF5D783-B75C-4BF0-8CC4-3CC8809B0ED6}" srcOrd="4" destOrd="0" presId="urn:microsoft.com/office/officeart/2005/8/layout/vList3#1"/>
    <dgm:cxn modelId="{7219DD69-4F4D-403A-8C10-A408F11B0C2B}" type="presParOf" srcId="{CEF5D783-B75C-4BF0-8CC4-3CC8809B0ED6}" destId="{60F67B35-72BD-4B0A-9C16-6061F621C559}" srcOrd="0" destOrd="0" presId="urn:microsoft.com/office/officeart/2005/8/layout/vList3#1"/>
    <dgm:cxn modelId="{FB262A52-8263-482F-8C77-A1FC5056E5AA}" type="presParOf" srcId="{CEF5D783-B75C-4BF0-8CC4-3CC8809B0ED6}" destId="{8422F004-C774-4F43-AAFA-9F696B321C59}" srcOrd="1" destOrd="0" presId="urn:microsoft.com/office/officeart/2005/8/layout/vList3#1"/>
    <dgm:cxn modelId="{EA22A467-251F-4287-886E-A54E1E6CA059}" type="presParOf" srcId="{C8E2D01D-54EA-473A-9FE2-D653F566E481}" destId="{4357408D-BBF1-48AE-A7E6-81EA7B22A173}" srcOrd="5" destOrd="0" presId="urn:microsoft.com/office/officeart/2005/8/layout/vList3#1"/>
    <dgm:cxn modelId="{3AF595D1-CEBE-427B-A575-8113097068E4}" type="presParOf" srcId="{C8E2D01D-54EA-473A-9FE2-D653F566E481}" destId="{843C5F5F-9F7E-418E-9337-3F26FFEE379B}" srcOrd="6" destOrd="0" presId="urn:microsoft.com/office/officeart/2005/8/layout/vList3#1"/>
    <dgm:cxn modelId="{AF60E68E-F9D3-48EC-93AC-52769688A315}" type="presParOf" srcId="{843C5F5F-9F7E-418E-9337-3F26FFEE379B}" destId="{613DCB90-E6C3-4CA4-91BD-816E1D284554}" srcOrd="0" destOrd="0" presId="urn:microsoft.com/office/officeart/2005/8/layout/vList3#1"/>
    <dgm:cxn modelId="{D10AF264-0F34-495E-BEFE-803CC4E9FF9D}" type="presParOf" srcId="{843C5F5F-9F7E-418E-9337-3F26FFEE379B}" destId="{B3E01714-9A38-4F2D-B0A5-3555B24CE736}" srcOrd="1" destOrd="0" presId="urn:microsoft.com/office/officeart/2005/8/layout/vList3#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F24FB-854A-43C1-83D6-E80532C97655}">
      <dsp:nvSpPr>
        <dsp:cNvPr id="0" name=""/>
        <dsp:cNvSpPr/>
      </dsp:nvSpPr>
      <dsp:spPr>
        <a:xfrm rot="10800000">
          <a:off x="-1" y="1995"/>
          <a:ext cx="5456585" cy="467781"/>
        </a:xfrm>
        <a:prstGeom prst="homePlat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9991" tIns="34290" rIns="64008" bIns="34290"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Этап предварительного поиска </a:t>
          </a:r>
        </a:p>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(сбор предварительной информации о ребенке)</a:t>
          </a:r>
        </a:p>
      </dsp:txBody>
      <dsp:txXfrm rot="10800000">
        <a:off x="116944" y="1995"/>
        <a:ext cx="5339640" cy="467781"/>
      </dsp:txXfrm>
    </dsp:sp>
    <dsp:sp modelId="{C9925BC3-9A78-4644-B839-61D6E26E406C}">
      <dsp:nvSpPr>
        <dsp:cNvPr id="0" name=""/>
        <dsp:cNvSpPr/>
      </dsp:nvSpPr>
      <dsp:spPr>
        <a:xfrm>
          <a:off x="598629" y="0"/>
          <a:ext cx="612947" cy="470183"/>
        </a:xfrm>
        <a:prstGeom prst="ellipse">
          <a:avLst/>
        </a:prstGeom>
        <a:gradFill rotWithShape="0">
          <a:gsLst>
            <a:gs pos="0">
              <a:srgbClr val="C0504D">
                <a:tint val="50000"/>
                <a:hueOff val="0"/>
                <a:satOff val="0"/>
                <a:lumOff val="0"/>
                <a:alphaOff val="0"/>
                <a:shade val="51000"/>
                <a:satMod val="130000"/>
              </a:srgbClr>
            </a:gs>
            <a:gs pos="80000">
              <a:srgbClr val="C0504D">
                <a:tint val="50000"/>
                <a:hueOff val="0"/>
                <a:satOff val="0"/>
                <a:lumOff val="0"/>
                <a:alphaOff val="0"/>
                <a:shade val="93000"/>
                <a:satMod val="130000"/>
              </a:srgbClr>
            </a:gs>
            <a:gs pos="100000">
              <a:srgbClr val="C0504D">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B8DE8AAB-993B-4150-A615-52D5EBE2B1BA}">
      <dsp:nvSpPr>
        <dsp:cNvPr id="0" name=""/>
        <dsp:cNvSpPr/>
      </dsp:nvSpPr>
      <dsp:spPr>
        <a:xfrm rot="10800000">
          <a:off x="-1" y="618598"/>
          <a:ext cx="5456585" cy="427399"/>
        </a:xfrm>
        <a:prstGeom prst="homePlat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9991" tIns="34290" rIns="64008" bIns="34290"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Этап  оценочно-коррекционный  </a:t>
          </a:r>
        </a:p>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(уточнение, конкретизация полученной на этапе поиска информации)</a:t>
          </a:r>
        </a:p>
      </dsp:txBody>
      <dsp:txXfrm rot="10800000">
        <a:off x="106849" y="618598"/>
        <a:ext cx="5349735" cy="427399"/>
      </dsp:txXfrm>
    </dsp:sp>
    <dsp:sp modelId="{20C03190-A494-40CF-ABD4-44347B780597}">
      <dsp:nvSpPr>
        <dsp:cNvPr id="0" name=""/>
        <dsp:cNvSpPr/>
      </dsp:nvSpPr>
      <dsp:spPr>
        <a:xfrm>
          <a:off x="569160" y="607695"/>
          <a:ext cx="618622" cy="449205"/>
        </a:xfrm>
        <a:prstGeom prst="ellipse">
          <a:avLst/>
        </a:prstGeom>
        <a:gradFill rotWithShape="0">
          <a:gsLst>
            <a:gs pos="0">
              <a:srgbClr val="9BBB59">
                <a:tint val="50000"/>
                <a:hueOff val="0"/>
                <a:satOff val="0"/>
                <a:lumOff val="0"/>
                <a:alphaOff val="0"/>
                <a:shade val="51000"/>
                <a:satMod val="130000"/>
              </a:srgbClr>
            </a:gs>
            <a:gs pos="80000">
              <a:srgbClr val="9BBB59">
                <a:tint val="50000"/>
                <a:hueOff val="0"/>
                <a:satOff val="0"/>
                <a:lumOff val="0"/>
                <a:alphaOff val="0"/>
                <a:shade val="93000"/>
                <a:satMod val="130000"/>
              </a:srgbClr>
            </a:gs>
            <a:gs pos="100000">
              <a:srgbClr val="9BBB59">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8422F004-C774-4F43-AAFA-9F696B321C59}">
      <dsp:nvSpPr>
        <dsp:cNvPr id="0" name=""/>
        <dsp:cNvSpPr/>
      </dsp:nvSpPr>
      <dsp:spPr>
        <a:xfrm rot="10800000">
          <a:off x="-1" y="1208458"/>
          <a:ext cx="5456585" cy="427936"/>
        </a:xfrm>
        <a:prstGeom prst="homePlat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9991" tIns="34290" rIns="64008" bIns="34290"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Этап самостоятельной оценки </a:t>
          </a:r>
        </a:p>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(выбор продолжения дополнительных занятий)</a:t>
          </a:r>
        </a:p>
      </dsp:txBody>
      <dsp:txXfrm rot="10800000">
        <a:off x="106983" y="1208458"/>
        <a:ext cx="5349601" cy="427936"/>
      </dsp:txXfrm>
    </dsp:sp>
    <dsp:sp modelId="{60F67B35-72BD-4B0A-9C16-6061F621C559}">
      <dsp:nvSpPr>
        <dsp:cNvPr id="0" name=""/>
        <dsp:cNvSpPr/>
      </dsp:nvSpPr>
      <dsp:spPr>
        <a:xfrm>
          <a:off x="597395" y="1211382"/>
          <a:ext cx="597651" cy="457601"/>
        </a:xfrm>
        <a:prstGeom prst="ellipse">
          <a:avLst/>
        </a:prstGeom>
        <a:gradFill rotWithShape="0">
          <a:gsLst>
            <a:gs pos="0">
              <a:srgbClr val="8064A2">
                <a:tint val="50000"/>
                <a:hueOff val="0"/>
                <a:satOff val="0"/>
                <a:lumOff val="0"/>
                <a:alphaOff val="0"/>
                <a:shade val="51000"/>
                <a:satMod val="130000"/>
              </a:srgbClr>
            </a:gs>
            <a:gs pos="80000">
              <a:srgbClr val="8064A2">
                <a:tint val="50000"/>
                <a:hueOff val="0"/>
                <a:satOff val="0"/>
                <a:lumOff val="0"/>
                <a:alphaOff val="0"/>
                <a:shade val="93000"/>
                <a:satMod val="130000"/>
              </a:srgbClr>
            </a:gs>
            <a:gs pos="100000">
              <a:srgbClr val="8064A2">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B3E01714-9A38-4F2D-B0A5-3555B24CE736}">
      <dsp:nvSpPr>
        <dsp:cNvPr id="0" name=""/>
        <dsp:cNvSpPr/>
      </dsp:nvSpPr>
      <dsp:spPr>
        <a:xfrm rot="10800000">
          <a:off x="-1" y="1829585"/>
          <a:ext cx="5456585" cy="400790"/>
        </a:xfrm>
        <a:prstGeom prst="homePlat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9991" tIns="34290" rIns="64008" bIns="34290" numCol="1" spcCol="1270" anchor="ctr" anchorCtr="0">
          <a:noAutofit/>
        </a:bodyPr>
        <a:lstStyle/>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Этап заключительного отбора </a:t>
          </a:r>
        </a:p>
        <a:p>
          <a:pPr lvl="0" algn="ctr" defTabSz="400050">
            <a:lnSpc>
              <a:spcPct val="90000"/>
            </a:lnSpc>
            <a:spcBef>
              <a:spcPct val="0"/>
            </a:spcBef>
            <a:spcAft>
              <a:spcPct val="35000"/>
            </a:spcAft>
          </a:pPr>
          <a:r>
            <a:rPr lang="ru-RU" sz="900" b="1" kern="1200">
              <a:solidFill>
                <a:sysClr val="window" lastClr="FFFFFF"/>
              </a:solidFill>
              <a:latin typeface="Calibri"/>
              <a:ea typeface="+mn-ea"/>
              <a:cs typeface="+mn-cs"/>
            </a:rPr>
            <a:t>(построения прогноза развития)</a:t>
          </a:r>
        </a:p>
      </dsp:txBody>
      <dsp:txXfrm rot="10800000">
        <a:off x="100196" y="1829585"/>
        <a:ext cx="5356388" cy="400790"/>
      </dsp:txXfrm>
    </dsp:sp>
    <dsp:sp modelId="{613DCB90-E6C3-4CA4-91BD-816E1D284554}">
      <dsp:nvSpPr>
        <dsp:cNvPr id="0" name=""/>
        <dsp:cNvSpPr/>
      </dsp:nvSpPr>
      <dsp:spPr>
        <a:xfrm>
          <a:off x="577204" y="1814575"/>
          <a:ext cx="620284" cy="466308"/>
        </a:xfrm>
        <a:prstGeom prst="ellipse">
          <a:avLst/>
        </a:prstGeom>
        <a:gradFill rotWithShape="0">
          <a:gsLst>
            <a:gs pos="0">
              <a:srgbClr val="4BACC6">
                <a:tint val="50000"/>
                <a:hueOff val="0"/>
                <a:satOff val="0"/>
                <a:lumOff val="0"/>
                <a:alphaOff val="0"/>
                <a:shade val="51000"/>
                <a:satMod val="130000"/>
              </a:srgbClr>
            </a:gs>
            <a:gs pos="80000">
              <a:srgbClr val="4BACC6">
                <a:tint val="50000"/>
                <a:hueOff val="0"/>
                <a:satOff val="0"/>
                <a:lumOff val="0"/>
                <a:alphaOff val="0"/>
                <a:shade val="93000"/>
                <a:satMod val="130000"/>
              </a:srgbClr>
            </a:gs>
            <a:gs pos="100000">
              <a:srgbClr val="4BACC6">
                <a:tint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3D26-23E0-41FF-B2BF-649E4136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163</Pages>
  <Words>38607</Words>
  <Characters>220064</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DirMKOYSOSH№13</dc:creator>
  <cp:lastModifiedBy>PC DirMKOYSOSH№13</cp:lastModifiedBy>
  <cp:revision>21</cp:revision>
  <cp:lastPrinted>2017-10-21T06:10:00Z</cp:lastPrinted>
  <dcterms:created xsi:type="dcterms:W3CDTF">2017-10-21T05:35:00Z</dcterms:created>
  <dcterms:modified xsi:type="dcterms:W3CDTF">2023-06-20T09:00:00Z</dcterms:modified>
</cp:coreProperties>
</file>